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:rsidR="006D6EF6" w:rsidRDefault="006D6EF6"/>
    <w:p w:rsidR="0014690E" w:rsidRPr="001E5808" w:rsidRDefault="00B036BF">
      <w:r w:rsidRPr="001E5808">
        <w:t>Name</w:t>
      </w:r>
      <w:r w:rsidR="0089606F" w:rsidRPr="001E5808">
        <w:t xml:space="preserve">: </w:t>
      </w:r>
      <w:r w:rsidR="00B70E07">
        <w:t xml:space="preserve">Villa Buena </w:t>
      </w:r>
      <w:proofErr w:type="spellStart"/>
      <w:r w:rsidR="00B70E07">
        <w:t>Onda</w:t>
      </w:r>
      <w:proofErr w:type="spellEnd"/>
      <w:r w:rsidR="00B70E07">
        <w:t xml:space="preserve"> </w:t>
      </w:r>
    </w:p>
    <w:p w:rsidR="00EC6B7A" w:rsidRDefault="00EC6B7A" w:rsidP="00423E00">
      <w:pPr>
        <w:tabs>
          <w:tab w:val="left" w:pos="2490"/>
        </w:tabs>
        <w:rPr>
          <w:color w:val="BFBFBF" w:themeColor="background1" w:themeShade="BF"/>
        </w:rPr>
      </w:pPr>
    </w:p>
    <w:p w:rsidR="0014690E" w:rsidRDefault="00B036BF" w:rsidP="00423E00">
      <w:pPr>
        <w:tabs>
          <w:tab w:val="left" w:pos="2490"/>
        </w:tabs>
      </w:pPr>
      <w:r w:rsidRPr="001E5808">
        <w:t>Description</w:t>
      </w:r>
    </w:p>
    <w:p w:rsidR="00B70E07" w:rsidRDefault="00B70E07" w:rsidP="00423E00">
      <w:pPr>
        <w:tabs>
          <w:tab w:val="left" w:pos="2490"/>
        </w:tabs>
      </w:pPr>
    </w:p>
    <w:p w:rsidR="00EC6B7A" w:rsidRDefault="00B70E07" w:rsidP="00423E00">
      <w:pPr>
        <w:tabs>
          <w:tab w:val="left" w:pos="2490"/>
        </w:tabs>
      </w:pPr>
      <w:r w:rsidRPr="00B70E07">
        <w:t xml:space="preserve">Villa Buena </w:t>
      </w:r>
      <w:proofErr w:type="spellStart"/>
      <w:r w:rsidRPr="00B70E07">
        <w:t>Onda</w:t>
      </w:r>
      <w:proofErr w:type="spellEnd"/>
      <w:r w:rsidRPr="00B70E07">
        <w:t xml:space="preserve"> is about a 20 minutes’ walk from the beach and downtown, where a variety of tourism related businesses line Main Street, including restaurants, scuba diving, sport fishing and gift shops. There’s even a small Casino in the center of town, while popular beaches are just </w:t>
      </w:r>
      <w:r>
        <w:t>a short drive or boat ride away.</w:t>
      </w:r>
    </w:p>
    <w:p w:rsidR="0014690E" w:rsidRDefault="0014690E" w:rsidP="001E5808">
      <w:pPr>
        <w:tabs>
          <w:tab w:val="left" w:pos="2490"/>
        </w:tabs>
      </w:pPr>
    </w:p>
    <w:p w:rsidR="008D420F" w:rsidRDefault="008D420F" w:rsidP="00423E00">
      <w:pPr>
        <w:tabs>
          <w:tab w:val="left" w:pos="2490"/>
        </w:tabs>
      </w:pPr>
    </w:p>
    <w:p w:rsidR="006D6EF6" w:rsidRDefault="006D6EF6" w:rsidP="00423E00">
      <w:pPr>
        <w:tabs>
          <w:tab w:val="left" w:pos="2490"/>
        </w:tabs>
      </w:pPr>
    </w:p>
    <w:p w:rsidR="00423E00" w:rsidRPr="001E5808" w:rsidRDefault="00B036BF" w:rsidP="00423E00">
      <w:pPr>
        <w:tabs>
          <w:tab w:val="left" w:pos="2490"/>
        </w:tabs>
      </w:pPr>
      <w:r w:rsidRPr="0014690E">
        <w:t>Amenities</w:t>
      </w:r>
      <w:r w:rsidR="006759F3" w:rsidRPr="001E5808">
        <w:t xml:space="preserve">   </w:t>
      </w:r>
    </w:p>
    <w:p w:rsidR="006D6EF6" w:rsidRDefault="006D6EF6" w:rsidP="004D4CDB">
      <w:pPr>
        <w:tabs>
          <w:tab w:val="left" w:pos="2490"/>
        </w:tabs>
      </w:pPr>
    </w:p>
    <w:p w:rsidR="00EC6B7A" w:rsidRPr="006D6EF6" w:rsidRDefault="008E5C51" w:rsidP="006D6EF6">
      <w:pPr>
        <w:tabs>
          <w:tab w:val="left" w:pos="3675"/>
        </w:tabs>
      </w:pPr>
      <w:r w:rsidRPr="006D6EF6">
        <w:t>Wet bar</w:t>
      </w:r>
      <w:r w:rsidR="006D6EF6">
        <w:tab/>
      </w:r>
      <w:r w:rsidR="006D6EF6" w:rsidRPr="006D6EF6">
        <w:t>Free wireless internet</w:t>
      </w:r>
    </w:p>
    <w:p w:rsidR="008D420F" w:rsidRPr="006D6EF6" w:rsidRDefault="008E5C51" w:rsidP="006D6EF6">
      <w:pPr>
        <w:tabs>
          <w:tab w:val="left" w:pos="3675"/>
        </w:tabs>
        <w:rPr>
          <w:rFonts w:cs="Arial"/>
          <w:color w:val="000000"/>
          <w:shd w:val="clear" w:color="auto" w:fill="FFFFFF"/>
        </w:rPr>
      </w:pPr>
      <w:r w:rsidRPr="006D6EF6">
        <w:rPr>
          <w:rFonts w:cs="Arial"/>
          <w:color w:val="000000"/>
          <w:shd w:val="clear" w:color="auto" w:fill="FFFFFF"/>
        </w:rPr>
        <w:t>Outdoor pool bar &amp; lounge</w:t>
      </w:r>
      <w:r w:rsidR="006D6EF6">
        <w:rPr>
          <w:rFonts w:cs="Arial"/>
          <w:color w:val="000000"/>
          <w:shd w:val="clear" w:color="auto" w:fill="FFFFFF"/>
        </w:rPr>
        <w:tab/>
      </w:r>
      <w:r w:rsidR="006D6EF6" w:rsidRPr="006D6EF6">
        <w:rPr>
          <w:rFonts w:cs="Arial"/>
          <w:color w:val="000000"/>
          <w:shd w:val="clear" w:color="auto" w:fill="FFFFFF"/>
        </w:rPr>
        <w:t>2-tiered swimming pool</w:t>
      </w:r>
    </w:p>
    <w:p w:rsidR="004D4CDB" w:rsidRPr="006D6EF6" w:rsidRDefault="00CE1099" w:rsidP="006D6EF6">
      <w:pPr>
        <w:tabs>
          <w:tab w:val="left" w:pos="3675"/>
        </w:tabs>
      </w:pPr>
      <w:r w:rsidRPr="006D6EF6">
        <w:rPr>
          <w:rFonts w:cs="Arial"/>
          <w:color w:val="000000"/>
          <w:shd w:val="clear" w:color="auto" w:fill="FFFFFF"/>
        </w:rPr>
        <w:t>Room</w:t>
      </w:r>
      <w:r w:rsidR="006D6EF6">
        <w:rPr>
          <w:rFonts w:cs="Arial"/>
          <w:color w:val="000000"/>
          <w:shd w:val="clear" w:color="auto" w:fill="FFFFFF"/>
        </w:rPr>
        <w:tab/>
        <w:t>restaurant</w:t>
      </w:r>
    </w:p>
    <w:p w:rsidR="00F60C63" w:rsidRPr="006D6EF6" w:rsidRDefault="00F60C63" w:rsidP="006D6EF6">
      <w:pPr>
        <w:tabs>
          <w:tab w:val="left" w:pos="3675"/>
        </w:tabs>
      </w:pPr>
      <w:r w:rsidRPr="006D6EF6">
        <w:t xml:space="preserve"> </w:t>
      </w:r>
      <w:r w:rsidR="008E5C51" w:rsidRPr="006D6EF6">
        <w:t>Free international calls</w:t>
      </w:r>
      <w:r w:rsidR="006D6EF6">
        <w:tab/>
      </w:r>
      <w:r w:rsidR="006D6EF6" w:rsidRPr="006D6EF6">
        <w:t>Costa Rican art &amp; photography</w:t>
      </w:r>
    </w:p>
    <w:p w:rsidR="008E5C51" w:rsidRPr="006D6EF6" w:rsidRDefault="008E5C51" w:rsidP="00253CCF"/>
    <w:p w:rsidR="00F60C63" w:rsidRPr="00F60C63" w:rsidRDefault="00F60C63" w:rsidP="00253CCF">
      <w:pPr>
        <w:rPr>
          <w:b/>
        </w:rPr>
      </w:pPr>
      <w:r w:rsidRPr="00F60C63">
        <w:rPr>
          <w:b/>
        </w:rPr>
        <w:t>Ocean View</w:t>
      </w:r>
    </w:p>
    <w:p w:rsidR="00F60C63" w:rsidRDefault="00F60C63" w:rsidP="00253CCF">
      <w:r w:rsidRPr="00F60C63">
        <w:t>Best rooms, located on the second floor, provide large private balconies with sweeping views of the Pacific Coastline. Ocean View Suites are spacious and inviting, with contemporary decor, exceptionally large c</w:t>
      </w:r>
      <w:r>
        <w:t>losets and over-sized bathrooms,</w:t>
      </w:r>
      <w:r w:rsidRPr="00F60C63">
        <w:t xml:space="preserve"> Beds 1 King or 2 Queens</w:t>
      </w:r>
      <w:r>
        <w:t>.</w:t>
      </w:r>
      <w:r w:rsidRPr="00F60C63">
        <w:t xml:space="preserve"> Private Ocean View Air Conditioning Flat Screen TV Free Wi</w:t>
      </w:r>
      <w:r>
        <w:t>-</w:t>
      </w:r>
      <w:r w:rsidRPr="00F60C63">
        <w:t>Fi Access Safety Deposit Box Free International Phone Calls</w:t>
      </w:r>
    </w:p>
    <w:p w:rsidR="008E5C51" w:rsidRDefault="008E5C51" w:rsidP="00253CCF"/>
    <w:p w:rsidR="00F60C63" w:rsidRPr="00F60C63" w:rsidRDefault="00F60C63" w:rsidP="00253CCF">
      <w:pPr>
        <w:rPr>
          <w:b/>
        </w:rPr>
      </w:pPr>
      <w:r w:rsidRPr="00F60C63">
        <w:rPr>
          <w:b/>
        </w:rPr>
        <w:t>Pool View</w:t>
      </w:r>
    </w:p>
    <w:p w:rsidR="00F60C63" w:rsidRDefault="00F60C63" w:rsidP="00253CCF">
      <w:r w:rsidRPr="00F60C63">
        <w:t>Stay just steps away from our beautiful two-tiered infinity pool in one of our Pool Views Suites, located on the ground floor. Pool View Suites have spacious patios with hammock, partial ocean views, convenient, large</w:t>
      </w:r>
      <w:r>
        <w:t xml:space="preserve"> closets and spacious bathrooms, beds 1 king and 1 queen,</w:t>
      </w:r>
      <w:r w:rsidRPr="00F60C63">
        <w:t xml:space="preserve"> Air Conditioning Flat Screen TV Free </w:t>
      </w:r>
      <w:proofErr w:type="spellStart"/>
      <w:r w:rsidRPr="00F60C63">
        <w:t>WiFi</w:t>
      </w:r>
      <w:proofErr w:type="spellEnd"/>
      <w:r w:rsidRPr="00F60C63">
        <w:t xml:space="preserve"> Access Safety Deposit Box Partial Ocean View Free International Phone Calls</w:t>
      </w:r>
    </w:p>
    <w:p w:rsidR="008E5C51" w:rsidRDefault="008E5C51" w:rsidP="00253CCF">
      <w:pPr>
        <w:rPr>
          <w:b/>
        </w:rPr>
      </w:pPr>
    </w:p>
    <w:p w:rsidR="00F60C63" w:rsidRPr="008E5C51" w:rsidRDefault="008E5C51" w:rsidP="00253CCF">
      <w:pPr>
        <w:rPr>
          <w:b/>
        </w:rPr>
      </w:pPr>
      <w:r w:rsidRPr="008E5C51">
        <w:rPr>
          <w:b/>
        </w:rPr>
        <w:t xml:space="preserve">Garden </w:t>
      </w:r>
      <w:r w:rsidR="00180FD2">
        <w:rPr>
          <w:b/>
        </w:rPr>
        <w:t>view</w:t>
      </w:r>
    </w:p>
    <w:p w:rsidR="00F60C63" w:rsidRDefault="008E5C51" w:rsidP="00253CCF">
      <w:r w:rsidRPr="008E5C51">
        <w:t xml:space="preserve">Garden Room is spacious and comfortable. This room is </w:t>
      </w:r>
      <w:proofErr w:type="spellStart"/>
      <w:r w:rsidRPr="008E5C51">
        <w:t>quipped</w:t>
      </w:r>
      <w:proofErr w:type="spellEnd"/>
      <w:r w:rsidRPr="008E5C51">
        <w:t xml:space="preserve"> with two queen beds, spacious closet, private patio, modern fu</w:t>
      </w:r>
      <w:r>
        <w:t xml:space="preserve">rnishings and </w:t>
      </w:r>
      <w:proofErr w:type="spellStart"/>
      <w:r>
        <w:t>en</w:t>
      </w:r>
      <w:proofErr w:type="spellEnd"/>
      <w:r>
        <w:t xml:space="preserve"> suite bathroom,</w:t>
      </w:r>
    </w:p>
    <w:p w:rsidR="008E5C51" w:rsidRDefault="008E5C51" w:rsidP="00253CCF">
      <w:r w:rsidRPr="008E5C51">
        <w:t xml:space="preserve">Air Conditioning Clock Radio Flat Screen TV Free </w:t>
      </w:r>
      <w:proofErr w:type="spellStart"/>
      <w:r w:rsidRPr="008E5C51">
        <w:t>WiFi</w:t>
      </w:r>
      <w:proofErr w:type="spellEnd"/>
      <w:r w:rsidRPr="008E5C51">
        <w:t xml:space="preserve"> Access Safety Deposit Box Free International Phone Calls</w:t>
      </w:r>
      <w:r>
        <w:t>.</w:t>
      </w:r>
    </w:p>
    <w:p w:rsidR="00F60C63" w:rsidRDefault="00F60C63" w:rsidP="00253CCF"/>
    <w:p w:rsidR="00253CCF" w:rsidRPr="008E5C51" w:rsidRDefault="00B036BF" w:rsidP="00253CCF">
      <w:pPr>
        <w:rPr>
          <w:rFonts w:ascii="Arial Narrow" w:hAnsi="Arial Narrow"/>
          <w:b/>
          <w:sz w:val="20"/>
          <w:szCs w:val="20"/>
        </w:rPr>
      </w:pPr>
      <w:r w:rsidRPr="008E5C51">
        <w:rPr>
          <w:b/>
        </w:rPr>
        <w:t>Rates</w:t>
      </w:r>
      <w:r w:rsidR="008F2DD7" w:rsidRPr="008E5C51">
        <w:rPr>
          <w:b/>
        </w:rPr>
        <w:t xml:space="preserve"> </w:t>
      </w:r>
      <w:r w:rsidR="00CE1099" w:rsidRPr="008E5C51">
        <w:rPr>
          <w:rFonts w:ascii="Arial Narrow" w:hAnsi="Arial Narrow"/>
          <w:b/>
          <w:sz w:val="20"/>
          <w:szCs w:val="20"/>
        </w:rPr>
        <w:t>2015</w:t>
      </w:r>
    </w:p>
    <w:p w:rsidR="001E5808" w:rsidRPr="004D4CDB" w:rsidRDefault="001E5808"/>
    <w:tbl>
      <w:tblPr>
        <w:tblStyle w:val="Sombreadoclaro1"/>
        <w:tblW w:w="13572" w:type="dxa"/>
        <w:tblLook w:val="04A0" w:firstRow="1" w:lastRow="0" w:firstColumn="1" w:lastColumn="0" w:noHBand="0" w:noVBand="1"/>
      </w:tblPr>
      <w:tblGrid>
        <w:gridCol w:w="2943"/>
        <w:gridCol w:w="5670"/>
        <w:gridCol w:w="2550"/>
        <w:gridCol w:w="2409"/>
      </w:tblGrid>
      <w:tr w:rsidR="00B036BF" w:rsidRPr="004D4CDB" w:rsidTr="00862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036BF" w:rsidRPr="00CE1099" w:rsidRDefault="00B036BF" w:rsidP="008F2DD7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8F2DD7" w:rsidRPr="004D4CDB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0"/>
                <w:szCs w:val="20"/>
              </w:rPr>
            </w:pP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t xml:space="preserve">      </w:t>
            </w:r>
          </w:p>
          <w:p w:rsidR="00B036BF" w:rsidRPr="004D4CDB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 xml:space="preserve">        </w:t>
            </w:r>
            <w:r w:rsidR="00A30380" w:rsidRPr="00A30380">
              <w:rPr>
                <w:b w:val="0"/>
                <w:sz w:val="20"/>
                <w:szCs w:val="20"/>
              </w:rPr>
              <w:t>HIGH SEASON</w:t>
            </w: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t xml:space="preserve">     </w:t>
            </w:r>
            <w:r w:rsidR="003373AD" w:rsidRPr="00253CCF">
              <w:rPr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r w:rsidR="003373AD" w:rsidRPr="00A30380">
              <w:rPr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t xml:space="preserve">    </w:t>
            </w:r>
            <w:r w:rsidR="00A30380" w:rsidRPr="00A30380">
              <w:rPr>
                <w:b w:val="0"/>
                <w:sz w:val="20"/>
                <w:szCs w:val="20"/>
              </w:rPr>
              <w:t>GREEN SEASON</w:t>
            </w:r>
            <w:r w:rsidRPr="004D4CDB">
              <w:rPr>
                <w:rFonts w:ascii="Arial Narrow" w:hAnsi="Arial Narrow"/>
                <w:b w:val="0"/>
                <w:sz w:val="20"/>
                <w:szCs w:val="20"/>
              </w:rPr>
              <w:t xml:space="preserve">  </w:t>
            </w:r>
            <w:r w:rsidR="00A30380">
              <w:rPr>
                <w:rFonts w:ascii="Arial Narrow" w:hAnsi="Arial Narrow"/>
                <w:b w:val="0"/>
                <w:sz w:val="20"/>
                <w:szCs w:val="20"/>
              </w:rPr>
              <w:t xml:space="preserve">     </w:t>
            </w:r>
            <w:r w:rsidR="00A30380" w:rsidRPr="00A30380">
              <w:rPr>
                <w:b w:val="0"/>
                <w:sz w:val="20"/>
                <w:szCs w:val="20"/>
              </w:rPr>
              <w:t>PEAK SEASON</w:t>
            </w:r>
          </w:p>
        </w:tc>
        <w:tc>
          <w:tcPr>
            <w:tcW w:w="2550" w:type="dxa"/>
          </w:tcPr>
          <w:p w:rsidR="008F2DD7" w:rsidRPr="004D4CDB" w:rsidRDefault="00A3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 xml:space="preserve"> </w:t>
            </w:r>
          </w:p>
        </w:tc>
        <w:tc>
          <w:tcPr>
            <w:tcW w:w="2409" w:type="dxa"/>
          </w:tcPr>
          <w:p w:rsidR="00B036BF" w:rsidRPr="004D4CDB" w:rsidRDefault="00B03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6BF" w:rsidRPr="001E5808" w:rsidTr="0086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036BF" w:rsidRPr="004D4CDB" w:rsidRDefault="008E5C51">
            <w:pPr>
              <w:rPr>
                <w:b w:val="0"/>
              </w:rPr>
            </w:pPr>
            <w:r w:rsidRPr="008E5C51">
              <w:rPr>
                <w:b w:val="0"/>
              </w:rPr>
              <w:lastRenderedPageBreak/>
              <w:t>Ocean View</w:t>
            </w:r>
          </w:p>
        </w:tc>
        <w:tc>
          <w:tcPr>
            <w:tcW w:w="5670" w:type="dxa"/>
          </w:tcPr>
          <w:p w:rsidR="00B036BF" w:rsidRPr="00862B3C" w:rsidRDefault="00A30380" w:rsidP="002F019F">
            <w:pPr>
              <w:tabs>
                <w:tab w:val="center" w:pos="2514"/>
                <w:tab w:val="left" w:pos="39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B3C">
              <w:t xml:space="preserve">         </w:t>
            </w:r>
            <w:r w:rsidR="00CE1099" w:rsidRPr="00862B3C">
              <w:t xml:space="preserve">$ </w:t>
            </w:r>
            <w:r w:rsidR="002F019F">
              <w:t>458</w:t>
            </w:r>
            <w:r w:rsidR="00180FD2">
              <w:t>.00</w:t>
            </w:r>
            <w:r w:rsidR="00862B3C">
              <w:t xml:space="preserve">           </w:t>
            </w:r>
            <w:r w:rsidR="00180FD2">
              <w:t xml:space="preserve">    $ </w:t>
            </w:r>
            <w:r w:rsidR="002F019F">
              <w:t>387</w:t>
            </w:r>
            <w:r w:rsidR="00180FD2">
              <w:t xml:space="preserve">.00               </w:t>
            </w:r>
            <w:r w:rsidRPr="00862B3C">
              <w:t xml:space="preserve">$ </w:t>
            </w:r>
            <w:r w:rsidR="002F019F">
              <w:t>574</w:t>
            </w:r>
            <w:r w:rsidR="00180FD2">
              <w:t>.00</w:t>
            </w:r>
          </w:p>
        </w:tc>
        <w:tc>
          <w:tcPr>
            <w:tcW w:w="2550" w:type="dxa"/>
          </w:tcPr>
          <w:p w:rsidR="00B036BF" w:rsidRPr="00862B3C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B036BF" w:rsidRPr="00862B3C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08" w:rsidRPr="001E5808" w:rsidTr="0086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5808" w:rsidRPr="00862B3C" w:rsidRDefault="008E5C51">
            <w:pPr>
              <w:rPr>
                <w:b w:val="0"/>
              </w:rPr>
            </w:pPr>
            <w:r w:rsidRPr="008E5C51">
              <w:rPr>
                <w:b w:val="0"/>
              </w:rPr>
              <w:t>Pool View</w:t>
            </w:r>
          </w:p>
        </w:tc>
        <w:tc>
          <w:tcPr>
            <w:tcW w:w="5670" w:type="dxa"/>
          </w:tcPr>
          <w:p w:rsidR="001E5808" w:rsidRPr="00862B3C" w:rsidRDefault="00A30380" w:rsidP="002F019F">
            <w:pPr>
              <w:tabs>
                <w:tab w:val="center" w:pos="25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B3C">
              <w:t xml:space="preserve">         </w:t>
            </w:r>
            <w:r w:rsidR="001E5808" w:rsidRPr="00862B3C">
              <w:t>$</w:t>
            </w:r>
            <w:r w:rsidR="002F019F">
              <w:t>408</w:t>
            </w:r>
            <w:r w:rsidR="001E5808" w:rsidRPr="00862B3C">
              <w:t>.00</w:t>
            </w:r>
            <w:r w:rsidR="00862B3C">
              <w:t xml:space="preserve">                </w:t>
            </w:r>
            <w:r w:rsidRPr="00862B3C">
              <w:tab/>
              <w:t>$</w:t>
            </w:r>
            <w:r w:rsidR="002F019F">
              <w:t>357</w:t>
            </w:r>
            <w:r w:rsidRPr="00862B3C">
              <w:t>.00</w:t>
            </w:r>
            <w:r w:rsidR="00862B3C">
              <w:t xml:space="preserve">                </w:t>
            </w:r>
            <w:r w:rsidR="00862B3C" w:rsidRPr="00862B3C">
              <w:t>$</w:t>
            </w:r>
            <w:r w:rsidR="002F019F">
              <w:t>523</w:t>
            </w:r>
            <w:r w:rsidR="00862B3C" w:rsidRPr="00862B3C">
              <w:t>.00</w:t>
            </w:r>
          </w:p>
        </w:tc>
        <w:tc>
          <w:tcPr>
            <w:tcW w:w="2550" w:type="dxa"/>
          </w:tcPr>
          <w:p w:rsidR="001E5808" w:rsidRPr="00862B3C" w:rsidRDefault="001E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1E5808" w:rsidRPr="00862B3C" w:rsidRDefault="001E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4CDB" w:rsidRPr="001E5808" w:rsidTr="0086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D4CDB" w:rsidRPr="00862B3C" w:rsidRDefault="008E5C51">
            <w:pPr>
              <w:rPr>
                <w:b w:val="0"/>
              </w:rPr>
            </w:pPr>
            <w:r w:rsidRPr="008E5C51">
              <w:rPr>
                <w:b w:val="0"/>
              </w:rPr>
              <w:t>Garden Room</w:t>
            </w:r>
          </w:p>
        </w:tc>
        <w:tc>
          <w:tcPr>
            <w:tcW w:w="5670" w:type="dxa"/>
          </w:tcPr>
          <w:p w:rsidR="004D4CDB" w:rsidRPr="00862B3C" w:rsidRDefault="00A30380" w:rsidP="002F019F">
            <w:pPr>
              <w:tabs>
                <w:tab w:val="center" w:pos="2514"/>
                <w:tab w:val="left" w:pos="38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B3C">
              <w:t xml:space="preserve">         </w:t>
            </w:r>
            <w:r w:rsidR="00253CCF" w:rsidRPr="00862B3C">
              <w:t>$</w:t>
            </w:r>
            <w:r w:rsidR="002F019F">
              <w:t>322</w:t>
            </w:r>
            <w:r w:rsidR="00253CCF" w:rsidRPr="00862B3C">
              <w:t>.00</w:t>
            </w:r>
            <w:r w:rsidR="00862B3C">
              <w:tab/>
              <w:t xml:space="preserve">  </w:t>
            </w:r>
            <w:r w:rsidR="00862B3C" w:rsidRPr="00862B3C">
              <w:t>$</w:t>
            </w:r>
            <w:r w:rsidR="002F019F">
              <w:t>315</w:t>
            </w:r>
            <w:r w:rsidR="00862B3C" w:rsidRPr="00862B3C">
              <w:t>.00</w:t>
            </w:r>
            <w:r w:rsidR="00862B3C">
              <w:tab/>
            </w:r>
            <w:r w:rsidR="00862B3C" w:rsidRPr="00862B3C">
              <w:t>$</w:t>
            </w:r>
            <w:r w:rsidR="002F019F">
              <w:t>408</w:t>
            </w:r>
            <w:r w:rsidR="00862B3C" w:rsidRPr="00862B3C">
              <w:t>.00</w:t>
            </w:r>
          </w:p>
        </w:tc>
        <w:tc>
          <w:tcPr>
            <w:tcW w:w="2550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08" w:rsidRPr="001E5808" w:rsidTr="0086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5808" w:rsidRPr="00862B3C" w:rsidRDefault="001E5808">
            <w:pPr>
              <w:rPr>
                <w:b w:val="0"/>
              </w:rPr>
            </w:pPr>
          </w:p>
        </w:tc>
        <w:tc>
          <w:tcPr>
            <w:tcW w:w="5670" w:type="dxa"/>
          </w:tcPr>
          <w:p w:rsidR="001E5808" w:rsidRPr="00862B3C" w:rsidRDefault="001E5808" w:rsidP="00862B3C">
            <w:pPr>
              <w:tabs>
                <w:tab w:val="left" w:pos="22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:rsidR="001E5808" w:rsidRPr="00862B3C" w:rsidRDefault="001E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1E5808" w:rsidRPr="00862B3C" w:rsidRDefault="001E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4CDB" w:rsidRPr="001E5808" w:rsidTr="0086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D4CDB" w:rsidRPr="00862B3C" w:rsidRDefault="004D4CDB"/>
        </w:tc>
        <w:tc>
          <w:tcPr>
            <w:tcW w:w="5670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4D4CDB" w:rsidRPr="00862B3C" w:rsidRDefault="004D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CDB" w:rsidRPr="001E5808" w:rsidTr="0086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D4CDB" w:rsidRPr="00862B3C" w:rsidRDefault="004D4CDB"/>
        </w:tc>
        <w:tc>
          <w:tcPr>
            <w:tcW w:w="5670" w:type="dxa"/>
          </w:tcPr>
          <w:p w:rsidR="004D4CDB" w:rsidRPr="00862B3C" w:rsidRDefault="004D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:rsidR="004D4CDB" w:rsidRPr="00862B3C" w:rsidRDefault="004D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4D4CDB" w:rsidRPr="00862B3C" w:rsidRDefault="004D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5051" w:rsidRPr="00862B3C" w:rsidRDefault="005A5051" w:rsidP="0014690E">
      <w:pPr>
        <w:rPr>
          <w:rFonts w:ascii="Arial Narrow" w:hAnsi="Arial Narrow"/>
          <w:sz w:val="20"/>
          <w:szCs w:val="20"/>
        </w:rPr>
      </w:pPr>
    </w:p>
    <w:p w:rsidR="00180FD2" w:rsidRDefault="00180FD2" w:rsidP="00180FD2">
      <w:r>
        <w:t>RATE INCLUDES:</w:t>
      </w:r>
    </w:p>
    <w:p w:rsidR="00180FD2" w:rsidRDefault="00180FD2" w:rsidP="00180FD2">
      <w:r>
        <w:t>•3 meals a Day with Fountain Drinks (ONLY during meal times)</w:t>
      </w:r>
      <w:bookmarkStart w:id="0" w:name="_GoBack"/>
      <w:bookmarkEnd w:id="0"/>
    </w:p>
    <w:p w:rsidR="00180FD2" w:rsidRDefault="00180FD2" w:rsidP="00180FD2">
      <w:r>
        <w:t>• Tea &amp; Coffee Break (Breads &amp; Pastries + Coffee &amp; Tea)</w:t>
      </w:r>
    </w:p>
    <w:p w:rsidR="00180FD2" w:rsidRDefault="00180FD2" w:rsidP="00180FD2">
      <w:r>
        <w:t>•Dining Times:</w:t>
      </w:r>
    </w:p>
    <w:p w:rsidR="00180FD2" w:rsidRDefault="00180FD2" w:rsidP="00180FD2">
      <w:r>
        <w:t>Breakfast: 6:30am to 10:30am</w:t>
      </w:r>
    </w:p>
    <w:p w:rsidR="00180FD2" w:rsidRDefault="00180FD2" w:rsidP="00180FD2">
      <w:r>
        <w:t>Lunch: 11:30am to 3:00pm</w:t>
      </w:r>
    </w:p>
    <w:p w:rsidR="00180FD2" w:rsidRDefault="00180FD2" w:rsidP="00180FD2">
      <w:r>
        <w:t>Dinner: 6:30pm to 8:30pm</w:t>
      </w:r>
    </w:p>
    <w:p w:rsidR="00862B3C" w:rsidRDefault="00862B3C" w:rsidP="00180FD2"/>
    <w:p w:rsidR="00180FD2" w:rsidRDefault="00180FD2" w:rsidP="00180FD2">
      <w:r>
        <w:t>Check-in time is at 2:00 PM</w:t>
      </w:r>
    </w:p>
    <w:p w:rsidR="00180FD2" w:rsidRDefault="00180FD2" w:rsidP="00180FD2">
      <w:r>
        <w:t>Check-out time is at 11:00 AM</w:t>
      </w:r>
    </w:p>
    <w:p w:rsidR="00180FD2" w:rsidRDefault="00180FD2" w:rsidP="00180FD2">
      <w:r>
        <w:t>Children under 12 are not allowed</w:t>
      </w:r>
    </w:p>
    <w:p w:rsidR="00180FD2" w:rsidRDefault="00180FD2" w:rsidP="00180FD2">
      <w:r>
        <w:t>Maximum Occupancy:</w:t>
      </w:r>
    </w:p>
    <w:p w:rsidR="00180FD2" w:rsidRDefault="00180FD2" w:rsidP="00180FD2">
      <w:r>
        <w:t>Ocean View Suites with 1 King size bed: 3 people</w:t>
      </w:r>
    </w:p>
    <w:p w:rsidR="00180FD2" w:rsidRDefault="00180FD2" w:rsidP="00180FD2">
      <w:r>
        <w:t>Ocean View Suite with 2 Queen Size beds &amp; Garden Room: 4 people</w:t>
      </w:r>
    </w:p>
    <w:p w:rsidR="00180FD2" w:rsidRDefault="00180FD2" w:rsidP="00180FD2">
      <w:r>
        <w:t>Pool Front Suites: 3 People.</w:t>
      </w:r>
    </w:p>
    <w:p w:rsidR="00180FD2" w:rsidRDefault="00180FD2" w:rsidP="00180FD2">
      <w:r>
        <w:t>Beverages purchased outside the villa are not permitted.</w:t>
      </w:r>
    </w:p>
    <w:p w:rsidR="00862B3C" w:rsidRDefault="00862B3C" w:rsidP="0089606F"/>
    <w:p w:rsidR="00862B3C" w:rsidRPr="00CE1099" w:rsidRDefault="00862B3C" w:rsidP="00862B3C"/>
    <w:sectPr w:rsidR="00862B3C" w:rsidRPr="00CE1099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872DB"/>
    <w:multiLevelType w:val="hybridMultilevel"/>
    <w:tmpl w:val="332A3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4690E"/>
    <w:rsid w:val="00180FD2"/>
    <w:rsid w:val="001E5808"/>
    <w:rsid w:val="00220F66"/>
    <w:rsid w:val="00253CCF"/>
    <w:rsid w:val="002F019F"/>
    <w:rsid w:val="003306CC"/>
    <w:rsid w:val="003373AD"/>
    <w:rsid w:val="003543BB"/>
    <w:rsid w:val="00423E00"/>
    <w:rsid w:val="004C6238"/>
    <w:rsid w:val="004D4CDB"/>
    <w:rsid w:val="005A5051"/>
    <w:rsid w:val="006759F3"/>
    <w:rsid w:val="006D6EF6"/>
    <w:rsid w:val="00862B3C"/>
    <w:rsid w:val="00876A11"/>
    <w:rsid w:val="0089606F"/>
    <w:rsid w:val="008D420F"/>
    <w:rsid w:val="008E5C51"/>
    <w:rsid w:val="008F2DD7"/>
    <w:rsid w:val="009E21B7"/>
    <w:rsid w:val="00A30380"/>
    <w:rsid w:val="00B036BF"/>
    <w:rsid w:val="00B70E07"/>
    <w:rsid w:val="00CA1447"/>
    <w:rsid w:val="00CE1099"/>
    <w:rsid w:val="00E756A0"/>
    <w:rsid w:val="00EC6B7A"/>
    <w:rsid w:val="00F6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14690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690E"/>
    <w:rPr>
      <w:rFonts w:ascii="Courier New" w:eastAsia="Times New Roman" w:hAnsi="Courier New" w:cs="Courier New"/>
      <w:sz w:val="20"/>
      <w:szCs w:val="20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cosvic</cp:lastModifiedBy>
  <cp:revision>12</cp:revision>
  <dcterms:created xsi:type="dcterms:W3CDTF">2014-12-15T15:20:00Z</dcterms:created>
  <dcterms:modified xsi:type="dcterms:W3CDTF">2015-01-24T16:50:00Z</dcterms:modified>
</cp:coreProperties>
</file>