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Pr="0065619A" w:rsidRDefault="0065619A" w:rsidP="00CA2004">
      <w:pPr>
        <w:shd w:val="clear" w:color="auto" w:fill="FFFFFF"/>
        <w:spacing w:after="0" w:line="285" w:lineRule="atLeast"/>
        <w:rPr>
          <w:rFonts w:eastAsia="Times New Roman" w:cstheme="minorHAnsi"/>
          <w:color w:val="000000"/>
          <w:u w:val="single"/>
        </w:rPr>
      </w:pPr>
      <w:r w:rsidRPr="0065619A">
        <w:rPr>
          <w:rFonts w:eastAsia="Times New Roman" w:cstheme="minorHAnsi"/>
          <w:color w:val="000000"/>
          <w:u w:val="single"/>
        </w:rPr>
        <w:t>27 May 2021 (meeting with Arup and Mehran</w:t>
      </w:r>
      <w:r w:rsidR="00A10A82">
        <w:rPr>
          <w:rFonts w:eastAsia="Times New Roman" w:cstheme="minorHAnsi"/>
          <w:color w:val="000000"/>
          <w:u w:val="single"/>
        </w:rPr>
        <w:t xml:space="preserve"> </w:t>
      </w:r>
      <w:proofErr w:type="gramStart"/>
      <w:r w:rsidR="00A10A82">
        <w:rPr>
          <w:rFonts w:eastAsia="Times New Roman" w:cstheme="minorHAnsi"/>
          <w:color w:val="000000"/>
          <w:u w:val="single"/>
        </w:rPr>
        <w:t>about  Arup’s</w:t>
      </w:r>
      <w:proofErr w:type="gramEnd"/>
      <w:r w:rsidR="00A10A82">
        <w:rPr>
          <w:rFonts w:eastAsia="Times New Roman" w:cstheme="minorHAnsi"/>
          <w:color w:val="000000"/>
          <w:u w:val="single"/>
        </w:rPr>
        <w:t xml:space="preserve"> manuscript comments</w:t>
      </w:r>
      <w:r w:rsidRPr="0065619A">
        <w:rPr>
          <w:rFonts w:eastAsia="Times New Roman" w:cstheme="minorHAnsi"/>
          <w:color w:val="000000"/>
          <w:u w:val="single"/>
        </w:rPr>
        <w:t>)</w:t>
      </w:r>
    </w:p>
    <w:p w:rsidR="00A03A44"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Arup says fitness in equilibrium </w:t>
      </w:r>
      <w:proofErr w:type="spellStart"/>
      <w:r>
        <w:rPr>
          <w:rFonts w:eastAsia="Times New Roman" w:cstheme="minorHAnsi"/>
          <w:color w:val="000000"/>
        </w:rPr>
        <w:t>Ising</w:t>
      </w:r>
      <w:proofErr w:type="spellEnd"/>
      <w:r>
        <w:rPr>
          <w:rFonts w:eastAsia="Times New Roman" w:cstheme="minorHAnsi"/>
          <w:color w:val="000000"/>
        </w:rPr>
        <w:t xml:space="preserve"> type models is exp(F)/sum[exp(F)] not F itself from our model</w:t>
      </w:r>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He also says that our description is not Malthusian (I agree the fitness F is not </w:t>
      </w:r>
      <w:proofErr w:type="spellStart"/>
      <w:r>
        <w:rPr>
          <w:rFonts w:eastAsia="Times New Roman" w:cstheme="minorHAnsi"/>
          <w:color w:val="000000"/>
        </w:rPr>
        <w:t>malthusian</w:t>
      </w:r>
      <w:proofErr w:type="spellEnd"/>
      <w:r>
        <w:rPr>
          <w:rFonts w:eastAsia="Times New Roman" w:cstheme="minorHAnsi"/>
          <w:color w:val="000000"/>
        </w:rPr>
        <w:t xml:space="preserve"> but the growth is: x(t+1) sim exp(F)</w:t>
      </w:r>
      <w:proofErr w:type="gramStart"/>
      <w:r>
        <w:rPr>
          <w:rFonts w:eastAsia="Times New Roman" w:cstheme="minorHAnsi"/>
          <w:color w:val="000000"/>
        </w:rPr>
        <w:t>x )</w:t>
      </w:r>
      <w:proofErr w:type="gramEnd"/>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Proposed change (suggested by </w:t>
      </w:r>
      <w:proofErr w:type="spellStart"/>
      <w:r>
        <w:rPr>
          <w:rFonts w:eastAsia="Times New Roman" w:cstheme="minorHAnsi"/>
          <w:color w:val="000000"/>
        </w:rPr>
        <w:t>arup</w:t>
      </w:r>
      <w:proofErr w:type="spellEnd"/>
      <w:r>
        <w:rPr>
          <w:rFonts w:eastAsia="Times New Roman" w:cstheme="minorHAnsi"/>
          <w:color w:val="000000"/>
        </w:rPr>
        <w:t>):</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Don’t use equilibrium models as motivation for our fitness description, just postulate it</w:t>
      </w:r>
      <w:r w:rsidR="00A10A82">
        <w:rPr>
          <w:rFonts w:eastAsia="Times New Roman" w:cstheme="minorHAnsi"/>
          <w:color w:val="000000"/>
        </w:rPr>
        <w:t xml:space="preserve"> as it is</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But I may refer to </w:t>
      </w:r>
      <w:proofErr w:type="spellStart"/>
      <w:r>
        <w:rPr>
          <w:rFonts w:eastAsia="Times New Roman" w:cstheme="minorHAnsi"/>
          <w:color w:val="000000"/>
        </w:rPr>
        <w:t>Laessig</w:t>
      </w:r>
      <w:proofErr w:type="spellEnd"/>
      <w:r>
        <w:rPr>
          <w:rFonts w:eastAsia="Times New Roman" w:cstheme="minorHAnsi"/>
          <w:color w:val="000000"/>
        </w:rPr>
        <w:t xml:space="preserve"> since he also uses </w:t>
      </w:r>
      <w:proofErr w:type="gramStart"/>
      <w:r>
        <w:rPr>
          <w:rFonts w:eastAsia="Times New Roman" w:cstheme="minorHAnsi"/>
          <w:color w:val="000000"/>
        </w:rPr>
        <w:t>fitness  F</w:t>
      </w:r>
      <w:proofErr w:type="gramEnd"/>
      <w:r>
        <w:rPr>
          <w:rFonts w:eastAsia="Times New Roman" w:cstheme="minorHAnsi"/>
          <w:color w:val="000000"/>
        </w:rPr>
        <w:t xml:space="preserve"> like we and then growth with exp(F) as in our model</w:t>
      </w:r>
    </w:p>
    <w:p w:rsidR="0065619A" w:rsidRP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For parameters from p24 also just state what we use, don’t motivate with equilibrium models</w:t>
      </w:r>
    </w:p>
    <w:p w:rsidR="0017023C" w:rsidRDefault="000908DD" w:rsidP="002378C6">
      <w:pPr>
        <w:rPr>
          <w:u w:val="single"/>
        </w:rPr>
      </w:pPr>
      <w:r w:rsidRPr="002378C6">
        <w:rPr>
          <w:u w:val="single"/>
        </w:rPr>
        <w:br/>
      </w:r>
      <w:r w:rsidR="0017023C">
        <w:rPr>
          <w:u w:val="single"/>
        </w:rPr>
        <w:t>28 May 2021 (plan for doing repeat simulations/analyses)</w:t>
      </w:r>
    </w:p>
    <w:p w:rsidR="0017023C" w:rsidRDefault="0017023C" w:rsidP="0017023C">
      <w:pPr>
        <w:pStyle w:val="ListParagraph"/>
        <w:numPr>
          <w:ilvl w:val="0"/>
          <w:numId w:val="1"/>
        </w:numPr>
      </w:pPr>
      <w:r>
        <w:t>update definition of fitness coefficients (without modifying min and max of h and J)</w:t>
      </w:r>
    </w:p>
    <w:p w:rsidR="0017023C" w:rsidRDefault="0017023C" w:rsidP="0017023C">
      <w:pPr>
        <w:pStyle w:val="ListParagraph"/>
        <w:numPr>
          <w:ilvl w:val="0"/>
          <w:numId w:val="1"/>
        </w:numPr>
      </w:pPr>
      <w:r>
        <w:t xml:space="preserve">for each explored parameter range (L, </w:t>
      </w:r>
      <w:proofErr w:type="spellStart"/>
      <w:r>
        <w:t>NPop</w:t>
      </w:r>
      <w:proofErr w:type="spellEnd"/>
      <w:r>
        <w:t xml:space="preserve">) run </w:t>
      </w:r>
      <w:r w:rsidR="0049631D">
        <w:t>maybe 5-</w:t>
      </w:r>
      <w:r>
        <w:t>10 independent reps</w:t>
      </w:r>
      <w:r w:rsidR="0049631D">
        <w:t xml:space="preserve"> (with different </w:t>
      </w:r>
      <w:proofErr w:type="spellStart"/>
      <w:r w:rsidR="0049631D">
        <w:t>rng</w:t>
      </w:r>
      <w:proofErr w:type="spellEnd"/>
      <w:r w:rsidR="0049631D">
        <w:t xml:space="preserve"> initialization)</w:t>
      </w:r>
      <w:r>
        <w:t xml:space="preserve"> producing </w:t>
      </w:r>
      <w:r w:rsidR="0049631D">
        <w:t>individual</w:t>
      </w:r>
      <w:r w:rsidR="008E6BAD">
        <w:t xml:space="preserve"> collection of files in designated folder for specific param variation</w:t>
      </w:r>
      <w:r>
        <w:t>,</w:t>
      </w:r>
      <w:r>
        <w:br/>
        <w:t>then run analysis (as before) on each of those f</w:t>
      </w:r>
      <w:r w:rsidR="008E6BAD">
        <w:t>ile collections</w:t>
      </w:r>
      <w:r w:rsidR="0049631D">
        <w:t xml:space="preserve"> independently</w:t>
      </w:r>
      <w:r>
        <w:t>, only using analysis parameter</w:t>
      </w:r>
      <w:r w:rsidR="0049631D">
        <w:t xml:space="preserve"> ranges</w:t>
      </w:r>
      <w:r>
        <w:t xml:space="preserve"> that are needed for plots</w:t>
      </w:r>
    </w:p>
    <w:p w:rsidR="0049631D" w:rsidRDefault="0017023C" w:rsidP="0017023C">
      <w:pPr>
        <w:pStyle w:val="ListParagraph"/>
        <w:numPr>
          <w:ilvl w:val="0"/>
          <w:numId w:val="1"/>
        </w:numPr>
      </w:pPr>
      <w:r>
        <w:t>for plots</w:t>
      </w:r>
      <w:r w:rsidR="0049631D">
        <w:t xml:space="preserve"> (collection analysis)</w:t>
      </w:r>
      <w:r>
        <w:t xml:space="preserve"> load and average dat</w:t>
      </w:r>
      <w:r w:rsidR="0049631D">
        <w:t>a</w:t>
      </w:r>
      <w:r>
        <w:t xml:space="preserve"> from all repetitions</w:t>
      </w:r>
      <w:r w:rsidR="0049631D">
        <w:t>, save plots in figure folder</w:t>
      </w:r>
    </w:p>
    <w:p w:rsidR="008E6BAD" w:rsidRDefault="0049631D" w:rsidP="0017023C">
      <w:pPr>
        <w:pStyle w:val="ListParagraph"/>
        <w:numPr>
          <w:ilvl w:val="0"/>
          <w:numId w:val="1"/>
        </w:numPr>
      </w:pPr>
      <w:r>
        <w:t>Will I need to also run several reps on random sampling?</w:t>
      </w:r>
      <w:r w:rsidR="008E6BAD">
        <w:t xml:space="preserve"> Probably not</w:t>
      </w:r>
    </w:p>
    <w:p w:rsidR="008E6BAD" w:rsidRDefault="008E6BAD" w:rsidP="008E6BAD">
      <w:pPr>
        <w:rPr>
          <w:u w:val="single"/>
        </w:rPr>
      </w:pPr>
      <w:r w:rsidRPr="008E6BAD">
        <w:rPr>
          <w:u w:val="single"/>
        </w:rPr>
        <w:t>3 June 2021 (repeat simulations, one rep for now but extendable)</w:t>
      </w:r>
    </w:p>
    <w:p w:rsidR="008E6BAD" w:rsidRDefault="005B0534" w:rsidP="005B0534">
      <w:pPr>
        <w:pStyle w:val="ListParagraph"/>
        <w:numPr>
          <w:ilvl w:val="0"/>
          <w:numId w:val="1"/>
        </w:numPr>
      </w:pPr>
      <w:r>
        <w:t xml:space="preserve">DONE: </w:t>
      </w:r>
      <w:r w:rsidR="008E6BAD">
        <w:t>Update fitness coefficient definition (without modifying min/max of h and J)</w:t>
      </w:r>
      <w:r w:rsidR="00F45121">
        <w:t>:</w:t>
      </w:r>
      <w:r w:rsidR="00F45121">
        <w:br/>
        <w:t xml:space="preserve">(h and J are inferred for a </w:t>
      </w:r>
      <w:r>
        <w:t>segment</w:t>
      </w:r>
      <w:r w:rsidR="00F45121">
        <w:t xml:space="preserve"> of </w:t>
      </w:r>
      <w:r>
        <w:t xml:space="preserve">the </w:t>
      </w:r>
      <w:r w:rsidR="00F45121">
        <w:t>p24</w:t>
      </w:r>
      <w:r>
        <w:t xml:space="preserve"> protein</w:t>
      </w:r>
      <w:r w:rsidR="00F45121">
        <w:t xml:space="preserve"> with 105 sites, and for</w:t>
      </w:r>
      <w:r>
        <w:t xml:space="preserve"> </w:t>
      </w:r>
      <w:r w:rsidR="00F45121">
        <w:t>simulations</w:t>
      </w:r>
      <w:r>
        <w:t xml:space="preserve"> for shorter sequences</w:t>
      </w:r>
      <w:r w:rsidR="00F45121">
        <w:t xml:space="preserve"> the </w:t>
      </w:r>
      <w:r>
        <w:t>number of coefficients is reduced, respectively.</w:t>
      </w:r>
      <w:r>
        <w:br/>
        <w:t>Update by commenting out the code where min and max are replaced)</w:t>
      </w:r>
    </w:p>
    <w:p w:rsidR="00EE0A45" w:rsidRDefault="00144D48" w:rsidP="005B0534">
      <w:pPr>
        <w:pStyle w:val="ListParagraph"/>
        <w:numPr>
          <w:ilvl w:val="0"/>
          <w:numId w:val="1"/>
        </w:numPr>
      </w:pPr>
      <w:r>
        <w:t xml:space="preserve">DONE </w:t>
      </w:r>
      <w:r w:rsidR="00EE0A45">
        <w:t>Name file folder “</w:t>
      </w:r>
      <w:proofErr w:type="spellStart"/>
      <w:r w:rsidR="00EE0A45">
        <w:t>simu_name</w:t>
      </w:r>
      <w:proofErr w:type="spellEnd"/>
      <w:r w:rsidR="00EE0A45">
        <w:t xml:space="preserve">” according to content (plus simulation data), e.g. </w:t>
      </w:r>
      <w:r w:rsidR="00EE0A45">
        <w:br/>
        <w:t>“</w:t>
      </w:r>
      <w:proofErr w:type="spellStart"/>
      <w:r w:rsidR="00EE0A45">
        <w:t>strdate_today</w:t>
      </w:r>
      <w:proofErr w:type="spellEnd"/>
      <w:r w:rsidR="00EE0A45">
        <w:t xml:space="preserve">” + [“_varying” + </w:t>
      </w:r>
      <w:proofErr w:type="spellStart"/>
      <w:r w:rsidR="00EE0A45">
        <w:t>param_name</w:t>
      </w:r>
      <w:proofErr w:type="spellEnd"/>
      <w:r w:rsidR="00EE0A45">
        <w:t xml:space="preserve"> for each varied param]</w:t>
      </w:r>
    </w:p>
    <w:p w:rsidR="00821AC5" w:rsidRDefault="00D4610C" w:rsidP="005B0534">
      <w:pPr>
        <w:pStyle w:val="ListParagraph"/>
        <w:numPr>
          <w:ilvl w:val="0"/>
          <w:numId w:val="1"/>
        </w:numPr>
      </w:pPr>
      <w:r>
        <w:lastRenderedPageBreak/>
        <w:t xml:space="preserve">DONE </w:t>
      </w:r>
      <w:r w:rsidR="00821AC5">
        <w:t xml:space="preserve">Make </w:t>
      </w:r>
      <w:proofErr w:type="spellStart"/>
      <w:r w:rsidR="00821AC5">
        <w:t>rng</w:t>
      </w:r>
      <w:proofErr w:type="spellEnd"/>
      <w:r w:rsidR="00821AC5">
        <w:t xml:space="preserve"> seed </w:t>
      </w:r>
      <w:r w:rsidR="00BB718D">
        <w:t>different for each repetition</w:t>
      </w:r>
      <w:r w:rsidR="00534CBE">
        <w:t>:</w:t>
      </w:r>
      <w:r w:rsidR="00534CBE">
        <w:br/>
      </w:r>
      <w:r>
        <w:t xml:space="preserve">in </w:t>
      </w:r>
      <w:proofErr w:type="spellStart"/>
      <w:r>
        <w:t>add_parameters</w:t>
      </w:r>
      <w:proofErr w:type="spellEnd"/>
      <w:r>
        <w:t xml:space="preserve">: choose the seed as </w:t>
      </w:r>
      <w:proofErr w:type="spellStart"/>
      <w:proofErr w:type="gramStart"/>
      <w:r>
        <w:t>np.random</w:t>
      </w:r>
      <w:proofErr w:type="gramEnd"/>
      <w:r>
        <w:t>.randint</w:t>
      </w:r>
      <w:proofErr w:type="spellEnd"/>
      <w:r>
        <w:t xml:space="preserve">(10**6) without predefining a seed for this </w:t>
      </w:r>
      <w:proofErr w:type="spellStart"/>
      <w:r>
        <w:t>rng</w:t>
      </w:r>
      <w:proofErr w:type="spellEnd"/>
      <w:r>
        <w:t xml:space="preserve"> -&gt; this (random) seed will be saved in file </w:t>
      </w:r>
      <w:proofErr w:type="spellStart"/>
      <w:r>
        <w:t>simu_info</w:t>
      </w:r>
      <w:proofErr w:type="spellEnd"/>
    </w:p>
    <w:p w:rsidR="00AC6B71" w:rsidRDefault="00AC6B71" w:rsidP="005B0534">
      <w:pPr>
        <w:pStyle w:val="ListParagraph"/>
        <w:numPr>
          <w:ilvl w:val="0"/>
          <w:numId w:val="1"/>
        </w:numPr>
      </w:pPr>
      <w:r>
        <w:t xml:space="preserve">Run simulations (1 rep for now) </w:t>
      </w:r>
    </w:p>
    <w:p w:rsidR="00AC6B71" w:rsidRDefault="00BE4BF8" w:rsidP="00AC6B71">
      <w:pPr>
        <w:pStyle w:val="ListParagraph"/>
        <w:numPr>
          <w:ilvl w:val="1"/>
          <w:numId w:val="1"/>
        </w:numPr>
      </w:pPr>
      <w:r>
        <w:t xml:space="preserve">RUNNING </w:t>
      </w:r>
      <w:r w:rsidR="00AC6B71">
        <w:t xml:space="preserve">With varying </w:t>
      </w:r>
      <w:proofErr w:type="spellStart"/>
      <w:r w:rsidR="00AC6B71">
        <w:t>Npop</w:t>
      </w:r>
      <w:proofErr w:type="spellEnd"/>
    </w:p>
    <w:p w:rsidR="00AC6B71" w:rsidRDefault="00BE4BF8" w:rsidP="00AC6B71">
      <w:pPr>
        <w:pStyle w:val="ListParagraph"/>
        <w:numPr>
          <w:ilvl w:val="1"/>
          <w:numId w:val="1"/>
        </w:numPr>
      </w:pPr>
      <w:r>
        <w:t xml:space="preserve">RUNNING </w:t>
      </w:r>
      <w:r w:rsidR="00AC6B71">
        <w:t>With varying L</w:t>
      </w:r>
    </w:p>
    <w:p w:rsidR="00D4610C" w:rsidRDefault="00AC6B71" w:rsidP="005B0534">
      <w:pPr>
        <w:pStyle w:val="ListParagraph"/>
        <w:numPr>
          <w:ilvl w:val="0"/>
          <w:numId w:val="1"/>
        </w:numPr>
      </w:pPr>
      <w:r>
        <w:t xml:space="preserve">For analysis of repeated </w:t>
      </w:r>
      <w:proofErr w:type="spellStart"/>
      <w:r>
        <w:t>simus</w:t>
      </w:r>
      <w:proofErr w:type="spellEnd"/>
      <w:r>
        <w:t xml:space="preserve">: </w:t>
      </w:r>
      <w:r w:rsidR="005D6DF9">
        <w:t xml:space="preserve">Each repetition of the same parameter variation </w:t>
      </w:r>
      <w:r w:rsidR="00E64067">
        <w:t xml:space="preserve">will create a folder that has the varied parameter name </w:t>
      </w:r>
      <w:proofErr w:type="gramStart"/>
      <w:r w:rsidR="00E64067">
        <w:t>in  the</w:t>
      </w:r>
      <w:proofErr w:type="gramEnd"/>
      <w:r w:rsidR="00E64067">
        <w:t xml:space="preserve"> folder name</w:t>
      </w:r>
      <w:r>
        <w:t>:</w:t>
      </w:r>
    </w:p>
    <w:p w:rsidR="00E64067" w:rsidRDefault="00E64067" w:rsidP="00E64067">
      <w:pPr>
        <w:pStyle w:val="ListParagraph"/>
        <w:numPr>
          <w:ilvl w:val="1"/>
          <w:numId w:val="1"/>
        </w:numPr>
      </w:pPr>
      <w:r>
        <w:t xml:space="preserve">If the analysis results of several reps should be averaged, I can load the analysis file (with summary results) as well as the </w:t>
      </w:r>
      <w:proofErr w:type="spellStart"/>
      <w:r>
        <w:t>simu_info</w:t>
      </w:r>
      <w:proofErr w:type="spellEnd"/>
      <w:r>
        <w:t xml:space="preserve"> file from each of those reps</w:t>
      </w:r>
    </w:p>
    <w:p w:rsidR="00E64067" w:rsidRDefault="00E64067" w:rsidP="00E64067">
      <w:pPr>
        <w:pStyle w:val="ListParagraph"/>
        <w:numPr>
          <w:ilvl w:val="1"/>
          <w:numId w:val="1"/>
        </w:numPr>
      </w:pPr>
      <w:r>
        <w:t xml:space="preserve">Then check that the dictionaries </w:t>
      </w:r>
      <w:proofErr w:type="spellStart"/>
      <w:r>
        <w:t>exp_dict</w:t>
      </w:r>
      <w:proofErr w:type="spellEnd"/>
      <w:r>
        <w:t xml:space="preserve"> and </w:t>
      </w:r>
      <w:proofErr w:type="spellStart"/>
      <w:r>
        <w:t>exp_ana_dict</w:t>
      </w:r>
      <w:proofErr w:type="spellEnd"/>
      <w:r>
        <w:t xml:space="preserve"> are the same in each of the files, and that the seed is different</w:t>
      </w:r>
    </w:p>
    <w:p w:rsidR="00E64067" w:rsidRDefault="00E64067" w:rsidP="00E64067">
      <w:pPr>
        <w:pStyle w:val="ListParagraph"/>
        <w:numPr>
          <w:ilvl w:val="1"/>
          <w:numId w:val="1"/>
        </w:numPr>
      </w:pPr>
      <w:r>
        <w:t>Then extract and average the result quantities which I want to plot, also create a new error for each quantity from (mean standard error) due to the independent reps instead</w:t>
      </w:r>
      <w:r>
        <w:br/>
        <w:t xml:space="preserve">of the error used before for </w:t>
      </w:r>
      <w:proofErr w:type="spellStart"/>
      <w:r>
        <w:t>errorbars</w:t>
      </w:r>
      <w:proofErr w:type="spellEnd"/>
    </w:p>
    <w:p w:rsidR="00E64067" w:rsidRDefault="00E64067" w:rsidP="00E64067">
      <w:pPr>
        <w:pStyle w:val="ListParagraph"/>
        <w:numPr>
          <w:ilvl w:val="1"/>
          <w:numId w:val="1"/>
        </w:numPr>
      </w:pPr>
      <w:r>
        <w:t>Make plots and save in figure file</w:t>
      </w:r>
    </w:p>
    <w:p w:rsidR="00A61305" w:rsidRDefault="00A61305" w:rsidP="00A61305">
      <w:pPr>
        <w:rPr>
          <w:u w:val="single"/>
        </w:rPr>
      </w:pPr>
      <w:r w:rsidRPr="00A61305">
        <w:rPr>
          <w:u w:val="single"/>
        </w:rPr>
        <w:t xml:space="preserve">4 June 2021 (repeat simulations, second rep with random seed; meeting and </w:t>
      </w:r>
      <w:proofErr w:type="spellStart"/>
      <w:r w:rsidRPr="00A61305">
        <w:rPr>
          <w:u w:val="single"/>
        </w:rPr>
        <w:t>ms</w:t>
      </w:r>
      <w:proofErr w:type="spellEnd"/>
      <w:r w:rsidRPr="00A61305">
        <w:rPr>
          <w:u w:val="single"/>
        </w:rPr>
        <w:t xml:space="preserve"> comments from Arup/Mehran)</w:t>
      </w:r>
    </w:p>
    <w:p w:rsidR="00A61305" w:rsidRDefault="00A61305" w:rsidP="00A61305">
      <w:pPr>
        <w:pStyle w:val="ListParagraph"/>
        <w:numPr>
          <w:ilvl w:val="0"/>
          <w:numId w:val="1"/>
        </w:numPr>
      </w:pPr>
      <w:r>
        <w:t xml:space="preserve">Since the results from the one simulation from a couple days ago were quite noisy partly worse than before, I ran </w:t>
      </w:r>
      <w:proofErr w:type="spellStart"/>
      <w:r>
        <w:t>simu</w:t>
      </w:r>
      <w:proofErr w:type="spellEnd"/>
      <w:r>
        <w:t xml:space="preserve"> and analysis again for a second rep -&gt; goal is to average over several reps</w:t>
      </w:r>
    </w:p>
    <w:p w:rsidR="00A61305" w:rsidRDefault="00A61305" w:rsidP="00A61305">
      <w:pPr>
        <w:pStyle w:val="ListParagraph"/>
        <w:numPr>
          <w:ilvl w:val="0"/>
          <w:numId w:val="1"/>
        </w:numPr>
      </w:pPr>
      <w:r>
        <w:t>Arup sent comments on manuscript</w:t>
      </w:r>
    </w:p>
    <w:p w:rsidR="00A61305" w:rsidRPr="003D5F1C" w:rsidRDefault="00A61305" w:rsidP="00A61305">
      <w:pPr>
        <w:pStyle w:val="ListParagraph"/>
        <w:numPr>
          <w:ilvl w:val="0"/>
          <w:numId w:val="1"/>
        </w:numPr>
        <w:rPr>
          <w:b/>
        </w:rPr>
      </w:pPr>
      <w:r w:rsidRPr="003D5F1C">
        <w:rPr>
          <w:b/>
        </w:rPr>
        <w:t>Discussion about manuscript in meeting w A &amp; M:</w:t>
      </w:r>
    </w:p>
    <w:p w:rsidR="00A61305" w:rsidRDefault="00A61305" w:rsidP="00A61305">
      <w:pPr>
        <w:pStyle w:val="ListParagraph"/>
        <w:numPr>
          <w:ilvl w:val="1"/>
          <w:numId w:val="1"/>
        </w:numPr>
      </w:pPr>
      <w:r>
        <w:t xml:space="preserve">For Arup’s comment if we find narrow fitness </w:t>
      </w:r>
      <w:proofErr w:type="spellStart"/>
      <w:r>
        <w:t>dist</w:t>
      </w:r>
      <w:proofErr w:type="spellEnd"/>
      <w:r>
        <w:t xml:space="preserve"> in real flu data:</w:t>
      </w:r>
      <w:r>
        <w:br/>
        <w:t>compare distribution of clade frequency ratio (=exp(fj)/sum(exp(fi)xi)) from year to year</w:t>
      </w:r>
      <w:r>
        <w:br/>
        <w:t>to distribution of immunity-dependent fitness in each year [</w:t>
      </w:r>
      <w:proofErr w:type="spellStart"/>
      <w:r>
        <w:t>Luksza</w:t>
      </w:r>
      <w:proofErr w:type="spellEnd"/>
      <w:r>
        <w:t xml:space="preserve"> and </w:t>
      </w:r>
      <w:proofErr w:type="spellStart"/>
      <w:r>
        <w:t>Laessig</w:t>
      </w:r>
      <w:proofErr w:type="spellEnd"/>
      <w:r>
        <w:t>]</w:t>
      </w:r>
      <w:r>
        <w:br/>
        <w:t>(to mimic panels B and C from our figure 3)</w:t>
      </w:r>
    </w:p>
    <w:p w:rsidR="00A61305" w:rsidRDefault="00A61305" w:rsidP="00A61305">
      <w:pPr>
        <w:pStyle w:val="ListParagraph"/>
        <w:numPr>
          <w:ilvl w:val="1"/>
          <w:numId w:val="1"/>
        </w:numPr>
      </w:pPr>
      <w:r>
        <w:t>Mehran’s comment on stringency assumption:</w:t>
      </w:r>
    </w:p>
    <w:p w:rsidR="00A61305" w:rsidRDefault="00A61305" w:rsidP="00A61305">
      <w:pPr>
        <w:pStyle w:val="ListParagraph"/>
        <w:numPr>
          <w:ilvl w:val="2"/>
          <w:numId w:val="1"/>
        </w:numPr>
      </w:pPr>
      <w:r>
        <w:t>This assumption will work if population size is small</w:t>
      </w:r>
    </w:p>
    <w:p w:rsidR="00A61305" w:rsidRDefault="00A61305" w:rsidP="00A61305">
      <w:pPr>
        <w:pStyle w:val="ListParagraph"/>
        <w:numPr>
          <w:ilvl w:val="2"/>
          <w:numId w:val="1"/>
        </w:numPr>
      </w:pPr>
      <w:r>
        <w:t>But if population size is too small inference becomes worse since too few data</w:t>
      </w:r>
    </w:p>
    <w:p w:rsidR="00D2271D" w:rsidRDefault="00D2271D" w:rsidP="00D2271D">
      <w:pPr>
        <w:pStyle w:val="ListParagraph"/>
        <w:numPr>
          <w:ilvl w:val="1"/>
          <w:numId w:val="1"/>
        </w:numPr>
      </w:pPr>
      <w:r>
        <w:t>The number of generations needed for good inference should depend on mu as well</w:t>
      </w:r>
    </w:p>
    <w:p w:rsidR="00D2271D" w:rsidRDefault="00D2271D" w:rsidP="00D2271D">
      <w:pPr>
        <w:pStyle w:val="ListParagraph"/>
        <w:numPr>
          <w:ilvl w:val="1"/>
          <w:numId w:val="1"/>
        </w:numPr>
      </w:pPr>
      <w:r>
        <w:t>Arup: the inference performance should (as I say in manuscript) depend on B*</w:t>
      </w:r>
      <w:proofErr w:type="spellStart"/>
      <w:r>
        <w:t>n_seasons</w:t>
      </w:r>
      <w:proofErr w:type="spellEnd"/>
      <w:r>
        <w:br/>
        <w:t>But Arup does not understand what I write, at least in my reply to his comment for that figure</w:t>
      </w:r>
    </w:p>
    <w:p w:rsidR="00D2271D" w:rsidRDefault="00D2271D" w:rsidP="00D2271D">
      <w:pPr>
        <w:pStyle w:val="ListParagraph"/>
        <w:numPr>
          <w:ilvl w:val="1"/>
          <w:numId w:val="1"/>
        </w:numPr>
      </w:pPr>
      <w:r>
        <w:t xml:space="preserve">Arup: The complexity (number of </w:t>
      </w:r>
      <w:proofErr w:type="gramStart"/>
      <w:r>
        <w:t>data</w:t>
      </w:r>
      <w:proofErr w:type="gramEnd"/>
      <w:r>
        <w:t xml:space="preserve"> needed) of the inference calculation (since it is now basically a steady state calculation) should scale with the partition sum (proportional to 2^L)</w:t>
      </w:r>
    </w:p>
    <w:p w:rsidR="00161E10" w:rsidRDefault="00D2271D" w:rsidP="00161E10">
      <w:pPr>
        <w:pStyle w:val="ListParagraph"/>
        <w:numPr>
          <w:ilvl w:val="2"/>
          <w:numId w:val="1"/>
        </w:numPr>
      </w:pPr>
      <w:r>
        <w:t>In previous HIV studies they make argument that regularization etc. lead to scaling proportional to L only -&gt; ask Arup for paper</w:t>
      </w:r>
    </w:p>
    <w:p w:rsidR="00D2271D" w:rsidRDefault="00161E10" w:rsidP="00161E10">
      <w:pPr>
        <w:pStyle w:val="ListParagraph"/>
        <w:numPr>
          <w:ilvl w:val="3"/>
          <w:numId w:val="1"/>
        </w:numPr>
      </w:pPr>
      <w:r>
        <w:t>Arup: “</w:t>
      </w:r>
      <w:r w:rsidRPr="00161E10">
        <w:t xml:space="preserve">we just looked at how many sequences you need for the mutational correlations to saturate. The computing time remained exponential in sequence length. But, the paper in question is Ferguson et al, Immunity (2013). You will find such scaling arguments laid out </w:t>
      </w:r>
      <w:r w:rsidRPr="00161E10">
        <w:lastRenderedPageBreak/>
        <w:t xml:space="preserve">better in papers by </w:t>
      </w:r>
      <w:proofErr w:type="spellStart"/>
      <w:r w:rsidRPr="00161E10">
        <w:t>Cocco</w:t>
      </w:r>
      <w:proofErr w:type="spellEnd"/>
      <w:r w:rsidRPr="00161E10">
        <w:t xml:space="preserve"> and </w:t>
      </w:r>
      <w:proofErr w:type="spellStart"/>
      <w:r w:rsidRPr="00161E10">
        <w:t>Monason</w:t>
      </w:r>
      <w:proofErr w:type="spellEnd"/>
      <w:r w:rsidRPr="00161E10">
        <w:t xml:space="preserve"> in the context of the ACE algorithm for inferring inverse Potts models.</w:t>
      </w:r>
      <w:r>
        <w:t>”</w:t>
      </w:r>
    </w:p>
    <w:p w:rsidR="00FB45D0" w:rsidRDefault="00D2271D" w:rsidP="00C01ED1">
      <w:pPr>
        <w:pStyle w:val="ListParagraph"/>
        <w:numPr>
          <w:ilvl w:val="2"/>
          <w:numId w:val="1"/>
        </w:numPr>
      </w:pPr>
      <w:r>
        <w:t xml:space="preserve">Number of </w:t>
      </w:r>
      <w:proofErr w:type="gramStart"/>
      <w:r>
        <w:t>data</w:t>
      </w:r>
      <w:proofErr w:type="gramEnd"/>
      <w:r>
        <w:t xml:space="preserve"> needed could be calculated by increasing the number of sampled data until the inferred result does not change with further increase (which I basically do in figure 6 -&gt; can we rationalize this as complexity scaling with sequence length?)</w:t>
      </w:r>
    </w:p>
    <w:p w:rsidR="00D2271D" w:rsidRDefault="00161E10" w:rsidP="000A0BA0">
      <w:pPr>
        <w:pStyle w:val="ListParagraph"/>
        <w:numPr>
          <w:ilvl w:val="1"/>
          <w:numId w:val="1"/>
        </w:numPr>
      </w:pPr>
      <w:r>
        <w:t xml:space="preserve">ADDRESSED: </w:t>
      </w:r>
      <w:r w:rsidR="000A0BA0">
        <w:t>Other stylistic comment by Mehran:</w:t>
      </w:r>
      <w:r w:rsidR="000A0BA0">
        <w:br/>
        <w:t>bit too much discussion of J. Barton’s paper (out of place)</w:t>
      </w:r>
      <w:r w:rsidR="000A0BA0">
        <w:br/>
        <w:t xml:space="preserve">A and M agree that proportion of discussing </w:t>
      </w:r>
      <w:proofErr w:type="spellStart"/>
      <w:r w:rsidR="000A0BA0">
        <w:t>Bartons</w:t>
      </w:r>
      <w:proofErr w:type="spellEnd"/>
      <w:r w:rsidR="000A0BA0">
        <w:t xml:space="preserve"> and </w:t>
      </w:r>
      <w:proofErr w:type="spellStart"/>
      <w:r w:rsidR="000A0BA0">
        <w:t>laessig</w:t>
      </w:r>
      <w:proofErr w:type="spellEnd"/>
      <w:r w:rsidR="000A0BA0">
        <w:t xml:space="preserve"> et </w:t>
      </w:r>
      <w:proofErr w:type="spellStart"/>
      <w:proofErr w:type="gramStart"/>
      <w:r w:rsidR="000A0BA0">
        <w:t>al.s</w:t>
      </w:r>
      <w:proofErr w:type="spellEnd"/>
      <w:proofErr w:type="gramEnd"/>
      <w:r w:rsidR="000A0BA0">
        <w:t xml:space="preserve"> work should be approx. equal</w:t>
      </w:r>
    </w:p>
    <w:p w:rsidR="000A0BA0" w:rsidRDefault="000A0BA0" w:rsidP="000A0BA0">
      <w:pPr>
        <w:pStyle w:val="ListParagraph"/>
        <w:numPr>
          <w:ilvl w:val="1"/>
          <w:numId w:val="1"/>
        </w:numPr>
      </w:pPr>
      <w:r>
        <w:t xml:space="preserve">Arup mentioned some more </w:t>
      </w:r>
      <w:r w:rsidRPr="00BC1FD1">
        <w:rPr>
          <w:b/>
        </w:rPr>
        <w:t>journal options</w:t>
      </w:r>
      <w:r>
        <w:t>:</w:t>
      </w:r>
    </w:p>
    <w:p w:rsidR="000A0BA0" w:rsidRDefault="000A0BA0" w:rsidP="000A0BA0">
      <w:pPr>
        <w:pStyle w:val="ListParagraph"/>
        <w:numPr>
          <w:ilvl w:val="2"/>
          <w:numId w:val="1"/>
        </w:numPr>
      </w:pPr>
      <w:r w:rsidRPr="00BC1FD1">
        <w:rPr>
          <w:b/>
        </w:rPr>
        <w:t>Journal of Statistical Physics</w:t>
      </w:r>
      <w:r>
        <w:t xml:space="preserve"> (which Mehran suggested before)</w:t>
      </w:r>
    </w:p>
    <w:p w:rsidR="000A0BA0" w:rsidRPr="00BC1FD1" w:rsidRDefault="000A0BA0" w:rsidP="000A0BA0">
      <w:pPr>
        <w:pStyle w:val="ListParagraph"/>
        <w:numPr>
          <w:ilvl w:val="2"/>
          <w:numId w:val="1"/>
        </w:numPr>
        <w:rPr>
          <w:b/>
        </w:rPr>
      </w:pPr>
      <w:r w:rsidRPr="00BC1FD1">
        <w:rPr>
          <w:b/>
        </w:rPr>
        <w:t>PRE</w:t>
      </w:r>
    </w:p>
    <w:p w:rsidR="000A0BA0" w:rsidRDefault="000A0BA0" w:rsidP="000A0BA0">
      <w:pPr>
        <w:pStyle w:val="ListParagraph"/>
        <w:numPr>
          <w:ilvl w:val="2"/>
          <w:numId w:val="1"/>
        </w:numPr>
      </w:pPr>
      <w:r>
        <w:t>Apparent</w:t>
      </w:r>
      <w:r w:rsidR="00742A1D">
        <w:t>ly</w:t>
      </w:r>
      <w:r w:rsidR="003E7778">
        <w:t>,</w:t>
      </w:r>
      <w:r>
        <w:t xml:space="preserve"> J. Stat Phys is a bit faster with the reviewing process</w:t>
      </w:r>
      <w:r w:rsidR="00206E35">
        <w:br/>
        <w:t>But Mehran says they have published a lot there before so maybe it is a good time to switch to PRE for a change (?)</w:t>
      </w:r>
      <w:r>
        <w:br/>
        <w:t>Arup would rather not like to publish in Journal of Theoretical Biology</w:t>
      </w:r>
    </w:p>
    <w:p w:rsidR="00674AD6" w:rsidRDefault="00674AD6" w:rsidP="00674AD6">
      <w:pPr>
        <w:rPr>
          <w:u w:val="single"/>
        </w:rPr>
      </w:pPr>
      <w:r w:rsidRPr="00674AD6">
        <w:rPr>
          <w:u w:val="single"/>
        </w:rPr>
        <w:t>11 June 2021 (meeting w Mehran and Arup</w:t>
      </w:r>
      <w:r>
        <w:rPr>
          <w:u w:val="single"/>
        </w:rPr>
        <w:t>, talk about making inference from real HA data</w:t>
      </w:r>
      <w:r w:rsidRPr="00674AD6">
        <w:rPr>
          <w:u w:val="single"/>
        </w:rPr>
        <w:t>)</w:t>
      </w:r>
    </w:p>
    <w:p w:rsidR="00674AD6" w:rsidRDefault="00674AD6" w:rsidP="00674AD6">
      <w:pPr>
        <w:pStyle w:val="ListParagraph"/>
        <w:numPr>
          <w:ilvl w:val="0"/>
          <w:numId w:val="1"/>
        </w:numPr>
      </w:pPr>
      <w:r>
        <w:t xml:space="preserve">Mehran suggested to refer to new paper </w:t>
      </w:r>
      <w:proofErr w:type="gramStart"/>
      <w:r>
        <w:t xml:space="preserve">by </w:t>
      </w:r>
      <w:r w:rsidR="001D5CFE">
        <w:t xml:space="preserve"> </w:t>
      </w:r>
      <w:proofErr w:type="spellStart"/>
      <w:r w:rsidR="001D5CFE">
        <w:t>MArchi</w:t>
      </w:r>
      <w:proofErr w:type="spellEnd"/>
      <w:proofErr w:type="gramEnd"/>
      <w:r w:rsidR="001D5CFE">
        <w:t xml:space="preserve"> et al. (</w:t>
      </w:r>
      <w:proofErr w:type="spellStart"/>
      <w:r w:rsidR="001D5CFE">
        <w:t>biorxiv</w:t>
      </w:r>
      <w:proofErr w:type="spellEnd"/>
      <w:r w:rsidR="001D5CFE">
        <w:t xml:space="preserve"> 2020) which finds narrow traveling fitness waves in seasonal influenza (refer</w:t>
      </w:r>
      <w:r w:rsidR="00380F6F">
        <w:t xml:space="preserve"> to in context with stringency condition</w:t>
      </w:r>
      <w:r w:rsidR="001D5CFE">
        <w:t>)</w:t>
      </w:r>
    </w:p>
    <w:p w:rsidR="00674AD6" w:rsidRDefault="00674AD6" w:rsidP="00674AD6">
      <w:pPr>
        <w:pStyle w:val="ListParagraph"/>
        <w:numPr>
          <w:ilvl w:val="0"/>
          <w:numId w:val="1"/>
        </w:numPr>
      </w:pPr>
      <w:r>
        <w:t>Mehran asked for reminder, what prevents us from trying an inference on real HA data?</w:t>
      </w:r>
    </w:p>
    <w:p w:rsidR="00674AD6" w:rsidRDefault="00674AD6" w:rsidP="00674AD6">
      <w:pPr>
        <w:pStyle w:val="ListParagraph"/>
        <w:numPr>
          <w:ilvl w:val="0"/>
          <w:numId w:val="1"/>
        </w:numPr>
      </w:pPr>
      <w:r>
        <w:t xml:space="preserve">Try inference based on the 130 head epitope sites in binary representation (first try the </w:t>
      </w:r>
      <w:proofErr w:type="spellStart"/>
      <w:r>
        <w:t>dom</w:t>
      </w:r>
      <w:proofErr w:type="spellEnd"/>
      <w:r>
        <w:t xml:space="preserve"> strain from 1968 as unmutated and each other aa at each site as 1)</w:t>
      </w:r>
    </w:p>
    <w:p w:rsidR="00674AD6" w:rsidRDefault="00674AD6" w:rsidP="00674AD6">
      <w:pPr>
        <w:pStyle w:val="ListParagraph"/>
        <w:numPr>
          <w:ilvl w:val="0"/>
          <w:numId w:val="1"/>
        </w:numPr>
      </w:pPr>
      <w:r>
        <w:t>Only infer hi for now</w:t>
      </w:r>
    </w:p>
    <w:p w:rsidR="00674AD6" w:rsidRDefault="00674AD6" w:rsidP="00674AD6">
      <w:pPr>
        <w:pStyle w:val="ListParagraph"/>
        <w:numPr>
          <w:ilvl w:val="0"/>
          <w:numId w:val="1"/>
        </w:numPr>
      </w:pPr>
      <w:r>
        <w:t>Try to compare to J Blooms measurements of variant replication rates for example, using them as proxy for intrinsic fitness (to be compared to i</w:t>
      </w:r>
      <w:r w:rsidR="00616CE5">
        <w:t>nfer</w:t>
      </w:r>
      <w:r w:rsidR="00E26B48">
        <w:t>r</w:t>
      </w:r>
      <w:r w:rsidR="00616CE5">
        <w:t>ed</w:t>
      </w:r>
      <w:r>
        <w:t xml:space="preserve"> hi)</w:t>
      </w:r>
    </w:p>
    <w:p w:rsidR="00475235" w:rsidRPr="007C25E3" w:rsidRDefault="0069612E" w:rsidP="00475235">
      <w:pPr>
        <w:rPr>
          <w:u w:val="single"/>
        </w:rPr>
      </w:pPr>
      <w:r w:rsidRPr="007C25E3">
        <w:rPr>
          <w:u w:val="single"/>
        </w:rPr>
        <w:t>14 June 2021 (searching stringency argument in traveling wave papers and collecting experimental intrinsic fitness studies)</w:t>
      </w:r>
    </w:p>
    <w:p w:rsidR="00674AD6" w:rsidRDefault="0069612E" w:rsidP="00674AD6">
      <w:pPr>
        <w:pStyle w:val="ListParagraph"/>
        <w:numPr>
          <w:ilvl w:val="0"/>
          <w:numId w:val="1"/>
        </w:numPr>
      </w:pPr>
      <w:r>
        <w:t xml:space="preserve">Since Mehran suggested to cite </w:t>
      </w:r>
      <w:proofErr w:type="spellStart"/>
      <w:r>
        <w:t>Marchi</w:t>
      </w:r>
      <w:proofErr w:type="spellEnd"/>
      <w:r>
        <w:t xml:space="preserve">, </w:t>
      </w:r>
      <w:proofErr w:type="spellStart"/>
      <w:r>
        <w:t>Laessig</w:t>
      </w:r>
      <w:proofErr w:type="spellEnd"/>
      <w:r>
        <w:t>,</w:t>
      </w:r>
      <w:r w:rsidRPr="0069612E">
        <w:t xml:space="preserve"> </w:t>
      </w:r>
      <w:r>
        <w:t>Walczak, and Mora (</w:t>
      </w:r>
      <w:proofErr w:type="spellStart"/>
      <w:r>
        <w:t>Biorxiv</w:t>
      </w:r>
      <w:proofErr w:type="spellEnd"/>
      <w:r>
        <w:t xml:space="preserve"> 2020) for narrow traveling fitness waves in seasonal influenza, I looked into that </w:t>
      </w:r>
      <w:proofErr w:type="gramStart"/>
      <w:r>
        <w:t>paper</w:t>
      </w:r>
      <w:proofErr w:type="gramEnd"/>
      <w:r>
        <w:t xml:space="preserve"> but I did not find a specific argument confirming our stringency assumption in seasonal influenza,</w:t>
      </w:r>
    </w:p>
    <w:p w:rsidR="0069612E" w:rsidRDefault="0069612E" w:rsidP="0069612E">
      <w:pPr>
        <w:pStyle w:val="ListParagraph"/>
        <w:numPr>
          <w:ilvl w:val="1"/>
          <w:numId w:val="1"/>
        </w:numPr>
      </w:pPr>
      <w:r>
        <w:t>Besides the observation of a narrow fitness distribution at each time point (compared to the change of fitness across time)</w:t>
      </w:r>
    </w:p>
    <w:p w:rsidR="0069612E" w:rsidRDefault="0069612E" w:rsidP="0069612E">
      <w:pPr>
        <w:pStyle w:val="ListParagraph"/>
        <w:numPr>
          <w:ilvl w:val="1"/>
          <w:numId w:val="1"/>
        </w:numPr>
      </w:pPr>
      <w:r>
        <w:t>I don’t see how this observation in this new study is different from observations by previous traveling wave studies</w:t>
      </w:r>
    </w:p>
    <w:p w:rsidR="0069612E" w:rsidRDefault="0069612E" w:rsidP="0069612E">
      <w:pPr>
        <w:pStyle w:val="ListParagraph"/>
        <w:numPr>
          <w:ilvl w:val="1"/>
          <w:numId w:val="1"/>
        </w:numPr>
      </w:pPr>
      <w:r>
        <w:t xml:space="preserve">In their study (no intrinsic fitness differences?), </w:t>
      </w:r>
      <w:r w:rsidR="00A3742C">
        <w:t>a</w:t>
      </w:r>
      <w:r>
        <w:t xml:space="preserve"> narrow fitness distribution</w:t>
      </w:r>
      <w:r w:rsidR="00A3742C">
        <w:t xml:space="preserve"> is equivalent to</w:t>
      </w:r>
      <w:r>
        <w:t xml:space="preserve"> a narrow host fitness cost at each time, which in turn means that co-occurring strains have a lower mutational distance to each other than the typical cross-immunity distance</w:t>
      </w:r>
      <w:r w:rsidR="00A3742C">
        <w:t xml:space="preserve"> (width of dist. is smaller than the span of immune memory)</w:t>
      </w:r>
    </w:p>
    <w:p w:rsidR="0069612E" w:rsidRDefault="00FE6E69" w:rsidP="0069612E">
      <w:pPr>
        <w:pStyle w:val="ListParagraph"/>
        <w:numPr>
          <w:ilvl w:val="1"/>
          <w:numId w:val="1"/>
        </w:numPr>
      </w:pPr>
      <w:r>
        <w:t>In our study th</w:t>
      </w:r>
      <w:r w:rsidR="00A3742C">
        <w:t>e above</w:t>
      </w:r>
      <w:r>
        <w:t xml:space="preserve"> is not implied: in </w:t>
      </w:r>
      <w:proofErr w:type="gramStart"/>
      <w:r>
        <w:t>fact</w:t>
      </w:r>
      <w:proofErr w:type="gramEnd"/>
      <w:r>
        <w:t xml:space="preserve"> in our study we use the differences in </w:t>
      </w:r>
      <w:proofErr w:type="spellStart"/>
      <w:r>
        <w:t>Fhost</w:t>
      </w:r>
      <w:proofErr w:type="spellEnd"/>
      <w:r>
        <w:t xml:space="preserve"> of concurrent strains</w:t>
      </w:r>
      <w:r w:rsidR="00DD30FF">
        <w:t xml:space="preserve"> to infer the intrinsic fitness differences</w:t>
      </w:r>
    </w:p>
    <w:p w:rsidR="007C25E3" w:rsidRDefault="007C25E3" w:rsidP="0069612E">
      <w:pPr>
        <w:pStyle w:val="ListParagraph"/>
        <w:numPr>
          <w:ilvl w:val="1"/>
          <w:numId w:val="1"/>
        </w:numPr>
      </w:pPr>
      <w:r>
        <w:lastRenderedPageBreak/>
        <w:t xml:space="preserve">I added a paragraph in the paper, that traveling wave studies indicate a narrow fitness distribution at given time, where I cite </w:t>
      </w:r>
      <w:proofErr w:type="spellStart"/>
      <w:r>
        <w:t>Marchi</w:t>
      </w:r>
      <w:proofErr w:type="spellEnd"/>
      <w:r>
        <w:t xml:space="preserve"> et al and other </w:t>
      </w:r>
      <w:proofErr w:type="spellStart"/>
      <w:r>
        <w:t>prevous</w:t>
      </w:r>
      <w:proofErr w:type="spellEnd"/>
      <w:r>
        <w:t xml:space="preserve"> traveling wave studies</w:t>
      </w:r>
    </w:p>
    <w:p w:rsidR="007C25E3" w:rsidRDefault="007C25E3" w:rsidP="0069612E">
      <w:pPr>
        <w:pStyle w:val="ListParagraph"/>
        <w:numPr>
          <w:ilvl w:val="1"/>
          <w:numId w:val="1"/>
        </w:numPr>
      </w:pPr>
      <w:r>
        <w:t>I have written email to A and M to ask If that’s what Mehran had in mind</w:t>
      </w:r>
    </w:p>
    <w:p w:rsidR="005C6ACB" w:rsidRDefault="007C25E3" w:rsidP="005C6ACB">
      <w:pPr>
        <w:pStyle w:val="ListParagraph"/>
        <w:numPr>
          <w:ilvl w:val="0"/>
          <w:numId w:val="1"/>
        </w:numPr>
      </w:pPr>
      <w:proofErr w:type="gramStart"/>
      <w:r>
        <w:t>Secondly</w:t>
      </w:r>
      <w:proofErr w:type="gramEnd"/>
      <w:r>
        <w:t xml:space="preserve"> I have looked into the deep mutational scanning studies </w:t>
      </w:r>
      <w:r w:rsidR="005C6ACB">
        <w:t>that we could compare to an inference of intrinsic fitness for HA</w:t>
      </w:r>
    </w:p>
    <w:p w:rsidR="005C6ACB" w:rsidRDefault="005C6ACB" w:rsidP="005C6ACB">
      <w:pPr>
        <w:pStyle w:val="ListParagraph"/>
        <w:numPr>
          <w:ilvl w:val="1"/>
          <w:numId w:val="1"/>
        </w:numPr>
      </w:pPr>
      <w:r w:rsidRPr="00217C1E">
        <w:rPr>
          <w:b/>
        </w:rPr>
        <w:t xml:space="preserve">Wu et al. </w:t>
      </w:r>
      <w:r w:rsidRPr="008161E6">
        <w:rPr>
          <w:b/>
        </w:rPr>
        <w:t>Nat. Comm. 2020</w:t>
      </w:r>
      <w:r w:rsidRPr="005C6ACB">
        <w:t xml:space="preserve"> </w:t>
      </w:r>
      <w:r>
        <w:t xml:space="preserve">analyzes the mutational fitness landscape of HA (H3N2) </w:t>
      </w:r>
      <w:r w:rsidRPr="00EE52D4">
        <w:rPr>
          <w:b/>
        </w:rPr>
        <w:t>epitope region B</w:t>
      </w:r>
      <w:r>
        <w:t xml:space="preserve"> around 6 different reference viral sequences, which represent strains that were prevalent in different years</w:t>
      </w:r>
    </w:p>
    <w:p w:rsidR="005C6ACB" w:rsidRDefault="005C6ACB" w:rsidP="005C6ACB">
      <w:pPr>
        <w:pStyle w:val="ListParagraph"/>
        <w:numPr>
          <w:ilvl w:val="1"/>
          <w:numId w:val="1"/>
        </w:numPr>
      </w:pPr>
      <w:r>
        <w:t>The above, which is a quite recent paper, cites other studies that are relevant as refs 13, 14, 16-18</w:t>
      </w:r>
    </w:p>
    <w:p w:rsidR="005C6ACB" w:rsidRDefault="005C6ACB" w:rsidP="005C6ACB">
      <w:pPr>
        <w:pStyle w:val="ListParagraph"/>
        <w:numPr>
          <w:ilvl w:val="1"/>
          <w:numId w:val="1"/>
        </w:numPr>
      </w:pPr>
      <w:r w:rsidRPr="00217C1E">
        <w:t>[13</w:t>
      </w:r>
      <w:r w:rsidRPr="00217C1E">
        <w:rPr>
          <w:b/>
        </w:rPr>
        <w:t xml:space="preserve">]: Wu et al. </w:t>
      </w:r>
      <w:r w:rsidRPr="00EE52D4">
        <w:rPr>
          <w:b/>
        </w:rPr>
        <w:t>Nat. Comm 2018</w:t>
      </w:r>
      <w:r w:rsidRPr="005C6ACB">
        <w:t>: epistatic network of</w:t>
      </w:r>
      <w:r>
        <w:t xml:space="preserve"> HA RBS, reverting recent H3N2 strain in its </w:t>
      </w:r>
      <w:r w:rsidRPr="00EE52D4">
        <w:rPr>
          <w:b/>
        </w:rPr>
        <w:t>HA RBS</w:t>
      </w:r>
      <w:r>
        <w:t xml:space="preserve"> back to </w:t>
      </w:r>
      <w:proofErr w:type="spellStart"/>
      <w:r>
        <w:t>ancestrial</w:t>
      </w:r>
      <w:proofErr w:type="spellEnd"/>
      <w:r>
        <w:t xml:space="preserve"> sequence and finding rescue mutations</w:t>
      </w:r>
    </w:p>
    <w:p w:rsidR="005C6ACB" w:rsidRDefault="005C6ACB" w:rsidP="005C6ACB">
      <w:pPr>
        <w:pStyle w:val="ListParagraph"/>
        <w:numPr>
          <w:ilvl w:val="1"/>
          <w:numId w:val="1"/>
        </w:numPr>
      </w:pPr>
      <w:r>
        <w:t>[14</w:t>
      </w:r>
      <w:r w:rsidRPr="00EE52D4">
        <w:rPr>
          <w:b/>
        </w:rPr>
        <w:t>]: Lee at al. and Bloom, J.D</w:t>
      </w:r>
      <w:r w:rsidR="00217C1E">
        <w:rPr>
          <w:b/>
        </w:rPr>
        <w:t>, PNAS 2018</w:t>
      </w:r>
      <w:r>
        <w:t xml:space="preserve">: mutational scanning of all </w:t>
      </w:r>
      <w:r w:rsidRPr="00EE52D4">
        <w:rPr>
          <w:b/>
        </w:rPr>
        <w:t>single-mutations</w:t>
      </w:r>
      <w:r>
        <w:t xml:space="preserve"> within HA compared to one reference sequence (given by </w:t>
      </w:r>
      <w:r w:rsidRPr="00EE52D4">
        <w:rPr>
          <w:b/>
        </w:rPr>
        <w:t>recent H3N2 strain</w:t>
      </w:r>
      <w:r>
        <w:t>)</w:t>
      </w:r>
      <w:r w:rsidR="00AD2AD4">
        <w:br/>
        <w:t>(in their numbering in Fig. 2 number 0 is left out: their positive indices correspond to my index-15, their negative indices correspond to my index-16)</w:t>
      </w:r>
    </w:p>
    <w:p w:rsidR="005C6ACB" w:rsidRDefault="005C6ACB" w:rsidP="005C6ACB">
      <w:pPr>
        <w:pStyle w:val="ListParagraph"/>
        <w:numPr>
          <w:ilvl w:val="1"/>
          <w:numId w:val="1"/>
        </w:numPr>
      </w:pPr>
      <w:r>
        <w:t>[16]: Wu et al. 2014: same as ref 14 but for H1N1 strain (A/WSN/1933)</w:t>
      </w:r>
    </w:p>
    <w:p w:rsidR="005C6ACB" w:rsidRDefault="005C6ACB" w:rsidP="005C6ACB">
      <w:pPr>
        <w:pStyle w:val="ListParagraph"/>
        <w:numPr>
          <w:ilvl w:val="1"/>
          <w:numId w:val="1"/>
        </w:numPr>
      </w:pPr>
      <w:r>
        <w:t xml:space="preserve">[17]: </w:t>
      </w:r>
      <w:proofErr w:type="spellStart"/>
      <w:r>
        <w:t>Doud</w:t>
      </w:r>
      <w:proofErr w:type="spellEnd"/>
      <w:r>
        <w:t xml:space="preserve"> and Bloom Viruses 2016: </w:t>
      </w:r>
      <w:r w:rsidR="00EE52D4">
        <w:t>m</w:t>
      </w:r>
      <w:r>
        <w:t>or</w:t>
      </w:r>
      <w:r w:rsidR="00EE52D4">
        <w:t>e</w:t>
      </w:r>
      <w:r>
        <w:t xml:space="preserve"> accurate fitness measurements studying </w:t>
      </w:r>
      <w:proofErr w:type="spellStart"/>
      <w:r>
        <w:t>mut</w:t>
      </w:r>
      <w:proofErr w:type="spellEnd"/>
      <w:r>
        <w:t>. Fitness landscape around one H1N1 strain and compare to similar previous fitness measurements</w:t>
      </w:r>
    </w:p>
    <w:p w:rsidR="005C6ACB" w:rsidRDefault="005C6ACB" w:rsidP="005C6ACB">
      <w:pPr>
        <w:pStyle w:val="ListParagraph"/>
        <w:numPr>
          <w:ilvl w:val="1"/>
          <w:numId w:val="1"/>
        </w:numPr>
      </w:pPr>
      <w:r>
        <w:t xml:space="preserve">[18]: Wu et al. Cell Host Microbe 2017: functionally permissive seqs in HA RBS, studying up to 3 simultaneous substitutions in 11 RBS residues (based on H1N1 strain A/WSN/33) </w:t>
      </w:r>
    </w:p>
    <w:p w:rsidR="002C609B" w:rsidRPr="002C609B" w:rsidRDefault="002C609B" w:rsidP="002C609B">
      <w:pPr>
        <w:rPr>
          <w:u w:val="single"/>
        </w:rPr>
      </w:pPr>
      <w:r w:rsidRPr="002C609B">
        <w:rPr>
          <w:u w:val="single"/>
        </w:rPr>
        <w:t>23 June 2021 (</w:t>
      </w:r>
      <w:proofErr w:type="gramStart"/>
      <w:r w:rsidRPr="002C609B">
        <w:rPr>
          <w:u w:val="single"/>
        </w:rPr>
        <w:t>PRE submission</w:t>
      </w:r>
      <w:proofErr w:type="gramEnd"/>
      <w:r w:rsidRPr="002C609B">
        <w:rPr>
          <w:u w:val="single"/>
        </w:rPr>
        <w:t xml:space="preserve"> guidelines)</w:t>
      </w:r>
    </w:p>
    <w:p w:rsidR="00267704" w:rsidRDefault="002C609B" w:rsidP="002C609B">
      <w:pPr>
        <w:pStyle w:val="ListParagraph"/>
        <w:numPr>
          <w:ilvl w:val="0"/>
          <w:numId w:val="1"/>
        </w:numPr>
      </w:pPr>
      <w:r w:rsidRPr="002C609B">
        <w:t xml:space="preserve">For </w:t>
      </w:r>
      <w:proofErr w:type="gramStart"/>
      <w:r w:rsidRPr="002C609B">
        <w:t>PRE</w:t>
      </w:r>
      <w:r>
        <w:t xml:space="preserve"> letters</w:t>
      </w:r>
      <w:proofErr w:type="gramEnd"/>
      <w:r>
        <w:t xml:space="preserve"> word limit=4500; currently the word count calculated by overleaf is 3362</w:t>
      </w:r>
    </w:p>
    <w:p w:rsidR="0043579D" w:rsidRDefault="0043579D" w:rsidP="002C609B">
      <w:pPr>
        <w:pStyle w:val="ListParagraph"/>
        <w:numPr>
          <w:ilvl w:val="0"/>
          <w:numId w:val="1"/>
        </w:numPr>
      </w:pPr>
      <w:r>
        <w:t>Abstract &lt; 500 (5% of total article); we currently have 210</w:t>
      </w:r>
    </w:p>
    <w:p w:rsidR="0043579D" w:rsidRDefault="0043579D" w:rsidP="002C609B">
      <w:pPr>
        <w:pStyle w:val="ListParagraph"/>
        <w:numPr>
          <w:ilvl w:val="0"/>
          <w:numId w:val="1"/>
        </w:numPr>
      </w:pPr>
      <w:r>
        <w:t xml:space="preserve">For referring to supplementary material (in reference list), see </w:t>
      </w:r>
      <w:proofErr w:type="gramStart"/>
      <w:r>
        <w:t>PRE guidelines</w:t>
      </w:r>
      <w:proofErr w:type="gramEnd"/>
    </w:p>
    <w:p w:rsidR="00150F71" w:rsidRDefault="0074493E" w:rsidP="002C609B">
      <w:pPr>
        <w:pStyle w:val="ListParagraph"/>
        <w:numPr>
          <w:ilvl w:val="0"/>
          <w:numId w:val="1"/>
        </w:numPr>
      </w:pPr>
      <w:r>
        <w:t xml:space="preserve">!! </w:t>
      </w:r>
      <w:r w:rsidR="00150F71">
        <w:t>Label su</w:t>
      </w:r>
      <w:r>
        <w:t>b</w:t>
      </w:r>
      <w:r w:rsidR="00150F71">
        <w:t xml:space="preserve">figures as (a), (b) </w:t>
      </w:r>
      <w:proofErr w:type="spellStart"/>
      <w:r w:rsidR="00150F71">
        <w:t>etc</w:t>
      </w:r>
      <w:proofErr w:type="spellEnd"/>
      <w:r>
        <w:t xml:space="preserve"> </w:t>
      </w:r>
    </w:p>
    <w:p w:rsidR="0074493E" w:rsidRDefault="0074493E" w:rsidP="002C609B">
      <w:pPr>
        <w:pStyle w:val="ListParagraph"/>
        <w:numPr>
          <w:ilvl w:val="0"/>
          <w:numId w:val="1"/>
        </w:numPr>
      </w:pPr>
      <w:r>
        <w:t xml:space="preserve">!! </w:t>
      </w:r>
      <w:r w:rsidR="008B3110">
        <w:t>figures can have width of 1 column (8.6cm), 1.5 or 2 columns</w:t>
      </w:r>
    </w:p>
    <w:p w:rsidR="008B3110" w:rsidRPr="002C609B" w:rsidRDefault="008B3110" w:rsidP="002C609B">
      <w:pPr>
        <w:pStyle w:val="ListParagraph"/>
        <w:numPr>
          <w:ilvl w:val="0"/>
          <w:numId w:val="1"/>
        </w:numPr>
      </w:pPr>
      <w:bookmarkStart w:id="0" w:name="_GoBack"/>
      <w:bookmarkEnd w:id="0"/>
    </w:p>
    <w:p w:rsidR="009C658A" w:rsidRPr="005C6ACB" w:rsidRDefault="009C658A" w:rsidP="008E6BAD">
      <w:r w:rsidRPr="005C6ACB">
        <w:br/>
      </w:r>
    </w:p>
    <w:p w:rsidR="00B40E09" w:rsidRPr="005C6ACB" w:rsidRDefault="00B40E09" w:rsidP="00B40E09"/>
    <w:sectPr w:rsidR="00B40E09" w:rsidRPr="005C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FE3"/>
    <w:rsid w:val="00043ED4"/>
    <w:rsid w:val="00047384"/>
    <w:rsid w:val="000478F4"/>
    <w:rsid w:val="0005043D"/>
    <w:rsid w:val="00085B88"/>
    <w:rsid w:val="000908DD"/>
    <w:rsid w:val="00091191"/>
    <w:rsid w:val="000A0BA0"/>
    <w:rsid w:val="000A4440"/>
    <w:rsid w:val="000B743D"/>
    <w:rsid w:val="000C1D0E"/>
    <w:rsid w:val="00113FA4"/>
    <w:rsid w:val="00124784"/>
    <w:rsid w:val="00142432"/>
    <w:rsid w:val="00144D48"/>
    <w:rsid w:val="00146A0E"/>
    <w:rsid w:val="00150207"/>
    <w:rsid w:val="00150F71"/>
    <w:rsid w:val="00161C4F"/>
    <w:rsid w:val="00161E10"/>
    <w:rsid w:val="001621C1"/>
    <w:rsid w:val="0017023C"/>
    <w:rsid w:val="0017604A"/>
    <w:rsid w:val="001B1AA8"/>
    <w:rsid w:val="001D5CFE"/>
    <w:rsid w:val="001D6A26"/>
    <w:rsid w:val="001E0AD0"/>
    <w:rsid w:val="001E51FA"/>
    <w:rsid w:val="001E767F"/>
    <w:rsid w:val="001F151E"/>
    <w:rsid w:val="00206E35"/>
    <w:rsid w:val="00216A5D"/>
    <w:rsid w:val="00217C1E"/>
    <w:rsid w:val="00226635"/>
    <w:rsid w:val="002378C6"/>
    <w:rsid w:val="00267704"/>
    <w:rsid w:val="00273ACD"/>
    <w:rsid w:val="00274101"/>
    <w:rsid w:val="00284D28"/>
    <w:rsid w:val="002A4D23"/>
    <w:rsid w:val="002C609B"/>
    <w:rsid w:val="003015AF"/>
    <w:rsid w:val="00307BAC"/>
    <w:rsid w:val="003711A2"/>
    <w:rsid w:val="003751EA"/>
    <w:rsid w:val="00380F6F"/>
    <w:rsid w:val="003834AA"/>
    <w:rsid w:val="003A1308"/>
    <w:rsid w:val="003B188A"/>
    <w:rsid w:val="003C3561"/>
    <w:rsid w:val="003D1718"/>
    <w:rsid w:val="003D5F1C"/>
    <w:rsid w:val="003D7C1A"/>
    <w:rsid w:val="003E05BD"/>
    <w:rsid w:val="003E1298"/>
    <w:rsid w:val="003E3390"/>
    <w:rsid w:val="003E4D49"/>
    <w:rsid w:val="003E7778"/>
    <w:rsid w:val="003F3B33"/>
    <w:rsid w:val="003F43D6"/>
    <w:rsid w:val="0040348D"/>
    <w:rsid w:val="00427555"/>
    <w:rsid w:val="0043579D"/>
    <w:rsid w:val="00442E67"/>
    <w:rsid w:val="00475235"/>
    <w:rsid w:val="0047551D"/>
    <w:rsid w:val="0047760C"/>
    <w:rsid w:val="0049631D"/>
    <w:rsid w:val="004B477E"/>
    <w:rsid w:val="004D2450"/>
    <w:rsid w:val="004F2E41"/>
    <w:rsid w:val="005246AA"/>
    <w:rsid w:val="00531691"/>
    <w:rsid w:val="00534CBE"/>
    <w:rsid w:val="00563C1A"/>
    <w:rsid w:val="00574F75"/>
    <w:rsid w:val="00592F1F"/>
    <w:rsid w:val="005B0534"/>
    <w:rsid w:val="005C6ACB"/>
    <w:rsid w:val="005D6DF9"/>
    <w:rsid w:val="005F609C"/>
    <w:rsid w:val="00610FB6"/>
    <w:rsid w:val="0061364D"/>
    <w:rsid w:val="00615CB9"/>
    <w:rsid w:val="00616CE5"/>
    <w:rsid w:val="00644D4A"/>
    <w:rsid w:val="00644E72"/>
    <w:rsid w:val="0065619A"/>
    <w:rsid w:val="00674AD6"/>
    <w:rsid w:val="00677917"/>
    <w:rsid w:val="0069612E"/>
    <w:rsid w:val="006B5903"/>
    <w:rsid w:val="006C334D"/>
    <w:rsid w:val="006F6E3A"/>
    <w:rsid w:val="0070398B"/>
    <w:rsid w:val="00715FCC"/>
    <w:rsid w:val="00720675"/>
    <w:rsid w:val="00721AD4"/>
    <w:rsid w:val="007253FD"/>
    <w:rsid w:val="00742A1D"/>
    <w:rsid w:val="0074493E"/>
    <w:rsid w:val="007536FA"/>
    <w:rsid w:val="00773148"/>
    <w:rsid w:val="0077550F"/>
    <w:rsid w:val="00795F72"/>
    <w:rsid w:val="007B0965"/>
    <w:rsid w:val="007B6005"/>
    <w:rsid w:val="007C25E3"/>
    <w:rsid w:val="007C3B09"/>
    <w:rsid w:val="008012C6"/>
    <w:rsid w:val="008161E6"/>
    <w:rsid w:val="00817587"/>
    <w:rsid w:val="00821AC5"/>
    <w:rsid w:val="008250F3"/>
    <w:rsid w:val="00840E50"/>
    <w:rsid w:val="00846F18"/>
    <w:rsid w:val="00851568"/>
    <w:rsid w:val="00870F24"/>
    <w:rsid w:val="00896121"/>
    <w:rsid w:val="008966E3"/>
    <w:rsid w:val="008B3110"/>
    <w:rsid w:val="008B4A9F"/>
    <w:rsid w:val="008E6BAD"/>
    <w:rsid w:val="00927D2C"/>
    <w:rsid w:val="0095369E"/>
    <w:rsid w:val="00964C64"/>
    <w:rsid w:val="00977022"/>
    <w:rsid w:val="009A28B0"/>
    <w:rsid w:val="009A6B79"/>
    <w:rsid w:val="009C658A"/>
    <w:rsid w:val="009C6E57"/>
    <w:rsid w:val="009D027E"/>
    <w:rsid w:val="009D1B10"/>
    <w:rsid w:val="00A03A44"/>
    <w:rsid w:val="00A10A82"/>
    <w:rsid w:val="00A21D59"/>
    <w:rsid w:val="00A328D9"/>
    <w:rsid w:val="00A33646"/>
    <w:rsid w:val="00A34A38"/>
    <w:rsid w:val="00A34B83"/>
    <w:rsid w:val="00A3742C"/>
    <w:rsid w:val="00A5543B"/>
    <w:rsid w:val="00A61305"/>
    <w:rsid w:val="00AB505B"/>
    <w:rsid w:val="00AC6B71"/>
    <w:rsid w:val="00AD2AD4"/>
    <w:rsid w:val="00AE15BF"/>
    <w:rsid w:val="00AE3A22"/>
    <w:rsid w:val="00B34098"/>
    <w:rsid w:val="00B351E6"/>
    <w:rsid w:val="00B40E09"/>
    <w:rsid w:val="00B415DF"/>
    <w:rsid w:val="00B546A0"/>
    <w:rsid w:val="00B724A0"/>
    <w:rsid w:val="00B91487"/>
    <w:rsid w:val="00BA2423"/>
    <w:rsid w:val="00BA44F7"/>
    <w:rsid w:val="00BB3399"/>
    <w:rsid w:val="00BB5EE1"/>
    <w:rsid w:val="00BB718D"/>
    <w:rsid w:val="00BC1FD1"/>
    <w:rsid w:val="00BE4BF8"/>
    <w:rsid w:val="00BF566F"/>
    <w:rsid w:val="00C01ED1"/>
    <w:rsid w:val="00C245EA"/>
    <w:rsid w:val="00C33610"/>
    <w:rsid w:val="00C427D7"/>
    <w:rsid w:val="00C53F1D"/>
    <w:rsid w:val="00C55E6D"/>
    <w:rsid w:val="00C65924"/>
    <w:rsid w:val="00C71BCA"/>
    <w:rsid w:val="00CA2004"/>
    <w:rsid w:val="00D03707"/>
    <w:rsid w:val="00D15B60"/>
    <w:rsid w:val="00D22514"/>
    <w:rsid w:val="00D2271D"/>
    <w:rsid w:val="00D40E79"/>
    <w:rsid w:val="00D4610C"/>
    <w:rsid w:val="00D50D40"/>
    <w:rsid w:val="00D909B8"/>
    <w:rsid w:val="00D95468"/>
    <w:rsid w:val="00DA6BE9"/>
    <w:rsid w:val="00DC612B"/>
    <w:rsid w:val="00DD30FF"/>
    <w:rsid w:val="00E20A12"/>
    <w:rsid w:val="00E21F56"/>
    <w:rsid w:val="00E26B48"/>
    <w:rsid w:val="00E336D5"/>
    <w:rsid w:val="00E550D4"/>
    <w:rsid w:val="00E57BAA"/>
    <w:rsid w:val="00E64067"/>
    <w:rsid w:val="00E70728"/>
    <w:rsid w:val="00EC7B80"/>
    <w:rsid w:val="00ED705C"/>
    <w:rsid w:val="00EE0A45"/>
    <w:rsid w:val="00EE0CD6"/>
    <w:rsid w:val="00EE52D4"/>
    <w:rsid w:val="00F012FB"/>
    <w:rsid w:val="00F45121"/>
    <w:rsid w:val="00F45BF1"/>
    <w:rsid w:val="00F717D5"/>
    <w:rsid w:val="00F76D07"/>
    <w:rsid w:val="00F856D3"/>
    <w:rsid w:val="00F90412"/>
    <w:rsid w:val="00FB2420"/>
    <w:rsid w:val="00FB45D0"/>
    <w:rsid w:val="00FB7813"/>
    <w:rsid w:val="00FE5F6C"/>
    <w:rsid w:val="00F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56DF"/>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16290</TotalTime>
  <Pages>13</Pages>
  <Words>4781</Words>
  <Characters>29691</Characters>
  <Application>Microsoft Office Word</Application>
  <DocSecurity>0</DocSecurity>
  <Lines>412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136</cp:revision>
  <dcterms:created xsi:type="dcterms:W3CDTF">2021-03-25T21:34:00Z</dcterms:created>
  <dcterms:modified xsi:type="dcterms:W3CDTF">2021-06-23T18:21:00Z</dcterms:modified>
</cp:coreProperties>
</file>