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0" distB="17145" distL="0" distR="20320" simplePos="0" locked="0" layoutInCell="0" allowOverlap="1" relativeHeight="9" wp14:anchorId="37EE0DE2">
                <wp:simplePos x="0" y="0"/>
                <wp:positionH relativeFrom="column">
                  <wp:posOffset>1224280</wp:posOffset>
                </wp:positionH>
                <wp:positionV relativeFrom="paragraph">
                  <wp:posOffset>1224280</wp:posOffset>
                </wp:positionV>
                <wp:extent cx="6780530" cy="288290"/>
                <wp:effectExtent l="5080" t="5080" r="5080" b="5080"/>
                <wp:wrapNone/>
                <wp:docPr id="1" name="Text Box 2"/>
                <a:graphic xmlns:a="http://schemas.openxmlformats.org/drawingml/2006/main">
                  <a:graphicData uri="http://schemas.microsoft.com/office/word/2010/wordprocessingShape">
                    <wps:wsp>
                      <wps:cNvSpPr/>
                      <wps:spPr>
                        <a:xfrm>
                          <a:off x="0" y="0"/>
                          <a:ext cx="6780600" cy="2883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[Insert Here</w:t>
                            </w:r>
                            <w:r>
                              <w:rPr/>
                              <w:t xml:space="preserve">] </w:t>
                            </w:r>
                            <w:hyperlink r:id="rId2">
                              <w:r>
                                <w:rPr>
                                  <w:rStyle w:val="InternetLink"/>
                                </w:rPr>
                                <w:t>staff1@buildingbuildings.com</w:t>
                              </w:r>
                            </w:hyperlink>
                            <w:hyperlink r:id="rId3">
                              <w:r>
                                <w:rPr/>
                                <w:t xml:space="preserve">, </w:t>
                              </w:r>
                            </w:hyperlink>
                            <w:hyperlink r:id="rId4">
                              <w:r>
                                <w:rPr>
                                  <w:rStyle w:val="InternetLink"/>
                                </w:rPr>
                                <w:t>staff2@buildingbuildings.com</w:t>
                              </w:r>
                            </w:hyperlink>
                            <w:hyperlink r:id="rId5">
                              <w:r>
                                <w:rPr/>
                                <w:t>, seniorstaff1@buildingbuildings.com</w:t>
                              </w:r>
                            </w:hyperlink>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96.4pt;margin-top:96.4pt;width:533.85pt;height:22.65pt;mso-wrap-style:square;v-text-anchor:top" wp14:anchorId="37EE0DE2">
                <v:fill o:detectmouseclick="t" type="solid" color2="black"/>
                <v:stroke color="black" weight="9360" joinstyle="miter" endcap="flat"/>
                <v:textbox>
                  <w:txbxContent>
                    <w:p>
                      <w:pPr>
                        <w:pStyle w:val="FrameContents"/>
                        <w:spacing w:before="0" w:after="160"/>
                        <w:rPr/>
                      </w:pPr>
                      <w:r>
                        <w:rPr/>
                        <w:t>[Insert Here</w:t>
                      </w:r>
                      <w:r>
                        <w:rPr/>
                        <w:t xml:space="preserve">] </w:t>
                      </w:r>
                      <w:hyperlink r:id="rId6">
                        <w:r>
                          <w:rPr>
                            <w:rStyle w:val="InternetLink"/>
                          </w:rPr>
                          <w:t>staff1@buildingbuildings.com</w:t>
                        </w:r>
                      </w:hyperlink>
                      <w:hyperlink r:id="rId7">
                        <w:r>
                          <w:rPr/>
                          <w:t xml:space="preserve">, </w:t>
                        </w:r>
                      </w:hyperlink>
                      <w:hyperlink r:id="rId8">
                        <w:r>
                          <w:rPr>
                            <w:rStyle w:val="InternetLink"/>
                          </w:rPr>
                          <w:t>staff2@buildingbuildings.com</w:t>
                        </w:r>
                      </w:hyperlink>
                      <w:hyperlink r:id="rId9">
                        <w:r>
                          <w:rPr/>
                          <w:t>, seniorstaff1@buildingbuildings.com</w:t>
                        </w:r>
                      </w:hyperlink>
                    </w:p>
                  </w:txbxContent>
                </v:textbox>
                <w10:wrap type="none"/>
              </v:rect>
            </w:pict>
          </mc:Fallback>
        </mc:AlternateContent>
        <mc:AlternateContent>
          <mc:Choice Requires="wps">
            <w:drawing>
              <wp:anchor behindDoc="0" distT="0" distB="15875" distL="0" distR="20320" simplePos="0" locked="0" layoutInCell="0" allowOverlap="1" relativeHeight="11" wp14:anchorId="6E8E965C">
                <wp:simplePos x="0" y="0"/>
                <wp:positionH relativeFrom="column">
                  <wp:posOffset>1266190</wp:posOffset>
                </wp:positionH>
                <wp:positionV relativeFrom="paragraph">
                  <wp:posOffset>1554480</wp:posOffset>
                </wp:positionV>
                <wp:extent cx="6780530" cy="231775"/>
                <wp:effectExtent l="5080" t="5715" r="5080" b="4445"/>
                <wp:wrapNone/>
                <wp:docPr id="3" name="Text Box 2"/>
                <a:graphic xmlns:a="http://schemas.openxmlformats.org/drawingml/2006/main">
                  <a:graphicData uri="http://schemas.microsoft.com/office/word/2010/wordprocessingShape">
                    <wps:wsp>
                      <wps:cNvSpPr/>
                      <wps:spPr>
                        <a:xfrm>
                          <a:off x="0" y="0"/>
                          <a:ext cx="6780600" cy="2318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[Insert Here]</w:t>
                            </w:r>
                            <w:hyperlink r:id="rId10">
                              <w:r>
                                <w:rPr>
                                  <w:rStyle w:val="InternetLink"/>
                                </w:rPr>
                                <w:t>builder@buildingbuildings.com</w:t>
                              </w:r>
                            </w:hyperlink>
                            <w:hyperlink r:id="rId11">
                              <w:r>
                                <w:rPr/>
                                <w:t>, admin@buildingbuildings.com</w:t>
                              </w:r>
                            </w:hyperlink>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99.7pt;margin-top:122.4pt;width:533.85pt;height:18.2pt;mso-wrap-style:square;v-text-anchor:top" wp14:anchorId="6E8E965C">
                <v:fill o:detectmouseclick="t" type="solid" color2="black"/>
                <v:stroke color="black" weight="9360" joinstyle="miter" endcap="flat"/>
                <v:textbox>
                  <w:txbxContent>
                    <w:p>
                      <w:pPr>
                        <w:pStyle w:val="FrameContents"/>
                        <w:spacing w:before="0" w:after="160"/>
                        <w:rPr/>
                      </w:pPr>
                      <w:r>
                        <w:rPr/>
                        <w:t>[Insert Here]</w:t>
                      </w:r>
                      <w:hyperlink r:id="rId12">
                        <w:r>
                          <w:rPr>
                            <w:rStyle w:val="InternetLink"/>
                          </w:rPr>
                          <w:t>builder@buildingbuildings.com</w:t>
                        </w:r>
                      </w:hyperlink>
                      <w:hyperlink r:id="rId13">
                        <w:r>
                          <w:rPr/>
                          <w:t>, admin@buildingbuildings.com</w:t>
                        </w:r>
                      </w:hyperlink>
                    </w:p>
                  </w:txbxContent>
                </v:textbox>
                <w10:wrap type="none"/>
              </v:rect>
            </w:pict>
          </mc:Fallback>
        </mc:AlternateContent>
        <mc:AlternateContent>
          <mc:Choice Requires="wps">
            <w:drawing>
              <wp:anchor behindDoc="0" distT="0" distB="26035" distL="0" distR="20320" simplePos="0" locked="0" layoutInCell="0" allowOverlap="1" relativeHeight="13" wp14:anchorId="254E5B6B">
                <wp:simplePos x="0" y="0"/>
                <wp:positionH relativeFrom="column">
                  <wp:posOffset>1294130</wp:posOffset>
                </wp:positionH>
                <wp:positionV relativeFrom="paragraph">
                  <wp:posOffset>1835785</wp:posOffset>
                </wp:positionV>
                <wp:extent cx="6780530" cy="260350"/>
                <wp:effectExtent l="5080" t="5080" r="5080" b="5080"/>
                <wp:wrapNone/>
                <wp:docPr id="5" name="Text Box 2"/>
                <a:graphic xmlns:a="http://schemas.openxmlformats.org/drawingml/2006/main">
                  <a:graphicData uri="http://schemas.microsoft.com/office/word/2010/wordprocessingShape">
                    <wps:wsp>
                      <wps:cNvSpPr/>
                      <wps:spPr>
                        <a:xfrm>
                          <a:off x="0" y="0"/>
                          <a:ext cx="6780600" cy="260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[Insert Here]</w:t>
                            </w:r>
                            <w:r>
                              <w:rPr/>
                              <w:t>Updates to workplace policy and procedure for risk management due to Jimmy Bob Soldier’s Injury</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01.9pt;margin-top:144.55pt;width:533.85pt;height:20.45pt;mso-wrap-style:square;v-text-anchor:top" wp14:anchorId="254E5B6B">
                <v:fill o:detectmouseclick="t" type="solid" color2="black"/>
                <v:stroke color="black" weight="9360" joinstyle="miter" endcap="flat"/>
                <v:textbox>
                  <w:txbxContent>
                    <w:p>
                      <w:pPr>
                        <w:pStyle w:val="FrameContents"/>
                        <w:spacing w:before="0" w:after="160"/>
                        <w:rPr/>
                      </w:pPr>
                      <w:r>
                        <w:rPr/>
                        <w:t>[Insert Here]</w:t>
                      </w:r>
                      <w:r>
                        <w:rPr/>
                        <w:t>Updates to workplace policy and procedure for risk management due to Jimmy Bob Soldier’s Injury</w:t>
                      </w:r>
                    </w:p>
                  </w:txbxContent>
                </v:textbox>
                <w10:wrap type="none"/>
              </v:rect>
            </w:pict>
          </mc:Fallback>
        </mc:AlternateContent>
        <mc:AlternateContent>
          <mc:Choice Requires="wps">
            <w:drawing>
              <wp:anchor behindDoc="0" distT="0" distB="24130" distL="0" distR="14605" simplePos="0" locked="0" layoutInCell="0" allowOverlap="1" relativeHeight="15" wp14:anchorId="7BA738F9">
                <wp:simplePos x="0" y="0"/>
                <wp:positionH relativeFrom="margin">
                  <wp:align>right</wp:align>
                </wp:positionH>
                <wp:positionV relativeFrom="paragraph">
                  <wp:posOffset>2117090</wp:posOffset>
                </wp:positionV>
                <wp:extent cx="8215630" cy="3804920"/>
                <wp:effectExtent l="5080" t="5080" r="5080" b="5080"/>
                <wp:wrapNone/>
                <wp:docPr id="7" name="Text Box 2"/>
                <a:graphic xmlns:a="http://schemas.openxmlformats.org/drawingml/2006/main">
                  <a:graphicData uri="http://schemas.microsoft.com/office/word/2010/wordprocessingShape">
                    <wps:wsp>
                      <wps:cNvSpPr/>
                      <wps:spPr>
                        <a:xfrm>
                          <a:off x="0" y="0"/>
                          <a:ext cx="8215560" cy="38048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 xml:space="preserve">[Insert Here] </w:t>
                            </w:r>
                            <w:r>
                              <w:rPr/>
                              <w:t>As you all may have heard, Jimmy Bob Soldier was injured last Friday afternoon by slipping on some loose broken blockwork on the ground in his path as he was walking onsite. He tore his ligament and is seeking medical attention in order to see the damages  and determine if surgery is necessary for the healing of the injury.</w:t>
                            </w:r>
                          </w:p>
                          <w:p>
                            <w:pPr>
                              <w:pStyle w:val="FrameContents"/>
                              <w:rPr/>
                            </w:pPr>
                            <w:r>
                              <w:rPr/>
                              <w:t>We have conducted an investigation with Worksafe Inspectors and a Risk Management Consultancy Company to determine the cause of this accident.</w:t>
                            </w:r>
                          </w:p>
                          <w:p>
                            <w:pPr>
                              <w:pStyle w:val="FrameContents"/>
                              <w:rPr/>
                            </w:pPr>
                            <w:r>
                              <w:rPr/>
                            </w:r>
                          </w:p>
                          <w:p>
                            <w:pPr>
                              <w:pStyle w:val="FrameContents"/>
                              <w:rPr/>
                            </w:pPr>
                            <w:r>
                              <w:rPr/>
                              <w:t>It seems that our hazard identification protocols are not up to scratch and as routine and obvious as they should be. We ascertain to clean pathways of loose and broken material that is likely to twist and turn underfoot as one walks upon them. And to perform this cleaning procedure as the material hazard arises. These hazards should remain for as little as possible amounts of time. Placing the broken blockwork there should have been reported and then promptly cleaned up in order to prevent such an occurrence. We will now perform regular cleanups at end of day, and if much hazardous ground material is generated during the day, we will stop to clean it up before the hazard becomes a risk in the pathways of others.</w:t>
                            </w:r>
                          </w:p>
                          <w:p>
                            <w:pPr>
                              <w:pStyle w:val="FrameContents"/>
                              <w:rPr/>
                            </w:pPr>
                            <w:r>
                              <w:rPr/>
                            </w:r>
                          </w:p>
                          <w:p>
                            <w:pPr>
                              <w:pStyle w:val="FrameContents"/>
                              <w:rPr/>
                            </w:pPr>
                            <w:r>
                              <w:rPr/>
                              <w:t>Please bear with us as we get used to this new arrangement, and ensure that you vocalise any concerns with the undergoing of this new practice.</w:t>
                            </w:r>
                          </w:p>
                          <w:p>
                            <w:pPr>
                              <w:pStyle w:val="FrameContents"/>
                              <w:spacing w:before="0" w:after="160"/>
                              <w:rPr/>
                            </w:pPr>
                            <w:r>
                              <w:rPr/>
                              <w:t>The penalties for not informing of ground material waste hazards likely to cause a slip trip or fall is that you will be the one tasked with the cleanup procedures for thatwhich you do not report. If you do report it, we will organise it to be cleaned up by the whole team as soon as reasonably possible.</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1pt;margin-top:166.7pt;width:646.85pt;height:299.55pt;mso-wrap-style:square;v-text-anchor:top;mso-position-horizontal:right;mso-position-horizontal-relative:margin" wp14:anchorId="7BA738F9">
                <v:fill o:detectmouseclick="t" type="solid" color2="black"/>
                <v:stroke color="black" weight="9360" joinstyle="miter" endcap="flat"/>
                <v:textbox>
                  <w:txbxContent>
                    <w:p>
                      <w:pPr>
                        <w:pStyle w:val="FrameContents"/>
                        <w:rPr/>
                      </w:pPr>
                      <w:r>
                        <w:rPr/>
                        <w:t xml:space="preserve">[Insert Here] </w:t>
                      </w:r>
                      <w:r>
                        <w:rPr/>
                        <w:t>As you all may have heard, Jimmy Bob Soldier was injured last Friday afternoon by slipping on some loose broken blockwork on the ground in his path as he was walking onsite. He tore his ligament and is seeking medical attention in order to see the damages  and determine if surgery is necessary for the healing of the injury.</w:t>
                      </w:r>
                    </w:p>
                    <w:p>
                      <w:pPr>
                        <w:pStyle w:val="FrameContents"/>
                        <w:rPr/>
                      </w:pPr>
                      <w:r>
                        <w:rPr/>
                        <w:t>We have conducted an investigation with Worksafe Inspectors and a Risk Management Consultancy Company to determine the cause of this accident.</w:t>
                      </w:r>
                    </w:p>
                    <w:p>
                      <w:pPr>
                        <w:pStyle w:val="FrameContents"/>
                        <w:rPr/>
                      </w:pPr>
                      <w:r>
                        <w:rPr/>
                      </w:r>
                    </w:p>
                    <w:p>
                      <w:pPr>
                        <w:pStyle w:val="FrameContents"/>
                        <w:rPr/>
                      </w:pPr>
                      <w:r>
                        <w:rPr/>
                        <w:t>It seems that our hazard identification protocols are not up to scratch and as routine and obvious as they should be. We ascertain to clean pathways of loose and broken material that is likely to twist and turn underfoot as one walks upon them. And to perform this cleaning procedure as the material hazard arises. These hazards should remain for as little as possible amounts of time. Placing the broken blockwork there should have been reported and then promptly cleaned up in order to prevent such an occurrence. We will now perform regular cleanups at end of day, and if much hazardous ground material is generated during the day, we will stop to clean it up before the hazard becomes a risk in the pathways of others.</w:t>
                      </w:r>
                    </w:p>
                    <w:p>
                      <w:pPr>
                        <w:pStyle w:val="FrameContents"/>
                        <w:rPr/>
                      </w:pPr>
                      <w:r>
                        <w:rPr/>
                      </w:r>
                    </w:p>
                    <w:p>
                      <w:pPr>
                        <w:pStyle w:val="FrameContents"/>
                        <w:rPr/>
                      </w:pPr>
                      <w:r>
                        <w:rPr/>
                        <w:t>Please bear with us as we get used to this new arrangement, and ensure that you vocalise any concerns with the undergoing of this new practice.</w:t>
                      </w:r>
                    </w:p>
                    <w:p>
                      <w:pPr>
                        <w:pStyle w:val="FrameContents"/>
                        <w:spacing w:before="0" w:after="160"/>
                        <w:rPr/>
                      </w:pPr>
                      <w:r>
                        <w:rPr/>
                        <w:t>The penalties for not informing of ground material waste hazards likely to cause a slip trip or fall is that you will be the one tasked with the cleanup procedures for thatwhich you do not report. If you do report it, we will organise it to be cleaned up by the whole team as soon as reasonably possible.</w:t>
                      </w:r>
                    </w:p>
                  </w:txbxContent>
                </v:textbox>
                <w10:wrap type="none"/>
              </v:rect>
            </w:pict>
          </mc:Fallback>
        </mc:AlternateContent>
        <w:drawing>
          <wp:inline distT="0" distB="0" distL="0" distR="0">
            <wp:extent cx="8229600" cy="3658870"/>
            <wp:effectExtent l="0" t="0" r="0" b="0"/>
            <wp:docPr id="9"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Graphical user interface, application, Word&#10;&#10;Description automatically generated"/>
                    <pic:cNvPicPr>
                      <a:picLocks noChangeAspect="1" noChangeArrowheads="1"/>
                    </pic:cNvPicPr>
                  </pic:nvPicPr>
                  <pic:blipFill>
                    <a:blip r:embed="rId14"/>
                    <a:stretch>
                      <a:fillRect/>
                    </a:stretch>
                  </pic:blipFill>
                  <pic:spPr bwMode="auto">
                    <a:xfrm>
                      <a:off x="0" y="0"/>
                      <a:ext cx="8229600" cy="365887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17145" distL="0" distR="20320" simplePos="0" locked="0" layoutInCell="0" allowOverlap="1" relativeHeight="17" wp14:anchorId="2A757AE9">
                <wp:simplePos x="0" y="0"/>
                <wp:positionH relativeFrom="column">
                  <wp:posOffset>1224280</wp:posOffset>
                </wp:positionH>
                <wp:positionV relativeFrom="paragraph">
                  <wp:posOffset>1224280</wp:posOffset>
                </wp:positionV>
                <wp:extent cx="6780530" cy="288290"/>
                <wp:effectExtent l="5080" t="5080" r="5080" b="5080"/>
                <wp:wrapNone/>
                <wp:docPr id="10" name="Text Box 2"/>
                <a:graphic xmlns:a="http://schemas.openxmlformats.org/drawingml/2006/main">
                  <a:graphicData uri="http://schemas.microsoft.com/office/word/2010/wordprocessingShape">
                    <wps:wsp>
                      <wps:cNvSpPr/>
                      <wps:spPr>
                        <a:xfrm>
                          <a:off x="0" y="0"/>
                          <a:ext cx="6780600" cy="2883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[Insert Here]</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96.4pt;margin-top:96.4pt;width:533.85pt;height:22.65pt;mso-wrap-style:square;v-text-anchor:top" wp14:anchorId="2A757AE9">
                <v:fill o:detectmouseclick="t" type="solid" color2="black"/>
                <v:stroke color="black" weight="9360" joinstyle="miter" endcap="flat"/>
                <v:textbox>
                  <w:txbxContent>
                    <w:p>
                      <w:pPr>
                        <w:pStyle w:val="FrameContents"/>
                        <w:spacing w:before="0" w:after="160"/>
                        <w:rPr/>
                      </w:pPr>
                      <w:r>
                        <w:rPr/>
                        <w:t>[Insert Here]</w:t>
                      </w:r>
                    </w:p>
                  </w:txbxContent>
                </v:textbox>
                <w10:wrap type="none"/>
              </v:rect>
            </w:pict>
          </mc:Fallback>
        </mc:AlternateContent>
        <mc:AlternateContent>
          <mc:Choice Requires="wps">
            <w:drawing>
              <wp:anchor behindDoc="0" distT="0" distB="15875" distL="0" distR="20320" simplePos="0" locked="0" layoutInCell="0" allowOverlap="1" relativeHeight="19" wp14:anchorId="5CB1F005">
                <wp:simplePos x="0" y="0"/>
                <wp:positionH relativeFrom="column">
                  <wp:posOffset>1266190</wp:posOffset>
                </wp:positionH>
                <wp:positionV relativeFrom="paragraph">
                  <wp:posOffset>1554480</wp:posOffset>
                </wp:positionV>
                <wp:extent cx="6780530" cy="231775"/>
                <wp:effectExtent l="5080" t="5715" r="5080" b="4445"/>
                <wp:wrapNone/>
                <wp:docPr id="12" name="Text Box 7"/>
                <a:graphic xmlns:a="http://schemas.openxmlformats.org/drawingml/2006/main">
                  <a:graphicData uri="http://schemas.microsoft.com/office/word/2010/wordprocessingShape">
                    <wps:wsp>
                      <wps:cNvSpPr/>
                      <wps:spPr>
                        <a:xfrm>
                          <a:off x="0" y="0"/>
                          <a:ext cx="6780600" cy="2318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[Insert Here]</w:t>
                            </w:r>
                          </w:p>
                        </w:txbxContent>
                      </wps:txbx>
                      <wps:bodyPr anchor="t">
                        <a:noAutofit/>
                      </wps:bodyPr>
                    </wps:wsp>
                  </a:graphicData>
                </a:graphic>
              </wp:anchor>
            </w:drawing>
          </mc:Choice>
          <mc:Fallback>
            <w:pict>
              <v:rect id="shape_0" ID="Text Box 7" path="m0,0l-2147483645,0l-2147483645,-2147483646l0,-2147483646xe" fillcolor="white" stroked="t" o:allowincell="f" style="position:absolute;margin-left:99.7pt;margin-top:122.4pt;width:533.85pt;height:18.2pt;mso-wrap-style:square;v-text-anchor:top" wp14:anchorId="5CB1F005">
                <v:fill o:detectmouseclick="t" type="solid" color2="black"/>
                <v:stroke color="black" weight="9360" joinstyle="miter" endcap="flat"/>
                <v:textbox>
                  <w:txbxContent>
                    <w:p>
                      <w:pPr>
                        <w:pStyle w:val="FrameContents"/>
                        <w:spacing w:before="0" w:after="160"/>
                        <w:rPr/>
                      </w:pPr>
                      <w:r>
                        <w:rPr/>
                        <w:t>[Insert Here]</w:t>
                      </w:r>
                    </w:p>
                  </w:txbxContent>
                </v:textbox>
                <w10:wrap type="none"/>
              </v:rect>
            </w:pict>
          </mc:Fallback>
        </mc:AlternateContent>
        <mc:AlternateContent>
          <mc:Choice Requires="wps">
            <w:drawing>
              <wp:anchor behindDoc="0" distT="0" distB="26035" distL="0" distR="20320" simplePos="0" locked="0" layoutInCell="0" allowOverlap="1" relativeHeight="21" wp14:anchorId="6984327B">
                <wp:simplePos x="0" y="0"/>
                <wp:positionH relativeFrom="column">
                  <wp:posOffset>1294130</wp:posOffset>
                </wp:positionH>
                <wp:positionV relativeFrom="paragraph">
                  <wp:posOffset>1835785</wp:posOffset>
                </wp:positionV>
                <wp:extent cx="6780530" cy="260350"/>
                <wp:effectExtent l="5080" t="5080" r="5080" b="5080"/>
                <wp:wrapNone/>
                <wp:docPr id="14" name="Text Box 2"/>
                <a:graphic xmlns:a="http://schemas.openxmlformats.org/drawingml/2006/main">
                  <a:graphicData uri="http://schemas.microsoft.com/office/word/2010/wordprocessingShape">
                    <wps:wsp>
                      <wps:cNvSpPr/>
                      <wps:spPr>
                        <a:xfrm>
                          <a:off x="0" y="0"/>
                          <a:ext cx="6780600" cy="260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[Insert Here]</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01.9pt;margin-top:144.55pt;width:533.85pt;height:20.45pt;mso-wrap-style:square;v-text-anchor:top" wp14:anchorId="6984327B">
                <v:fill o:detectmouseclick="t" type="solid" color2="black"/>
                <v:stroke color="black" weight="9360" joinstyle="miter" endcap="flat"/>
                <v:textbox>
                  <w:txbxContent>
                    <w:p>
                      <w:pPr>
                        <w:pStyle w:val="FrameContents"/>
                        <w:spacing w:before="0" w:after="160"/>
                        <w:rPr/>
                      </w:pPr>
                      <w:r>
                        <w:rPr/>
                        <w:t>[Insert Here]</w:t>
                      </w:r>
                    </w:p>
                  </w:txbxContent>
                </v:textbox>
                <w10:wrap type="none"/>
              </v:rect>
            </w:pict>
          </mc:Fallback>
        </mc:AlternateContent>
        <mc:AlternateContent>
          <mc:Choice Requires="wps">
            <w:drawing>
              <wp:anchor behindDoc="0" distT="0" distB="24130" distL="0" distR="14605" simplePos="0" locked="0" layoutInCell="0" allowOverlap="1" relativeHeight="23" wp14:anchorId="1EECF651">
                <wp:simplePos x="0" y="0"/>
                <wp:positionH relativeFrom="margin">
                  <wp:align>right</wp:align>
                </wp:positionH>
                <wp:positionV relativeFrom="paragraph">
                  <wp:posOffset>2117090</wp:posOffset>
                </wp:positionV>
                <wp:extent cx="8215630" cy="3804920"/>
                <wp:effectExtent l="5080" t="5080" r="5080" b="5080"/>
                <wp:wrapNone/>
                <wp:docPr id="16" name="Text Box 2"/>
                <a:graphic xmlns:a="http://schemas.openxmlformats.org/drawingml/2006/main">
                  <a:graphicData uri="http://schemas.microsoft.com/office/word/2010/wordprocessingShape">
                    <wps:wsp>
                      <wps:cNvSpPr/>
                      <wps:spPr>
                        <a:xfrm>
                          <a:off x="0" y="0"/>
                          <a:ext cx="8215560" cy="38048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[Insert Here]</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1pt;margin-top:166.7pt;width:646.85pt;height:299.55pt;mso-wrap-style:square;v-text-anchor:top;mso-position-horizontal:right;mso-position-horizontal-relative:margin" wp14:anchorId="1EECF651">
                <v:fill o:detectmouseclick="t" type="solid" color2="black"/>
                <v:stroke color="black" weight="9360" joinstyle="miter" endcap="flat"/>
                <v:textbox>
                  <w:txbxContent>
                    <w:p>
                      <w:pPr>
                        <w:pStyle w:val="FrameContents"/>
                        <w:spacing w:before="0" w:after="160"/>
                        <w:rPr/>
                      </w:pPr>
                      <w:r>
                        <w:rPr/>
                        <w:t>[Insert Here]</w:t>
                      </w:r>
                    </w:p>
                  </w:txbxContent>
                </v:textbox>
                <w10:wrap type="none"/>
              </v:rect>
            </w:pict>
          </mc:Fallback>
        </mc:AlternateContent>
        <w:drawing>
          <wp:inline distT="0" distB="0" distL="0" distR="0">
            <wp:extent cx="8229600" cy="3658870"/>
            <wp:effectExtent l="0" t="0" r="0" b="0"/>
            <wp:docPr id="18"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descr="Graphical user interface, application, Word&#10;&#10;Description automatically generated"/>
                    <pic:cNvPicPr>
                      <a:picLocks noChangeAspect="1" noChangeArrowheads="1"/>
                    </pic:cNvPicPr>
                  </pic:nvPicPr>
                  <pic:blipFill>
                    <a:blip r:embed="rId15"/>
                    <a:stretch>
                      <a:fillRect/>
                    </a:stretch>
                  </pic:blipFill>
                  <pic:spPr bwMode="auto">
                    <a:xfrm>
                      <a:off x="0" y="0"/>
                      <a:ext cx="8229600" cy="365887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17145" distL="0" distR="20320" simplePos="0" locked="0" layoutInCell="0" allowOverlap="1" relativeHeight="25" wp14:anchorId="2E01EDE2">
                <wp:simplePos x="0" y="0"/>
                <wp:positionH relativeFrom="column">
                  <wp:posOffset>1224280</wp:posOffset>
                </wp:positionH>
                <wp:positionV relativeFrom="paragraph">
                  <wp:posOffset>1224280</wp:posOffset>
                </wp:positionV>
                <wp:extent cx="6780530" cy="288290"/>
                <wp:effectExtent l="5080" t="5080" r="5080" b="5080"/>
                <wp:wrapNone/>
                <wp:docPr id="19" name="Text Box 2"/>
                <a:graphic xmlns:a="http://schemas.openxmlformats.org/drawingml/2006/main">
                  <a:graphicData uri="http://schemas.microsoft.com/office/word/2010/wordprocessingShape">
                    <wps:wsp>
                      <wps:cNvSpPr/>
                      <wps:spPr>
                        <a:xfrm>
                          <a:off x="0" y="0"/>
                          <a:ext cx="6780600" cy="2883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[Insert Here]</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96.4pt;margin-top:96.4pt;width:533.85pt;height:22.65pt;mso-wrap-style:square;v-text-anchor:top" wp14:anchorId="2E01EDE2">
                <v:fill o:detectmouseclick="t" type="solid" color2="black"/>
                <v:stroke color="black" weight="9360" joinstyle="miter" endcap="flat"/>
                <v:textbox>
                  <w:txbxContent>
                    <w:p>
                      <w:pPr>
                        <w:pStyle w:val="FrameContents"/>
                        <w:spacing w:before="0" w:after="160"/>
                        <w:rPr/>
                      </w:pPr>
                      <w:r>
                        <w:rPr/>
                        <w:t>[Insert Here]</w:t>
                      </w:r>
                    </w:p>
                  </w:txbxContent>
                </v:textbox>
                <w10:wrap type="none"/>
              </v:rect>
            </w:pict>
          </mc:Fallback>
        </mc:AlternateContent>
        <mc:AlternateContent>
          <mc:Choice Requires="wps">
            <w:drawing>
              <wp:anchor behindDoc="0" distT="0" distB="15875" distL="0" distR="20320" simplePos="0" locked="0" layoutInCell="0" allowOverlap="1" relativeHeight="27" wp14:anchorId="1A07272E">
                <wp:simplePos x="0" y="0"/>
                <wp:positionH relativeFrom="column">
                  <wp:posOffset>1266190</wp:posOffset>
                </wp:positionH>
                <wp:positionV relativeFrom="paragraph">
                  <wp:posOffset>1554480</wp:posOffset>
                </wp:positionV>
                <wp:extent cx="6780530" cy="231775"/>
                <wp:effectExtent l="5080" t="5715" r="5080" b="4445"/>
                <wp:wrapNone/>
                <wp:docPr id="21" name="Text Box 12"/>
                <a:graphic xmlns:a="http://schemas.openxmlformats.org/drawingml/2006/main">
                  <a:graphicData uri="http://schemas.microsoft.com/office/word/2010/wordprocessingShape">
                    <wps:wsp>
                      <wps:cNvSpPr/>
                      <wps:spPr>
                        <a:xfrm>
                          <a:off x="0" y="0"/>
                          <a:ext cx="6780600" cy="2318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[Insert Here]</w:t>
                            </w:r>
                          </w:p>
                        </w:txbxContent>
                      </wps:txbx>
                      <wps:bodyPr anchor="t">
                        <a:noAutofit/>
                      </wps:bodyPr>
                    </wps:wsp>
                  </a:graphicData>
                </a:graphic>
              </wp:anchor>
            </w:drawing>
          </mc:Choice>
          <mc:Fallback>
            <w:pict>
              <v:rect id="shape_0" ID="Text Box 12" path="m0,0l-2147483645,0l-2147483645,-2147483646l0,-2147483646xe" fillcolor="white" stroked="t" o:allowincell="f" style="position:absolute;margin-left:99.7pt;margin-top:122.4pt;width:533.85pt;height:18.2pt;mso-wrap-style:square;v-text-anchor:top" wp14:anchorId="1A07272E">
                <v:fill o:detectmouseclick="t" type="solid" color2="black"/>
                <v:stroke color="black" weight="9360" joinstyle="miter" endcap="flat"/>
                <v:textbox>
                  <w:txbxContent>
                    <w:p>
                      <w:pPr>
                        <w:pStyle w:val="FrameContents"/>
                        <w:spacing w:before="0" w:after="160"/>
                        <w:rPr/>
                      </w:pPr>
                      <w:r>
                        <w:rPr/>
                        <w:t>[Insert Here]</w:t>
                      </w:r>
                    </w:p>
                  </w:txbxContent>
                </v:textbox>
                <w10:wrap type="none"/>
              </v:rect>
            </w:pict>
          </mc:Fallback>
        </mc:AlternateContent>
        <mc:AlternateContent>
          <mc:Choice Requires="wps">
            <w:drawing>
              <wp:anchor behindDoc="0" distT="0" distB="26035" distL="0" distR="20320" simplePos="0" locked="0" layoutInCell="0" allowOverlap="1" relativeHeight="29" wp14:anchorId="42418CF0">
                <wp:simplePos x="0" y="0"/>
                <wp:positionH relativeFrom="column">
                  <wp:posOffset>1294130</wp:posOffset>
                </wp:positionH>
                <wp:positionV relativeFrom="paragraph">
                  <wp:posOffset>1835785</wp:posOffset>
                </wp:positionV>
                <wp:extent cx="6780530" cy="260350"/>
                <wp:effectExtent l="5080" t="5080" r="5080" b="5080"/>
                <wp:wrapNone/>
                <wp:docPr id="23" name="Text Box 2"/>
                <a:graphic xmlns:a="http://schemas.openxmlformats.org/drawingml/2006/main">
                  <a:graphicData uri="http://schemas.microsoft.com/office/word/2010/wordprocessingShape">
                    <wps:wsp>
                      <wps:cNvSpPr/>
                      <wps:spPr>
                        <a:xfrm>
                          <a:off x="0" y="0"/>
                          <a:ext cx="6780600" cy="260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[Insert Here]</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01.9pt;margin-top:144.55pt;width:533.85pt;height:20.45pt;mso-wrap-style:square;v-text-anchor:top" wp14:anchorId="42418CF0">
                <v:fill o:detectmouseclick="t" type="solid" color2="black"/>
                <v:stroke color="black" weight="9360" joinstyle="miter" endcap="flat"/>
                <v:textbox>
                  <w:txbxContent>
                    <w:p>
                      <w:pPr>
                        <w:pStyle w:val="FrameContents"/>
                        <w:spacing w:before="0" w:after="160"/>
                        <w:rPr/>
                      </w:pPr>
                      <w:r>
                        <w:rPr/>
                        <w:t>[Insert Here]</w:t>
                      </w:r>
                    </w:p>
                  </w:txbxContent>
                </v:textbox>
                <w10:wrap type="none"/>
              </v:rect>
            </w:pict>
          </mc:Fallback>
        </mc:AlternateContent>
        <mc:AlternateContent>
          <mc:Choice Requires="wps">
            <w:drawing>
              <wp:anchor behindDoc="0" distT="0" distB="24765" distL="0" distR="14605" simplePos="0" locked="0" layoutInCell="0" allowOverlap="1" relativeHeight="31" wp14:anchorId="02504EA2">
                <wp:simplePos x="0" y="0"/>
                <wp:positionH relativeFrom="margin">
                  <wp:align>right</wp:align>
                </wp:positionH>
                <wp:positionV relativeFrom="paragraph">
                  <wp:posOffset>2117090</wp:posOffset>
                </wp:positionV>
                <wp:extent cx="8215630" cy="3538220"/>
                <wp:effectExtent l="5080" t="5080" r="5080" b="5080"/>
                <wp:wrapNone/>
                <wp:docPr id="25" name="Text Box 2"/>
                <a:graphic xmlns:a="http://schemas.openxmlformats.org/drawingml/2006/main">
                  <a:graphicData uri="http://schemas.microsoft.com/office/word/2010/wordprocessingShape">
                    <wps:wsp>
                      <wps:cNvSpPr/>
                      <wps:spPr>
                        <a:xfrm>
                          <a:off x="0" y="0"/>
                          <a:ext cx="8215560" cy="3538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[Insert Here]</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1pt;margin-top:166.7pt;width:646.85pt;height:278.55pt;mso-wrap-style:square;v-text-anchor:top;mso-position-horizontal:right;mso-position-horizontal-relative:margin" wp14:anchorId="02504EA2">
                <v:fill o:detectmouseclick="t" type="solid" color2="black"/>
                <v:stroke color="black" weight="9360" joinstyle="miter" endcap="flat"/>
                <v:textbox>
                  <w:txbxContent>
                    <w:p>
                      <w:pPr>
                        <w:pStyle w:val="FrameContents"/>
                        <w:spacing w:before="0" w:after="160"/>
                        <w:rPr/>
                      </w:pPr>
                      <w:r>
                        <w:rPr/>
                        <w:t>[Insert Here]</w:t>
                      </w:r>
                    </w:p>
                  </w:txbxContent>
                </v:textbox>
                <w10:wrap type="none"/>
              </v:rect>
            </w:pict>
          </mc:Fallback>
        </mc:AlternateContent>
        <w:drawing>
          <wp:inline distT="0" distB="0" distL="0" distR="0">
            <wp:extent cx="8229600" cy="3658870"/>
            <wp:effectExtent l="0" t="0" r="0" b="0"/>
            <wp:docPr id="27"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descr="Graphical user interface, application, Word&#10;&#10;Description automatically generated"/>
                    <pic:cNvPicPr>
                      <a:picLocks noChangeAspect="1" noChangeArrowheads="1"/>
                    </pic:cNvPicPr>
                  </pic:nvPicPr>
                  <pic:blipFill>
                    <a:blip r:embed="rId16"/>
                    <a:stretch>
                      <a:fillRect/>
                    </a:stretch>
                  </pic:blipFill>
                  <pic:spPr bwMode="auto">
                    <a:xfrm>
                      <a:off x="0" y="0"/>
                      <a:ext cx="8229600" cy="365887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17"/>
      <w:footerReference w:type="default" r:id="rId18"/>
      <w:type w:val="nextPage"/>
      <w:pgSz w:orient="landscape" w:w="15840" w:h="12240"/>
      <w:pgMar w:left="1440" w:right="1440" w:gutter="0" w:header="720" w:top="1440" w:footer="72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38092268"/>
    </w:sdtPr>
    <w:sdtContent>
      <w:p>
        <w:pPr>
          <w:pStyle w:val="Footer"/>
          <w:rPr>
            <w:szCs w:val="20"/>
            <w:lang w:eastAsia="en-AU"/>
          </w:rPr>
        </w:pPr>
        <w:r>
          <w:rPr>
            <w:szCs w:val="20"/>
            <w:lang w:eastAsia="en-AU"/>
          </w:rPr>
          <w:t xml:space="preserve">Builders Academy Australia | RTO Code 21583 | CRICOS Code 03760B                                             Page </w:t>
        </w:r>
        <w:r>
          <w:rPr>
            <w:szCs w:val="20"/>
            <w:lang w:eastAsia="en-AU"/>
          </w:rPr>
          <w:fldChar w:fldCharType="begin"/>
        </w:r>
        <w:r>
          <w:rPr>
            <w:szCs w:val="20"/>
            <w:lang w:eastAsia="en-AU"/>
          </w:rPr>
          <w:instrText xml:space="preserve"> PAGE </w:instrText>
        </w:r>
        <w:r>
          <w:rPr>
            <w:szCs w:val="20"/>
            <w:lang w:eastAsia="en-AU"/>
          </w:rPr>
          <w:fldChar w:fldCharType="separate"/>
        </w:r>
        <w:r>
          <w:rPr>
            <w:szCs w:val="20"/>
            <w:lang w:eastAsia="en-AU"/>
          </w:rPr>
          <w:t>4</w:t>
        </w:r>
        <w:r>
          <w:rPr>
            <w:szCs w:val="20"/>
            <w:lang w:eastAsia="en-AU"/>
          </w:rPr>
          <w:fldChar w:fldCharType="end"/>
        </w:r>
        <w:r>
          <w:rPr>
            <w:szCs w:val="20"/>
            <w:lang w:eastAsia="en-AU"/>
          </w:rPr>
          <w:t xml:space="preserve"> of </w:t>
        </w:r>
        <w:r>
          <w:rPr>
            <w:szCs w:val="20"/>
            <w:lang w:eastAsia="en-AU"/>
          </w:rPr>
          <w:fldChar w:fldCharType="begin"/>
        </w:r>
        <w:r>
          <w:rPr>
            <w:szCs w:val="20"/>
            <w:lang w:eastAsia="en-AU"/>
          </w:rPr>
          <w:instrText xml:space="preserve"> NUMPAGES </w:instrText>
        </w:r>
        <w:r>
          <w:rPr>
            <w:szCs w:val="20"/>
            <w:lang w:eastAsia="en-AU"/>
          </w:rPr>
          <w:fldChar w:fldCharType="separate"/>
        </w:r>
        <w:r>
          <w:rPr>
            <w:szCs w:val="20"/>
            <w:lang w:eastAsia="en-AU"/>
          </w:rPr>
          <w:t>4</w:t>
        </w:r>
        <w:r>
          <w:rPr>
            <w:szCs w:val="20"/>
            <w:lang w:eastAsia="en-AU"/>
          </w:rPr>
          <w:fldChar w:fldCharType="end"/>
        </w:r>
      </w:p>
      <w:p>
        <w:pPr>
          <w:pStyle w:val="Footer"/>
          <w:rPr>
            <w:b/>
            <w:b/>
            <w:bCs/>
            <w:szCs w:val="20"/>
            <w:lang w:val="en-US"/>
          </w:rPr>
        </w:pPr>
        <w:r>
          <w:rPr>
            <w:rFonts w:eastAsia="Times New Roman" w:cs="Calibri" w:ascii="Calibri" w:hAnsi="Calibri"/>
            <w:szCs w:val="20"/>
          </w:rPr>
          <w:t>Email_Template</w:t>
        </w:r>
        <w:r>
          <w:rPr>
            <w:rFonts w:eastAsia="Times New Roman" w:cs="Calibri" w:ascii="Calibri" w:hAnsi="Calibri"/>
            <w:szCs w:val="20"/>
          </w:rPr>
          <w:fldChar w:fldCharType="begin"/>
        </w:r>
        <w:r>
          <w:rPr>
            <w:szCs w:val="20"/>
            <w:rFonts w:eastAsia="Times New Roman" w:cs="Calibri" w:ascii="Calibri" w:hAnsi="Calibri"/>
          </w:rPr>
          <w:instrText xml:space="preserve"> DOCPROPERTY "cmsDocName"</w:instrText>
        </w:r>
        <w:r>
          <w:rPr>
            <w:szCs w:val="20"/>
            <w:rFonts w:eastAsia="Times New Roman" w:cs="Calibri" w:ascii="Calibri" w:hAnsi="Calibri"/>
          </w:rPr>
          <w:fldChar w:fldCharType="separate"/>
        </w:r>
        <w:r>
          <w:rPr>
            <w:szCs w:val="20"/>
            <w:rFonts w:eastAsia="Times New Roman" w:cs="Calibri" w:ascii="Calibri" w:hAnsi="Calibri"/>
          </w:rPr>
          <w:t>_CPC40120_Cert IV_BBC_Module_C_v1.0</w:t>
        </w:r>
        <w:r>
          <w:rPr>
            <w:szCs w:val="20"/>
            <w:rFonts w:eastAsia="Times New Roman" w:cs="Calibri" w:ascii="Calibri" w:hAnsi="Calibri"/>
          </w:rPr>
          <w:fldChar w:fldCharType="end"/>
        </w:r>
        <w:r>
          <w:rPr>
            <w:szCs w:val="20"/>
            <w:lang w:eastAsia="en-AU"/>
          </w:rPr>
          <w:t xml:space="preserve"> | 08.06.2022</w:t>
        </w:r>
        <w:r>
          <w:rPr>
            <w:rFonts w:cs="Calibri" w:cstheme="minorHAnsi"/>
            <w:color w:val="0A3254"/>
            <w:szCs w:val="20"/>
            <w:lang w:eastAsia="en-AU"/>
          </w:rPr>
          <w:t xml:space="preserve"> </w:t>
        </w:r>
        <w:r>
          <w:rPr>
            <w:szCs w:val="20"/>
            <w:lang w:eastAsia="en-AU"/>
          </w:rPr>
          <w:t xml:space="preserve">| </w:t>
        </w:r>
        <w:r>
          <w:rPr>
            <w:rFonts w:cs="Calibri" w:cstheme="minorHAnsi"/>
            <w:b/>
            <w:bCs/>
            <w:color w:val="0A3254"/>
            <w:szCs w:val="20"/>
            <w:lang w:eastAsia="en-AU"/>
          </w:rPr>
          <w:t>© House of Learning Pty Ltd</w:t>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b/>
        <w:color w:val="1F3864" w:themeColor="accent1" w:themeShade="80"/>
        <w:sz w:val="16"/>
        <w:szCs w:val="16"/>
      </w:rPr>
      <w:t xml:space="preserve">Module C – </w:t>
    </w:r>
    <w:r>
      <w:drawing>
        <wp:anchor behindDoc="0" distT="0" distB="0" distL="114300" distR="114300" simplePos="0" locked="0" layoutInCell="0" allowOverlap="1" relativeHeight="7">
          <wp:simplePos x="0" y="0"/>
          <wp:positionH relativeFrom="margin">
            <wp:posOffset>-35560</wp:posOffset>
          </wp:positionH>
          <wp:positionV relativeFrom="paragraph">
            <wp:posOffset>-260350</wp:posOffset>
          </wp:positionV>
          <wp:extent cx="1104265" cy="530860"/>
          <wp:effectExtent l="0" t="0" r="0" b="0"/>
          <wp:wrapTight wrapText="bothSides">
            <wp:wrapPolygon edited="0">
              <wp:start x="-9" y="0"/>
              <wp:lineTo x="-9" y="20917"/>
              <wp:lineTo x="21235" y="20917"/>
              <wp:lineTo x="21235" y="0"/>
              <wp:lineTo x="-9" y="0"/>
            </wp:wrapPolygon>
          </wp:wrapTight>
          <wp:docPr id="28" name="Picture 35" descr="\\storage\Training\Builders Academy Australia\01_Qualifications\Resource Development Project\Templates\ID Templates\BA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5" descr="\\storage\Training\Builders Academy Australia\01_Qualifications\Resource Development Project\Templates\ID Templates\BAA_LOGO.png"/>
                  <pic:cNvPicPr>
                    <a:picLocks noChangeAspect="1" noChangeArrowheads="1"/>
                  </pic:cNvPicPr>
                </pic:nvPicPr>
                <pic:blipFill>
                  <a:blip r:embed="rId1"/>
                  <a:stretch>
                    <a:fillRect/>
                  </a:stretch>
                </pic:blipFill>
                <pic:spPr bwMode="auto">
                  <a:xfrm>
                    <a:off x="0" y="0"/>
                    <a:ext cx="1104265" cy="530860"/>
                  </a:xfrm>
                  <a:prstGeom prst="rect">
                    <a:avLst/>
                  </a:prstGeom>
                </pic:spPr>
              </pic:pic>
            </a:graphicData>
          </a:graphic>
        </wp:anchor>
      </w:drawing>
    </w:r>
    <w:r>
      <w:rPr>
        <w:b/>
        <w:color w:val="1F3864" w:themeColor="accent1" w:themeShade="80"/>
        <w:sz w:val="16"/>
        <w:szCs w:val="16"/>
      </w:rPr>
      <w:t>Assessment 2.4 Email Template</w:t>
    </w:r>
  </w:p>
</w:hdr>
</file>

<file path=word/settings.xml><?xml version="1.0" encoding="utf-8"?>
<w:settings xmlns:w="http://schemas.openxmlformats.org/wordprocessingml/2006/main">
  <w:zoom w:percent="5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Light" w:hAnsi="Calibri Light" w:eastAsia="Calibri" w:cs="Arial" w:eastAsia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e1b7c"/>
    <w:pPr>
      <w:widowControl/>
      <w:bidi w:val="0"/>
      <w:spacing w:lineRule="auto" w:line="259" w:before="0" w:after="160"/>
      <w:jc w:val="left"/>
    </w:pPr>
    <w:rPr>
      <w:rFonts w:ascii="Calibri Light" w:hAnsi="Calibri Light" w:eastAsia="Calibri" w:cs="Arial" w:eastAsiaTheme="minorHAnsi"/>
      <w:color w:val="auto"/>
      <w:kern w:val="0"/>
      <w:sz w:val="20"/>
      <w:szCs w:val="22"/>
      <w:lang w:val="en-AU"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1b7c"/>
    <w:rPr>
      <w:lang w:val="en-AU"/>
    </w:rPr>
  </w:style>
  <w:style w:type="character" w:styleId="FooterChar" w:customStyle="1">
    <w:name w:val="Footer Char"/>
    <w:basedOn w:val="DefaultParagraphFont"/>
    <w:link w:val="Footer"/>
    <w:uiPriority w:val="99"/>
    <w:qFormat/>
    <w:rsid w:val="005e1b7c"/>
    <w:rPr>
      <w:lang w:val="en-AU"/>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5e1b7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e1b7c"/>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aff1@buildingbuildings.com" TargetMode="External"/><Relationship Id="rId3" Type="http://schemas.openxmlformats.org/officeDocument/2006/relationships/hyperlink" Target="" TargetMode="External"/><Relationship Id="rId4" Type="http://schemas.openxmlformats.org/officeDocument/2006/relationships/hyperlink" Target="mailto:staff2@buildingbuildings.com" TargetMode="External"/><Relationship Id="rId5" Type="http://schemas.openxmlformats.org/officeDocument/2006/relationships/hyperlink" Target="" TargetMode="External"/><Relationship Id="rId6" Type="http://schemas.openxmlformats.org/officeDocument/2006/relationships/hyperlink" Target="mailto:staff1@buildingbuildings.com" TargetMode="External"/><Relationship Id="rId7" Type="http://schemas.openxmlformats.org/officeDocument/2006/relationships/hyperlink" Target="" TargetMode="External"/><Relationship Id="rId8" Type="http://schemas.openxmlformats.org/officeDocument/2006/relationships/hyperlink" Target="mailto:staff2@buildingbuildings.com" TargetMode="External"/><Relationship Id="rId9" Type="http://schemas.openxmlformats.org/officeDocument/2006/relationships/hyperlink" Target="" TargetMode="External"/><Relationship Id="rId10" Type="http://schemas.openxmlformats.org/officeDocument/2006/relationships/hyperlink" Target="mailto:builder@buildingbuildings.com" TargetMode="External"/><Relationship Id="rId11" Type="http://schemas.openxmlformats.org/officeDocument/2006/relationships/hyperlink" Target="" TargetMode="External"/><Relationship Id="rId12" Type="http://schemas.openxmlformats.org/officeDocument/2006/relationships/hyperlink" Target="mailto:builder@buildingbuildings.com" TargetMode="External"/><Relationship Id="rId13" Type="http://schemas.openxmlformats.org/officeDocument/2006/relationships/hyperlink" Target="" TargetMode="External"/><Relationship Id="rId14" Type="http://schemas.openxmlformats.org/officeDocument/2006/relationships/image" Target="media/image1.png"/><Relationship Id="rId15" Type="http://schemas.openxmlformats.org/officeDocument/2006/relationships/image" Target="media/image1.png"/><Relationship Id="rId16" Type="http://schemas.openxmlformats.org/officeDocument/2006/relationships/image" Target="media/image1.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Relationship Id="rId23" Type="http://schemas.openxmlformats.org/officeDocument/2006/relationships/customXml" Target="../customXml/item2.xml"/><Relationship Id="rId24"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ef592a5-9a49-4301-898b-75e239aea7a9">
      <Terms xmlns="http://schemas.microsoft.com/office/infopath/2007/PartnerControls"/>
    </lcf76f155ced4ddcb4097134ff3c332f>
    <TaxCatchAll xmlns="a49d968f-3470-46c7-b45e-0bee092c7a4e" xsi:nil="true"/>
    <_Flow_SignoffStatus xmlns="2ef592a5-9a49-4301-898b-75e239aea7a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24C627CD73874BB2BAF16316F0BA90" ma:contentTypeVersion="21" ma:contentTypeDescription="Create a new document." ma:contentTypeScope="" ma:versionID="98cbbaa19b7d498172ea4c4ec0268fad">
  <xsd:schema xmlns:xsd="http://www.w3.org/2001/XMLSchema" xmlns:xs="http://www.w3.org/2001/XMLSchema" xmlns:p="http://schemas.microsoft.com/office/2006/metadata/properties" xmlns:ns2="2ef592a5-9a49-4301-898b-75e239aea7a9" xmlns:ns3="a49d968f-3470-46c7-b45e-0bee092c7a4e" targetNamespace="http://schemas.microsoft.com/office/2006/metadata/properties" ma:root="true" ma:fieldsID="7addbfe19f7a00bd156709aa9775367f" ns2:_="" ns3:_="">
    <xsd:import namespace="2ef592a5-9a49-4301-898b-75e239aea7a9"/>
    <xsd:import namespace="a49d968f-3470-46c7-b45e-0bee092c7a4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_Flow_SignoffStatu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592a5-9a49-4301-898b-75e239aea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cd7462e-62a1-445b-83df-7bbe39f9dfb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9d968f-3470-46c7-b45e-0bee092c7a4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4728296-57c9-4ab6-b8f9-18546fd08432}" ma:internalName="TaxCatchAll" ma:showField="CatchAllData" ma:web="a49d968f-3470-46c7-b45e-0bee092c7a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BA9AA5-8711-48ED-86D0-B01D5C32BBC8}"/>
</file>

<file path=customXml/itemProps2.xml><?xml version="1.0" encoding="utf-8"?>
<ds:datastoreItem xmlns:ds="http://schemas.openxmlformats.org/officeDocument/2006/customXml" ds:itemID="{BF68BCCE-3321-4563-B4BA-B0D47BEF6F6E}"/>
</file>

<file path=customXml/itemProps3.xml><?xml version="1.0" encoding="utf-8"?>
<ds:datastoreItem xmlns:ds="http://schemas.openxmlformats.org/officeDocument/2006/customXml" ds:itemID="{89E2F18D-69F9-458E-93A7-B7D21B7C1C0F}"/>
</file>

<file path=docProps/app.xml><?xml version="1.0" encoding="utf-8"?>
<Properties xmlns="http://schemas.openxmlformats.org/officeDocument/2006/extended-properties" xmlns:vt="http://schemas.openxmlformats.org/officeDocument/2006/docPropsVTypes">
  <Template>Normal</Template>
  <TotalTime>79</TotalTime>
  <Application>LibreOffice/7.3.0.3$MacOSX_X86_64 LibreOffice_project/0f246aa12d0eee4a0f7adcefbf7c878fc2238db3</Application>
  <AppVersion>15.0000</AppVersion>
  <Pages>4</Pages>
  <Words>365</Words>
  <Characters>1901</Characters>
  <CharactersWithSpaces>2293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2022-06-08T04:15:00Z</dcterms:created>
  <dc:creator>Tansel Alici</dc:creator>
  <dc:description/>
  <dc:language>en-AU</dc:language>
  <cp:lastModifiedBy/>
  <dcterms:modified xsi:type="dcterms:W3CDTF">2023-09-21T20:02:08Z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0x0101009924C627CD73874BB2BAF16316F0BA90</vt:lpwstr>
  </property>
  <property fmtid="{D5CDD505-2E9C-101B-9397-08002B2CF9AE}" pid="3" name="MSIP_Label_c96ed6d7-747c-41fd-b042-ff14484edc24_ActionId">
    <vt:lpwstr>ff007565-4957-41ac-b227-f0df2299ff2e</vt:lpwstr>
  </property>
  <property fmtid="{D5CDD505-2E9C-101B-9397-08002B2CF9AE}" pid="4" name="MSIP_Label_c96ed6d7-747c-41fd-b042-ff14484edc24_ContentBits">
    <vt:lpwstr>0</vt:lpwstr>
  </property>
  <property fmtid="{D5CDD505-2E9C-101B-9397-08002B2CF9AE}" pid="5" name="MSIP_Label_c96ed6d7-747c-41fd-b042-ff14484edc24_Enabled">
    <vt:lpwstr>true</vt:lpwstr>
  </property>
  <property fmtid="{D5CDD505-2E9C-101B-9397-08002B2CF9AE}" pid="6" name="MSIP_Label_c96ed6d7-747c-41fd-b042-ff14484edc24_Method">
    <vt:lpwstr>Standard</vt:lpwstr>
  </property>
  <property fmtid="{D5CDD505-2E9C-101B-9397-08002B2CF9AE}" pid="7" name="MSIP_Label_c96ed6d7-747c-41fd-b042-ff14484edc24_Name">
    <vt:lpwstr>defa4170-0d19-0005-0004-bc88714345d2</vt:lpwstr>
  </property>
  <property fmtid="{D5CDD505-2E9C-101B-9397-08002B2CF9AE}" pid="8" name="MSIP_Label_c96ed6d7-747c-41fd-b042-ff14484edc24_SetDate">
    <vt:lpwstr>2022-06-08T04:15:10Z</vt:lpwstr>
  </property>
  <property fmtid="{D5CDD505-2E9C-101B-9397-08002B2CF9AE}" pid="9" name="MSIP_Label_c96ed6d7-747c-41fd-b042-ff14484edc24_SiteId">
    <vt:lpwstr>6a425d0d-58f2-4e36-8689-10002b2ec567</vt:lpwstr>
  </property>
</Properties>
</file>