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07AA" w14:textId="77777777" w:rsidR="0005004B" w:rsidRDefault="0005004B" w:rsidP="0005004B">
      <w:pPr>
        <w:spacing w:after="0" w:line="480" w:lineRule="auto"/>
        <w:jc w:val="center"/>
        <w:rPr>
          <w:rFonts w:ascii="Times New Roman" w:hAnsi="Times New Roman"/>
          <w:sz w:val="24"/>
          <w:szCs w:val="24"/>
        </w:rPr>
      </w:pPr>
    </w:p>
    <w:p w14:paraId="72B0B7C8" w14:textId="77777777" w:rsidR="0005004B" w:rsidRDefault="0005004B" w:rsidP="0005004B">
      <w:pPr>
        <w:spacing w:after="0" w:line="480" w:lineRule="auto"/>
        <w:jc w:val="center"/>
        <w:rPr>
          <w:rFonts w:ascii="Times New Roman" w:hAnsi="Times New Roman"/>
          <w:sz w:val="24"/>
          <w:szCs w:val="24"/>
        </w:rPr>
      </w:pPr>
    </w:p>
    <w:p w14:paraId="00876840" w14:textId="77777777" w:rsidR="0005004B" w:rsidRDefault="0005004B" w:rsidP="0005004B">
      <w:pPr>
        <w:spacing w:after="0" w:line="480" w:lineRule="auto"/>
        <w:jc w:val="center"/>
        <w:rPr>
          <w:rFonts w:ascii="Times New Roman" w:hAnsi="Times New Roman"/>
          <w:sz w:val="24"/>
          <w:szCs w:val="24"/>
        </w:rPr>
      </w:pPr>
    </w:p>
    <w:p w14:paraId="65B704A3" w14:textId="77777777" w:rsidR="0005004B" w:rsidRDefault="0005004B" w:rsidP="0005004B">
      <w:pPr>
        <w:spacing w:after="0" w:line="480" w:lineRule="auto"/>
        <w:jc w:val="center"/>
        <w:rPr>
          <w:rFonts w:ascii="Times New Roman" w:hAnsi="Times New Roman"/>
          <w:sz w:val="24"/>
          <w:szCs w:val="24"/>
        </w:rPr>
      </w:pPr>
    </w:p>
    <w:p w14:paraId="3939D38F" w14:textId="77777777" w:rsidR="0005004B" w:rsidRDefault="0005004B" w:rsidP="0005004B">
      <w:pPr>
        <w:spacing w:after="0" w:line="480" w:lineRule="auto"/>
        <w:jc w:val="center"/>
        <w:rPr>
          <w:rFonts w:ascii="Times New Roman" w:hAnsi="Times New Roman"/>
          <w:sz w:val="24"/>
          <w:szCs w:val="24"/>
        </w:rPr>
      </w:pPr>
    </w:p>
    <w:p w14:paraId="7A75DAEE" w14:textId="77777777" w:rsidR="00C73262" w:rsidRDefault="00C73262" w:rsidP="0005004B">
      <w:pPr>
        <w:spacing w:after="0" w:line="480" w:lineRule="auto"/>
        <w:jc w:val="center"/>
        <w:rPr>
          <w:rFonts w:ascii="Times New Roman" w:hAnsi="Times New Roman"/>
          <w:sz w:val="24"/>
          <w:szCs w:val="24"/>
        </w:rPr>
      </w:pPr>
    </w:p>
    <w:p w14:paraId="165CCF54" w14:textId="77777777" w:rsidR="0005004B" w:rsidRDefault="00455022" w:rsidP="0005004B">
      <w:pPr>
        <w:spacing w:after="0" w:line="480" w:lineRule="auto"/>
        <w:jc w:val="center"/>
        <w:rPr>
          <w:rFonts w:ascii="Times New Roman" w:hAnsi="Times New Roman"/>
          <w:sz w:val="24"/>
          <w:szCs w:val="24"/>
        </w:rPr>
      </w:pPr>
      <w:r>
        <w:rPr>
          <w:rFonts w:ascii="Times New Roman" w:hAnsi="Times New Roman"/>
          <w:sz w:val="24"/>
          <w:szCs w:val="24"/>
        </w:rPr>
        <w:t>Hacking Back</w:t>
      </w:r>
      <w:r w:rsidR="00DB4909">
        <w:rPr>
          <w:rFonts w:ascii="Times New Roman" w:hAnsi="Times New Roman"/>
          <w:sz w:val="24"/>
          <w:szCs w:val="24"/>
        </w:rPr>
        <w:t xml:space="preserve"> </w:t>
      </w:r>
    </w:p>
    <w:p w14:paraId="018A8E87" w14:textId="77777777" w:rsidR="0005004B" w:rsidRDefault="00DB4909" w:rsidP="0005004B">
      <w:pPr>
        <w:spacing w:after="0" w:line="480" w:lineRule="auto"/>
        <w:jc w:val="center"/>
        <w:rPr>
          <w:rFonts w:ascii="Times New Roman" w:hAnsi="Times New Roman"/>
          <w:sz w:val="24"/>
          <w:szCs w:val="24"/>
        </w:rPr>
      </w:pPr>
      <w:r>
        <w:rPr>
          <w:rFonts w:ascii="Times New Roman" w:hAnsi="Times New Roman"/>
          <w:sz w:val="24"/>
          <w:szCs w:val="24"/>
        </w:rPr>
        <w:t>James Driscoll</w:t>
      </w:r>
      <w:r w:rsidR="00880B05">
        <w:rPr>
          <w:rFonts w:ascii="Times New Roman" w:hAnsi="Times New Roman"/>
          <w:sz w:val="24"/>
          <w:szCs w:val="24"/>
        </w:rPr>
        <w:t xml:space="preserve"> </w:t>
      </w:r>
    </w:p>
    <w:p w14:paraId="3B8A8FAF" w14:textId="77777777" w:rsidR="0005004B" w:rsidRDefault="003954D6" w:rsidP="0005004B">
      <w:pPr>
        <w:spacing w:after="0" w:line="480" w:lineRule="auto"/>
        <w:jc w:val="center"/>
        <w:rPr>
          <w:rFonts w:ascii="Times New Roman" w:hAnsi="Times New Roman"/>
          <w:sz w:val="24"/>
          <w:szCs w:val="24"/>
        </w:rPr>
      </w:pPr>
      <w:r>
        <w:rPr>
          <w:rFonts w:ascii="Times New Roman" w:hAnsi="Times New Roman"/>
          <w:sz w:val="24"/>
          <w:szCs w:val="24"/>
        </w:rPr>
        <w:t>ECPI</w:t>
      </w:r>
      <w:r w:rsidR="0005004B">
        <w:rPr>
          <w:rFonts w:ascii="Times New Roman" w:hAnsi="Times New Roman"/>
          <w:sz w:val="24"/>
          <w:szCs w:val="24"/>
        </w:rPr>
        <w:t xml:space="preserve"> University</w:t>
      </w:r>
    </w:p>
    <w:p w14:paraId="4DB700B8" w14:textId="75043830" w:rsidR="004F7E58" w:rsidRDefault="004F7E58" w:rsidP="004F7E58">
      <w:pPr>
        <w:spacing w:after="0" w:line="480" w:lineRule="auto"/>
        <w:jc w:val="center"/>
        <w:rPr>
          <w:rFonts w:ascii="Times New Roman" w:hAnsi="Times New Roman"/>
          <w:sz w:val="24"/>
          <w:szCs w:val="24"/>
        </w:rPr>
      </w:pPr>
      <w:r>
        <w:rPr>
          <w:rFonts w:ascii="Times New Roman" w:hAnsi="Times New Roman"/>
          <w:sz w:val="24"/>
          <w:szCs w:val="24"/>
        </w:rPr>
        <w:t>CIS 425: Advanced Defense and Countermeasures</w:t>
      </w:r>
    </w:p>
    <w:p w14:paraId="3DEC8F09" w14:textId="5ED0B066" w:rsidR="002A18AB" w:rsidRDefault="002A18AB" w:rsidP="004F7E58">
      <w:pPr>
        <w:spacing w:after="0" w:line="480" w:lineRule="auto"/>
        <w:jc w:val="center"/>
        <w:rPr>
          <w:rFonts w:ascii="Times New Roman" w:hAnsi="Times New Roman"/>
          <w:sz w:val="24"/>
          <w:szCs w:val="24"/>
        </w:rPr>
      </w:pPr>
      <w:r>
        <w:rPr>
          <w:rFonts w:ascii="Times New Roman" w:hAnsi="Times New Roman"/>
          <w:sz w:val="24"/>
          <w:szCs w:val="24"/>
        </w:rPr>
        <w:t>15 Mar 2022</w:t>
      </w:r>
    </w:p>
    <w:p w14:paraId="00A3777A" w14:textId="77777777" w:rsidR="004F7E58" w:rsidRDefault="004F7E58" w:rsidP="0005004B">
      <w:pPr>
        <w:spacing w:after="0" w:line="480" w:lineRule="auto"/>
        <w:jc w:val="center"/>
        <w:rPr>
          <w:rFonts w:ascii="Times New Roman" w:hAnsi="Times New Roman"/>
          <w:sz w:val="24"/>
          <w:szCs w:val="24"/>
        </w:rPr>
      </w:pPr>
    </w:p>
    <w:p w14:paraId="1A2B34A0" w14:textId="77777777" w:rsidR="00FF5EA7" w:rsidRDefault="0005004B" w:rsidP="00880B05">
      <w:pPr>
        <w:spacing w:after="0" w:line="480" w:lineRule="auto"/>
        <w:rPr>
          <w:rFonts w:ascii="Times New Roman" w:hAnsi="Times New Roman"/>
          <w:sz w:val="24"/>
          <w:szCs w:val="24"/>
        </w:rPr>
      </w:pPr>
      <w:r>
        <w:rPr>
          <w:rFonts w:ascii="Times New Roman" w:hAnsi="Times New Roman"/>
          <w:sz w:val="24"/>
          <w:szCs w:val="24"/>
        </w:rPr>
        <w:br w:type="page"/>
      </w:r>
    </w:p>
    <w:p w14:paraId="47FD7FD9" w14:textId="77777777" w:rsidR="00B63BCC" w:rsidRDefault="00455022" w:rsidP="000C2598">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On February 25, 2022, NVIDIA, a video card maker notified the public that they suffered a security incident</w:t>
      </w:r>
      <w:r w:rsidR="008759AD">
        <w:rPr>
          <w:rFonts w:ascii="Times New Roman" w:hAnsi="Times New Roman"/>
          <w:sz w:val="24"/>
          <w:szCs w:val="24"/>
        </w:rPr>
        <w:t>.</w:t>
      </w:r>
      <w:r>
        <w:rPr>
          <w:rFonts w:ascii="Times New Roman" w:hAnsi="Times New Roman"/>
          <w:sz w:val="24"/>
          <w:szCs w:val="24"/>
        </w:rPr>
        <w:t xml:space="preserve">  A day later an extortion group called Lapsus$ started making statements that they were responsible for the incident and made demands to NVIDIA </w:t>
      </w:r>
      <w:r>
        <w:rPr>
          <w:rFonts w:ascii="Times New Roman" w:hAnsi="Times New Roman"/>
          <w:noProof/>
          <w:sz w:val="24"/>
          <w:szCs w:val="24"/>
        </w:rPr>
        <w:t>(</w:t>
      </w:r>
      <w:r w:rsidRPr="00455022">
        <w:rPr>
          <w:rFonts w:ascii="Times New Roman" w:hAnsi="Times New Roman"/>
          <w:noProof/>
          <w:sz w:val="24"/>
          <w:szCs w:val="24"/>
        </w:rPr>
        <w:t>Gatlan, 2022)</w:t>
      </w:r>
      <w:r>
        <w:rPr>
          <w:rFonts w:ascii="Times New Roman" w:hAnsi="Times New Roman"/>
          <w:sz w:val="24"/>
          <w:szCs w:val="24"/>
        </w:rPr>
        <w:t>.  This</w:t>
      </w:r>
      <w:r w:rsidR="00CD1E72">
        <w:rPr>
          <w:rFonts w:ascii="Times New Roman" w:hAnsi="Times New Roman"/>
          <w:sz w:val="24"/>
          <w:szCs w:val="24"/>
        </w:rPr>
        <w:t xml:space="preserve"> same day, 26 February, the Lapsus$ made it known that NVIDIA had hacked their server that stored </w:t>
      </w:r>
      <w:r w:rsidR="00506833">
        <w:rPr>
          <w:rFonts w:ascii="Times New Roman" w:hAnsi="Times New Roman"/>
          <w:sz w:val="24"/>
          <w:szCs w:val="24"/>
        </w:rPr>
        <w:t>all</w:t>
      </w:r>
      <w:r w:rsidR="00CD1E72">
        <w:rPr>
          <w:rFonts w:ascii="Times New Roman" w:hAnsi="Times New Roman"/>
          <w:sz w:val="24"/>
          <w:szCs w:val="24"/>
        </w:rPr>
        <w:t xml:space="preserve"> the data that Lapsus$ had stolen</w:t>
      </w:r>
      <w:r w:rsidR="00D91D16">
        <w:rPr>
          <w:rFonts w:ascii="Times New Roman" w:hAnsi="Times New Roman"/>
          <w:sz w:val="24"/>
          <w:szCs w:val="24"/>
        </w:rPr>
        <w:t xml:space="preserve"> and uploaded ransomware</w:t>
      </w:r>
      <w:r w:rsidR="00CD1E72">
        <w:rPr>
          <w:rFonts w:ascii="Times New Roman" w:hAnsi="Times New Roman"/>
          <w:sz w:val="24"/>
          <w:szCs w:val="24"/>
        </w:rPr>
        <w:t xml:space="preserve">.  </w:t>
      </w:r>
      <w:r w:rsidR="00506833">
        <w:rPr>
          <w:rFonts w:ascii="Times New Roman" w:hAnsi="Times New Roman"/>
          <w:sz w:val="24"/>
          <w:szCs w:val="24"/>
        </w:rPr>
        <w:t xml:space="preserve">These criminals ended up calling NVIDIA criminals </w:t>
      </w:r>
      <w:r w:rsidR="00506833">
        <w:rPr>
          <w:rFonts w:ascii="Times New Roman" w:hAnsi="Times New Roman"/>
          <w:noProof/>
          <w:sz w:val="24"/>
          <w:szCs w:val="24"/>
        </w:rPr>
        <w:t>(</w:t>
      </w:r>
      <w:r w:rsidR="00506833" w:rsidRPr="00506833">
        <w:rPr>
          <w:rFonts w:ascii="Times New Roman" w:hAnsi="Times New Roman"/>
          <w:noProof/>
          <w:sz w:val="24"/>
          <w:szCs w:val="24"/>
        </w:rPr>
        <w:t>Novinson, 2022)</w:t>
      </w:r>
      <w:r w:rsidR="00506833">
        <w:rPr>
          <w:rFonts w:ascii="Times New Roman" w:hAnsi="Times New Roman"/>
          <w:sz w:val="24"/>
          <w:szCs w:val="24"/>
        </w:rPr>
        <w:t>.  NVIDIA hacked back the criminals that hacked them.</w:t>
      </w:r>
      <w:r w:rsidR="00CD1E72">
        <w:rPr>
          <w:rFonts w:ascii="Times New Roman" w:hAnsi="Times New Roman"/>
          <w:sz w:val="24"/>
          <w:szCs w:val="24"/>
        </w:rPr>
        <w:t xml:space="preserve"> </w:t>
      </w:r>
    </w:p>
    <w:p w14:paraId="068EA589" w14:textId="7ACB17C3" w:rsidR="001E5C06" w:rsidRDefault="00B63BCC" w:rsidP="000C2598">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In a separate situation there was a US hacker known as P4X that was the victim of a cyberattack by North Korea.  He was able to stop the attack and he contacted the US Government afterwards and waited for a response.  After waiting a year with no response from the US Government, and his frustration mounting, he decided to handle the situation himself.  So P4X, used his expertise and skills and conducted a denial-of-service </w:t>
      </w:r>
      <w:r w:rsidR="00EC58CB">
        <w:rPr>
          <w:rFonts w:ascii="Times New Roman" w:hAnsi="Times New Roman"/>
          <w:sz w:val="24"/>
          <w:szCs w:val="24"/>
        </w:rPr>
        <w:t xml:space="preserve">attack on the limited number of internet connected networks that North Korea has </w:t>
      </w:r>
      <w:r w:rsidR="00EC58CB" w:rsidRPr="00EC58CB">
        <w:rPr>
          <w:rFonts w:ascii="Times New Roman" w:hAnsi="Times New Roman"/>
          <w:noProof/>
          <w:sz w:val="24"/>
          <w:szCs w:val="24"/>
        </w:rPr>
        <w:t>(Greenberg, 2022)</w:t>
      </w:r>
      <w:r w:rsidR="00455022">
        <w:rPr>
          <w:rFonts w:ascii="Times New Roman" w:hAnsi="Times New Roman"/>
          <w:sz w:val="24"/>
          <w:szCs w:val="24"/>
        </w:rPr>
        <w:t xml:space="preserve"> </w:t>
      </w:r>
    </w:p>
    <w:p w14:paraId="29713BB8" w14:textId="77777777" w:rsidR="008B2326" w:rsidRDefault="00880B05" w:rsidP="000C2598">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 </w:t>
      </w:r>
    </w:p>
    <w:p w14:paraId="780CD3DA" w14:textId="77777777" w:rsidR="000C2598" w:rsidRDefault="001E5C06" w:rsidP="000C2598">
      <w:pPr>
        <w:autoSpaceDE w:val="0"/>
        <w:autoSpaceDN w:val="0"/>
        <w:adjustRightInd w:val="0"/>
        <w:spacing w:after="0" w:line="480" w:lineRule="auto"/>
        <w:jc w:val="center"/>
        <w:rPr>
          <w:rFonts w:ascii="Times New Roman" w:hAnsi="Times New Roman"/>
          <w:sz w:val="24"/>
          <w:szCs w:val="24"/>
        </w:rPr>
      </w:pPr>
      <w:r>
        <w:rPr>
          <w:rFonts w:ascii="Times New Roman" w:hAnsi="Times New Roman"/>
          <w:b/>
          <w:sz w:val="24"/>
          <w:szCs w:val="24"/>
        </w:rPr>
        <w:t>H</w:t>
      </w:r>
      <w:r w:rsidR="002C7962">
        <w:rPr>
          <w:rFonts w:ascii="Times New Roman" w:hAnsi="Times New Roman"/>
          <w:b/>
          <w:sz w:val="24"/>
          <w:szCs w:val="24"/>
        </w:rPr>
        <w:t>acking Back</w:t>
      </w:r>
      <w:r>
        <w:rPr>
          <w:rFonts w:ascii="Times New Roman" w:hAnsi="Times New Roman"/>
          <w:b/>
          <w:sz w:val="24"/>
          <w:szCs w:val="24"/>
        </w:rPr>
        <w:t xml:space="preserve"> </w:t>
      </w:r>
    </w:p>
    <w:p w14:paraId="1F2837C3" w14:textId="2BF91564"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2C7962">
        <w:rPr>
          <w:rFonts w:ascii="Times New Roman" w:hAnsi="Times New Roman"/>
          <w:sz w:val="24"/>
          <w:szCs w:val="24"/>
        </w:rPr>
        <w:t>To talk about hacking back, we need to specify what it is</w:t>
      </w:r>
      <w:r w:rsidR="00E37C81">
        <w:rPr>
          <w:rFonts w:ascii="Times New Roman" w:hAnsi="Times New Roman"/>
          <w:sz w:val="24"/>
          <w:szCs w:val="24"/>
        </w:rPr>
        <w:t>.</w:t>
      </w:r>
      <w:r w:rsidR="002C7962">
        <w:rPr>
          <w:rFonts w:ascii="Times New Roman" w:hAnsi="Times New Roman"/>
          <w:sz w:val="24"/>
          <w:szCs w:val="24"/>
        </w:rPr>
        <w:t xml:space="preserve">  Hacking back is when the victim of a cyber attack hacks into the network of the threat actors that hacked them in the first place.  Basically, it is what NVIDIA did in the scenario above.  They got hacked and had information stolen.  A few days later, they hacked the group responsible.  </w:t>
      </w:r>
      <w:r w:rsidR="00422A68">
        <w:rPr>
          <w:rFonts w:ascii="Times New Roman" w:hAnsi="Times New Roman"/>
          <w:sz w:val="24"/>
          <w:szCs w:val="24"/>
        </w:rPr>
        <w:t>So should companies or individuals that get hacked, hack the threat actors back?  The answer to that question is a resounding no.</w:t>
      </w:r>
      <w:r w:rsidR="00137581">
        <w:rPr>
          <w:rFonts w:ascii="Times New Roman" w:hAnsi="Times New Roman"/>
          <w:sz w:val="24"/>
          <w:szCs w:val="24"/>
        </w:rPr>
        <w:t xml:space="preserve">  The rationale for this answer will be in the rest of this paper.</w:t>
      </w:r>
    </w:p>
    <w:p w14:paraId="0DB65DFF" w14:textId="2266D0C2" w:rsidR="00137581" w:rsidRDefault="00137581"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4F0E32">
        <w:rPr>
          <w:rFonts w:ascii="Times New Roman" w:hAnsi="Times New Roman"/>
          <w:sz w:val="24"/>
          <w:szCs w:val="24"/>
        </w:rPr>
        <w:t xml:space="preserve">There are two reasons this is a bad idea.  </w:t>
      </w:r>
      <w:r w:rsidR="00585DAA">
        <w:rPr>
          <w:rFonts w:ascii="Times New Roman" w:hAnsi="Times New Roman"/>
          <w:sz w:val="24"/>
          <w:szCs w:val="24"/>
        </w:rPr>
        <w:t xml:space="preserve">The most compelling reason companies should not hack back is because they would be accessing computer systems that do not belong to the company, without permission of the owner.  That is illegal under the Computer Fraud and Abuse </w:t>
      </w:r>
      <w:r w:rsidR="00585DAA">
        <w:rPr>
          <w:rFonts w:ascii="Times New Roman" w:hAnsi="Times New Roman"/>
          <w:sz w:val="24"/>
          <w:szCs w:val="24"/>
        </w:rPr>
        <w:lastRenderedPageBreak/>
        <w:t>Act (CFAA).  Now it is understandable for an individual or company that gets hacked to want to conduct an active defense.  The problem with that is under the CFAA an active defense is considered an offensive action</w:t>
      </w:r>
      <w:r w:rsidR="00585DAA">
        <w:rPr>
          <w:rFonts w:ascii="Times New Roman" w:hAnsi="Times New Roman"/>
          <w:noProof/>
          <w:sz w:val="24"/>
          <w:szCs w:val="24"/>
        </w:rPr>
        <w:t xml:space="preserve"> </w:t>
      </w:r>
      <w:r w:rsidR="00585DAA" w:rsidRPr="00585DAA">
        <w:rPr>
          <w:rFonts w:ascii="Times New Roman" w:hAnsi="Times New Roman"/>
          <w:noProof/>
          <w:sz w:val="24"/>
          <w:szCs w:val="24"/>
        </w:rPr>
        <w:t>(Wolf, 2017)</w:t>
      </w:r>
      <w:r w:rsidR="00A82F01">
        <w:rPr>
          <w:rFonts w:ascii="Times New Roman" w:hAnsi="Times New Roman"/>
          <w:sz w:val="24"/>
          <w:szCs w:val="24"/>
        </w:rPr>
        <w:t>.</w:t>
      </w:r>
    </w:p>
    <w:p w14:paraId="20C95BAB" w14:textId="61438179" w:rsidR="00A82F01" w:rsidRDefault="00A82F01"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32371E">
        <w:rPr>
          <w:rFonts w:ascii="Times New Roman" w:hAnsi="Times New Roman"/>
          <w:sz w:val="24"/>
          <w:szCs w:val="24"/>
        </w:rPr>
        <w:t>To skirt around the CFAA, a bill called the Active Cyber Defense Certainty Act (ACDC) was introduced in Congress in 2017.  The way it skirts around the CFAA is by creating exceptions that companies can cite that would allow them to go on offense and hack back the threat actors that hacked them in the first place</w:t>
      </w:r>
      <w:r w:rsidR="00497886">
        <w:rPr>
          <w:rFonts w:ascii="Times New Roman" w:hAnsi="Times New Roman"/>
          <w:sz w:val="24"/>
          <w:szCs w:val="24"/>
        </w:rPr>
        <w:t xml:space="preserve"> </w:t>
      </w:r>
      <w:r w:rsidR="00497886" w:rsidRPr="00497886">
        <w:rPr>
          <w:rFonts w:ascii="Times New Roman" w:hAnsi="Times New Roman"/>
          <w:noProof/>
          <w:sz w:val="24"/>
          <w:szCs w:val="24"/>
        </w:rPr>
        <w:t>(Wolff, 2017)</w:t>
      </w:r>
      <w:r w:rsidR="0032371E">
        <w:rPr>
          <w:rFonts w:ascii="Times New Roman" w:hAnsi="Times New Roman"/>
          <w:sz w:val="24"/>
          <w:szCs w:val="24"/>
        </w:rPr>
        <w:t xml:space="preserve">.  </w:t>
      </w:r>
      <w:r w:rsidR="00497886">
        <w:rPr>
          <w:rFonts w:ascii="Times New Roman" w:hAnsi="Times New Roman"/>
          <w:sz w:val="24"/>
          <w:szCs w:val="24"/>
        </w:rPr>
        <w:t xml:space="preserve">So, why is all this important?  </w:t>
      </w:r>
      <w:r w:rsidR="00186CF1">
        <w:rPr>
          <w:rFonts w:ascii="Times New Roman" w:hAnsi="Times New Roman"/>
          <w:sz w:val="24"/>
          <w:szCs w:val="24"/>
        </w:rPr>
        <w:t xml:space="preserve">The CFAA is written just like any other law.  Parts of it, if not all of it can be subject to interpretation.  This explains why an active defense is thought of as offense with defense being working within a companies’ own network and offense being any work done outside of the companies’ network.  This means that it is perfectly legal to monitor network traffic, </w:t>
      </w:r>
      <w:r w:rsidR="00C25C96">
        <w:rPr>
          <w:rFonts w:ascii="Times New Roman" w:hAnsi="Times New Roman"/>
          <w:sz w:val="24"/>
          <w:szCs w:val="24"/>
        </w:rPr>
        <w:t xml:space="preserve">set specific authentication methods for network access, or even encrypt company data because it is on the companies own network </w:t>
      </w:r>
      <w:r w:rsidR="00C25C96" w:rsidRPr="00C25C96">
        <w:rPr>
          <w:rFonts w:ascii="Times New Roman" w:hAnsi="Times New Roman"/>
          <w:noProof/>
          <w:sz w:val="24"/>
          <w:szCs w:val="24"/>
        </w:rPr>
        <w:t>(Wolff, 2017)</w:t>
      </w:r>
      <w:r w:rsidR="00C25C96">
        <w:rPr>
          <w:rFonts w:ascii="Times New Roman" w:hAnsi="Times New Roman"/>
          <w:sz w:val="24"/>
          <w:szCs w:val="24"/>
        </w:rPr>
        <w:t xml:space="preserve">.   </w:t>
      </w:r>
      <w:r>
        <w:rPr>
          <w:rFonts w:ascii="Times New Roman" w:hAnsi="Times New Roman"/>
          <w:sz w:val="24"/>
          <w:szCs w:val="24"/>
        </w:rPr>
        <w:tab/>
      </w:r>
    </w:p>
    <w:p w14:paraId="64F002BD" w14:textId="57231363" w:rsidR="001E5C06" w:rsidRDefault="00AA43B5" w:rsidP="000C2598">
      <w:pPr>
        <w:autoSpaceDE w:val="0"/>
        <w:autoSpaceDN w:val="0"/>
        <w:adjustRightInd w:val="0"/>
        <w:spacing w:after="0" w:line="480" w:lineRule="auto"/>
        <w:rPr>
          <w:rFonts w:ascii="Times New Roman" w:hAnsi="Times New Roman"/>
          <w:bCs/>
          <w:sz w:val="24"/>
          <w:szCs w:val="24"/>
        </w:rPr>
      </w:pPr>
      <w:r>
        <w:rPr>
          <w:rFonts w:ascii="Times New Roman" w:hAnsi="Times New Roman"/>
          <w:b/>
          <w:sz w:val="24"/>
          <w:szCs w:val="24"/>
        </w:rPr>
        <w:tab/>
      </w:r>
      <w:r>
        <w:rPr>
          <w:rFonts w:ascii="Times New Roman" w:hAnsi="Times New Roman"/>
          <w:bCs/>
          <w:sz w:val="24"/>
          <w:szCs w:val="24"/>
        </w:rPr>
        <w:t xml:space="preserve">Now that we have gone a little into the CFAA, lets pivot and investigate the ACDC Act.  As stated earlier, this act is an attempt to skirt the CFAA by allowing exceptions so that companies </w:t>
      </w:r>
      <w:r w:rsidR="005D34DC">
        <w:rPr>
          <w:rFonts w:ascii="Times New Roman" w:hAnsi="Times New Roman"/>
          <w:bCs/>
          <w:sz w:val="24"/>
          <w:szCs w:val="24"/>
        </w:rPr>
        <w:t xml:space="preserve">who get hacked can go on offense and hack back those threat actors.  This brings up the question of what these exceptions are.  This is a legitimate question and one that needs to be explained.  </w:t>
      </w:r>
    </w:p>
    <w:p w14:paraId="77ABA736" w14:textId="0545716D" w:rsidR="00DC36BB" w:rsidRDefault="00DC36BB" w:rsidP="000C2598">
      <w:pPr>
        <w:autoSpaceDE w:val="0"/>
        <w:autoSpaceDN w:val="0"/>
        <w:adjustRightInd w:val="0"/>
        <w:spacing w:after="0" w:line="480" w:lineRule="auto"/>
        <w:rPr>
          <w:rFonts w:ascii="Times New Roman" w:hAnsi="Times New Roman"/>
          <w:bCs/>
          <w:sz w:val="24"/>
          <w:szCs w:val="24"/>
        </w:rPr>
      </w:pPr>
      <w:r>
        <w:rPr>
          <w:rFonts w:ascii="Times New Roman" w:hAnsi="Times New Roman"/>
          <w:bCs/>
          <w:sz w:val="24"/>
          <w:szCs w:val="24"/>
        </w:rPr>
        <w:tab/>
        <w:t xml:space="preserve">Basically, the ACDC Act would allow the use of beacons.  A beacon is nothing more that a piece of code within a file that would start communication with the owner if the file were stolen.  An analogy for this would be from the movie “Speed”.  There is that part of the movie where the bomber gets his suitcase full of money right after the bus blows up.  Well inside the suitcase there was a GPS tracker so the police could stay hidden but still follow him.  A beacon </w:t>
      </w:r>
      <w:r>
        <w:rPr>
          <w:rFonts w:ascii="Times New Roman" w:hAnsi="Times New Roman"/>
          <w:bCs/>
          <w:sz w:val="24"/>
          <w:szCs w:val="24"/>
        </w:rPr>
        <w:lastRenderedPageBreak/>
        <w:t xml:space="preserve">is the same thing, but in a digital form.  Of course, there are requirements that must be met for this to be considered legal.  1) </w:t>
      </w:r>
      <w:r w:rsidR="0076073E">
        <w:rPr>
          <w:rFonts w:ascii="Times New Roman" w:hAnsi="Times New Roman"/>
          <w:bCs/>
          <w:sz w:val="24"/>
          <w:szCs w:val="24"/>
        </w:rPr>
        <w:t>L</w:t>
      </w:r>
      <w:r>
        <w:rPr>
          <w:rFonts w:ascii="Times New Roman" w:hAnsi="Times New Roman"/>
          <w:bCs/>
          <w:sz w:val="24"/>
          <w:szCs w:val="24"/>
        </w:rPr>
        <w:t xml:space="preserve">ocational, or attributional data must be able to be discovered.  2) The beacon must be created on the victim’s system.  3) </w:t>
      </w:r>
      <w:r w:rsidR="0076073E">
        <w:rPr>
          <w:rFonts w:ascii="Times New Roman" w:hAnsi="Times New Roman"/>
          <w:bCs/>
          <w:sz w:val="24"/>
          <w:szCs w:val="24"/>
        </w:rPr>
        <w:t xml:space="preserve">The threat actor’s system cannot be altered nor destroyed in any way.  4) The code can install a backdoor on the threat actor’s system </w:t>
      </w:r>
      <w:r w:rsidR="0076073E">
        <w:rPr>
          <w:rFonts w:ascii="Times New Roman" w:hAnsi="Times New Roman"/>
          <w:bCs/>
          <w:noProof/>
          <w:sz w:val="24"/>
          <w:szCs w:val="24"/>
        </w:rPr>
        <w:t>(</w:t>
      </w:r>
      <w:r w:rsidR="0076073E" w:rsidRPr="0076073E">
        <w:rPr>
          <w:rFonts w:ascii="Times New Roman" w:hAnsi="Times New Roman"/>
          <w:noProof/>
          <w:sz w:val="24"/>
          <w:szCs w:val="24"/>
        </w:rPr>
        <w:t>Chesney, 2019)</w:t>
      </w:r>
      <w:r w:rsidR="0076073E">
        <w:rPr>
          <w:rFonts w:ascii="Times New Roman" w:hAnsi="Times New Roman"/>
          <w:bCs/>
          <w:sz w:val="24"/>
          <w:szCs w:val="24"/>
        </w:rPr>
        <w:t xml:space="preserve">.  </w:t>
      </w:r>
    </w:p>
    <w:p w14:paraId="3C3601DF" w14:textId="054C55B3" w:rsidR="008F7E84" w:rsidRPr="00AA43B5" w:rsidRDefault="0076073E" w:rsidP="000C2598">
      <w:pPr>
        <w:autoSpaceDE w:val="0"/>
        <w:autoSpaceDN w:val="0"/>
        <w:adjustRightInd w:val="0"/>
        <w:spacing w:after="0" w:line="480" w:lineRule="auto"/>
        <w:rPr>
          <w:rFonts w:ascii="Times New Roman" w:hAnsi="Times New Roman"/>
          <w:bCs/>
          <w:sz w:val="24"/>
          <w:szCs w:val="24"/>
        </w:rPr>
      </w:pPr>
      <w:r>
        <w:rPr>
          <w:rFonts w:ascii="Times New Roman" w:hAnsi="Times New Roman"/>
          <w:bCs/>
          <w:sz w:val="24"/>
          <w:szCs w:val="24"/>
        </w:rPr>
        <w:tab/>
      </w:r>
      <w:r w:rsidR="001A6424">
        <w:rPr>
          <w:rFonts w:ascii="Times New Roman" w:hAnsi="Times New Roman"/>
          <w:bCs/>
          <w:sz w:val="24"/>
          <w:szCs w:val="24"/>
        </w:rPr>
        <w:t xml:space="preserve">Now, where the ACDC Act differs from the CFAA is that does facilitate offensive security operations </w:t>
      </w:r>
      <w:r w:rsidR="00D91D16">
        <w:rPr>
          <w:rFonts w:ascii="Times New Roman" w:hAnsi="Times New Roman"/>
          <w:bCs/>
          <w:sz w:val="24"/>
          <w:szCs w:val="24"/>
        </w:rPr>
        <w:t>if</w:t>
      </w:r>
      <w:r w:rsidR="001A6424">
        <w:rPr>
          <w:rFonts w:ascii="Times New Roman" w:hAnsi="Times New Roman"/>
          <w:bCs/>
          <w:sz w:val="24"/>
          <w:szCs w:val="24"/>
        </w:rPr>
        <w:t xml:space="preserve"> the activity meets </w:t>
      </w:r>
      <w:r w:rsidR="00D91D16">
        <w:rPr>
          <w:rFonts w:ascii="Times New Roman" w:hAnsi="Times New Roman"/>
          <w:bCs/>
          <w:sz w:val="24"/>
          <w:szCs w:val="24"/>
        </w:rPr>
        <w:t xml:space="preserve">one of the following three goals.  1) Determine who the attacker is so law enforcement can be notified.  2) Stop the unauthorized access.  3) Follow the attacker through the network so that new intrusion prevention and defense techniques and procedures can be created </w:t>
      </w:r>
      <w:r w:rsidR="00D91D16" w:rsidRPr="00D91D16">
        <w:rPr>
          <w:rFonts w:ascii="Times New Roman" w:hAnsi="Times New Roman"/>
          <w:noProof/>
          <w:sz w:val="24"/>
          <w:szCs w:val="24"/>
        </w:rPr>
        <w:t>(Chesney, 2019)</w:t>
      </w:r>
      <w:r w:rsidR="00D91D16">
        <w:rPr>
          <w:rFonts w:ascii="Times New Roman" w:hAnsi="Times New Roman"/>
          <w:bCs/>
          <w:sz w:val="24"/>
          <w:szCs w:val="24"/>
        </w:rPr>
        <w:t xml:space="preserve">.  </w:t>
      </w:r>
      <w:r w:rsidR="008F7E84">
        <w:rPr>
          <w:rFonts w:ascii="Times New Roman" w:hAnsi="Times New Roman"/>
          <w:bCs/>
          <w:sz w:val="24"/>
          <w:szCs w:val="24"/>
        </w:rPr>
        <w:tab/>
        <w:t xml:space="preserve">Going back to the scenario at the beginning of this paper, even if the ACDC act had become a law, and there is no evidence that it has, what NVIDIA did would still be considered illegal, under both the CFAA as well as the ACDC Act.  </w:t>
      </w:r>
    </w:p>
    <w:p w14:paraId="66A5F0C3" w14:textId="6D53B5F0" w:rsidR="001E5C06" w:rsidRDefault="001E5C06" w:rsidP="004F0E3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 </w:t>
      </w:r>
      <w:r w:rsidR="004F0E32">
        <w:rPr>
          <w:rFonts w:ascii="Times New Roman" w:hAnsi="Times New Roman"/>
          <w:sz w:val="24"/>
          <w:szCs w:val="24"/>
        </w:rPr>
        <w:tab/>
        <w:t>The second reason a victim hacking back their attackers is a bad idea is because unless a company is a cyber security company or employs cyber security personnel, chances are high that they do not have the experience, tools, or defensive measures to facilitate an operation such as this</w:t>
      </w:r>
      <w:r w:rsidR="008A32F8">
        <w:rPr>
          <w:rFonts w:ascii="Times New Roman" w:hAnsi="Times New Roman"/>
          <w:sz w:val="24"/>
          <w:szCs w:val="24"/>
        </w:rPr>
        <w:t xml:space="preserve"> </w:t>
      </w:r>
      <w:r w:rsidR="008A32F8" w:rsidRPr="008A32F8">
        <w:rPr>
          <w:rFonts w:ascii="Times New Roman" w:hAnsi="Times New Roman"/>
          <w:noProof/>
          <w:sz w:val="24"/>
          <w:szCs w:val="24"/>
        </w:rPr>
        <w:t>(Crandall, 2018)</w:t>
      </w:r>
      <w:r w:rsidR="004F0E32">
        <w:rPr>
          <w:rFonts w:ascii="Times New Roman" w:hAnsi="Times New Roman"/>
          <w:sz w:val="24"/>
          <w:szCs w:val="24"/>
        </w:rPr>
        <w:t>.  Their energy would be better spent patching any vulnerabilities, updating software, setting up procedures to detect threats a lot quicker</w:t>
      </w:r>
      <w:r w:rsidR="008A32F8">
        <w:rPr>
          <w:rFonts w:ascii="Times New Roman" w:hAnsi="Times New Roman"/>
          <w:sz w:val="24"/>
          <w:szCs w:val="24"/>
        </w:rPr>
        <w:t>, possibly even reworking their policies and procedures.</w:t>
      </w:r>
    </w:p>
    <w:p w14:paraId="07125C75" w14:textId="14DB87AD"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D7684E">
        <w:rPr>
          <w:rFonts w:ascii="Times New Roman" w:hAnsi="Times New Roman"/>
          <w:sz w:val="24"/>
          <w:szCs w:val="24"/>
        </w:rPr>
        <w:t xml:space="preserve">  </w:t>
      </w:r>
      <w:r w:rsidR="00F86850">
        <w:rPr>
          <w:rFonts w:ascii="Times New Roman" w:hAnsi="Times New Roman"/>
          <w:sz w:val="24"/>
          <w:szCs w:val="24"/>
        </w:rPr>
        <w:t xml:space="preserve"> </w:t>
      </w:r>
      <w:r w:rsidR="001E5C06">
        <w:rPr>
          <w:rFonts w:ascii="Times New Roman" w:hAnsi="Times New Roman"/>
          <w:sz w:val="24"/>
          <w:szCs w:val="24"/>
        </w:rPr>
        <w:t xml:space="preserve"> </w:t>
      </w:r>
    </w:p>
    <w:p w14:paraId="369DC5A4" w14:textId="77777777" w:rsidR="00F00086" w:rsidRDefault="00F00086" w:rsidP="00F00086">
      <w:pPr>
        <w:autoSpaceDE w:val="0"/>
        <w:autoSpaceDN w:val="0"/>
        <w:adjustRightInd w:val="0"/>
        <w:spacing w:after="0" w:line="480" w:lineRule="auto"/>
        <w:jc w:val="center"/>
        <w:rPr>
          <w:rFonts w:ascii="Times New Roman" w:hAnsi="Times New Roman"/>
          <w:sz w:val="24"/>
          <w:szCs w:val="24"/>
        </w:rPr>
      </w:pPr>
      <w:r>
        <w:rPr>
          <w:rFonts w:ascii="Times New Roman" w:hAnsi="Times New Roman"/>
          <w:b/>
          <w:sz w:val="24"/>
          <w:szCs w:val="24"/>
        </w:rPr>
        <w:t>Conclusion</w:t>
      </w:r>
    </w:p>
    <w:p w14:paraId="5DB3F2BA" w14:textId="0D019489" w:rsidR="00F00086" w:rsidRDefault="00F00086" w:rsidP="00F00086">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330919">
        <w:rPr>
          <w:rFonts w:ascii="Times New Roman" w:hAnsi="Times New Roman"/>
          <w:sz w:val="24"/>
          <w:szCs w:val="24"/>
        </w:rPr>
        <w:t xml:space="preserve">While companies and individuals have the right to self-defense against an attack, to include a cyberattack, taking offensive actions such as hacking back the attackers is not the way </w:t>
      </w:r>
      <w:r w:rsidR="00330919">
        <w:rPr>
          <w:rFonts w:ascii="Times New Roman" w:hAnsi="Times New Roman"/>
          <w:sz w:val="24"/>
          <w:szCs w:val="24"/>
        </w:rPr>
        <w:lastRenderedPageBreak/>
        <w:t xml:space="preserve">to go about it.  Investing in defending the network by taking the steps above is a better answer.  As is </w:t>
      </w:r>
      <w:r w:rsidR="007542EB">
        <w:rPr>
          <w:rFonts w:ascii="Times New Roman" w:hAnsi="Times New Roman"/>
          <w:sz w:val="24"/>
          <w:szCs w:val="24"/>
        </w:rPr>
        <w:t>contacting law enforcement and fully cooperating with them during the investigation.</w:t>
      </w:r>
      <w:r w:rsidR="00330919">
        <w:rPr>
          <w:rFonts w:ascii="Times New Roman" w:hAnsi="Times New Roman"/>
          <w:sz w:val="24"/>
          <w:szCs w:val="24"/>
        </w:rPr>
        <w:t xml:space="preserve"> </w:t>
      </w:r>
      <w:r w:rsidR="00AD298B">
        <w:rPr>
          <w:rFonts w:ascii="Times New Roman" w:hAnsi="Times New Roman"/>
          <w:sz w:val="24"/>
          <w:szCs w:val="24"/>
        </w:rPr>
        <w:t xml:space="preserve">  </w:t>
      </w:r>
    </w:p>
    <w:p w14:paraId="13A287FC" w14:textId="77777777" w:rsidR="00EC58CB" w:rsidRDefault="00F00086" w:rsidP="00EC58CB">
      <w:pPr>
        <w:autoSpaceDE w:val="0"/>
        <w:autoSpaceDN w:val="0"/>
        <w:adjustRightInd w:val="0"/>
        <w:spacing w:after="0" w:line="480" w:lineRule="auto"/>
        <w:jc w:val="center"/>
        <w:rPr>
          <w:rFonts w:ascii="Times New Roman" w:hAnsi="Times New Roman"/>
          <w:noProof/>
          <w:sz w:val="24"/>
          <w:szCs w:val="24"/>
        </w:rPr>
      </w:pPr>
      <w:r w:rsidRPr="0062149F">
        <w:rPr>
          <w:rFonts w:ascii="Times New Roman" w:hAnsi="Times New Roman"/>
          <w:b/>
          <w:sz w:val="24"/>
          <w:szCs w:val="24"/>
        </w:rPr>
        <w:br w:type="page"/>
      </w:r>
    </w:p>
    <w:p w14:paraId="5D4784B8" w14:textId="77777777" w:rsidR="00EC58CB" w:rsidRDefault="00EC58CB">
      <w:pPr>
        <w:pStyle w:val="Heading1"/>
      </w:pPr>
      <w:r>
        <w:lastRenderedPageBreak/>
        <w:t>References</w:t>
      </w:r>
    </w:p>
    <w:p w14:paraId="4F6428E2" w14:textId="238F8BE5" w:rsidR="00EC58CB" w:rsidRDefault="00EC58CB" w:rsidP="00EC58CB">
      <w:pPr>
        <w:pStyle w:val="Bibliography"/>
        <w:ind w:left="720" w:hanging="720"/>
        <w:rPr>
          <w:noProof/>
          <w:sz w:val="24"/>
          <w:szCs w:val="24"/>
        </w:rPr>
      </w:pPr>
      <w:r>
        <w:rPr>
          <w:noProof/>
        </w:rPr>
        <w:t xml:space="preserve">Chesney, R. (2019, June 14). </w:t>
      </w:r>
      <w:r>
        <w:rPr>
          <w:i/>
          <w:iCs/>
          <w:noProof/>
        </w:rPr>
        <w:t>Hackback is Back: Assessing the Active Cyber Defense Certainty Act</w:t>
      </w:r>
      <w:r>
        <w:rPr>
          <w:noProof/>
        </w:rPr>
        <w:t>. Retrieved from LawFare: https://www.lawfareblog.com/hackback-back-assessing-active-cyber-defense-certainty-act</w:t>
      </w:r>
    </w:p>
    <w:p w14:paraId="508133A7" w14:textId="77777777" w:rsidR="00EC58CB" w:rsidRDefault="00EC58CB" w:rsidP="00EC58CB">
      <w:pPr>
        <w:pStyle w:val="Bibliography"/>
        <w:ind w:left="720" w:hanging="720"/>
        <w:rPr>
          <w:noProof/>
        </w:rPr>
      </w:pPr>
      <w:r>
        <w:rPr>
          <w:noProof/>
        </w:rPr>
        <w:t xml:space="preserve">Crandall, C. (2018, September 24). </w:t>
      </w:r>
      <w:r>
        <w:rPr>
          <w:i/>
          <w:iCs/>
          <w:noProof/>
        </w:rPr>
        <w:t>Hacking Back: Simply a Bad Idea</w:t>
      </w:r>
      <w:r>
        <w:rPr>
          <w:noProof/>
        </w:rPr>
        <w:t>. Retrieved from Dark Reading: https://www.darkreading.com/threat-intelligence/hacking-back-simply-a-bad-idea</w:t>
      </w:r>
    </w:p>
    <w:p w14:paraId="07A76770" w14:textId="77777777" w:rsidR="00EC58CB" w:rsidRDefault="00EC58CB" w:rsidP="00EC58CB">
      <w:pPr>
        <w:pStyle w:val="Bibliography"/>
        <w:ind w:left="720" w:hanging="720"/>
        <w:rPr>
          <w:noProof/>
        </w:rPr>
      </w:pPr>
      <w:r>
        <w:rPr>
          <w:noProof/>
        </w:rPr>
        <w:t xml:space="preserve">Gatlan, S. (2022, February 25). </w:t>
      </w:r>
      <w:r>
        <w:rPr>
          <w:i/>
          <w:iCs/>
          <w:noProof/>
        </w:rPr>
        <w:t>GPU giant NVIDIA is investigating a potential cyberattack</w:t>
      </w:r>
      <w:r>
        <w:rPr>
          <w:noProof/>
        </w:rPr>
        <w:t>. Retrieved from Bleeping Computer: https://www.bleepingcomputer.com/news/security/gpu-giant-nvidia-is-investigating-a-potential-cyberattack/</w:t>
      </w:r>
    </w:p>
    <w:p w14:paraId="3C37D807" w14:textId="77777777" w:rsidR="00EC58CB" w:rsidRDefault="00EC58CB" w:rsidP="00EC58CB">
      <w:pPr>
        <w:pStyle w:val="Bibliography"/>
        <w:ind w:left="720" w:hanging="720"/>
        <w:rPr>
          <w:noProof/>
        </w:rPr>
      </w:pPr>
      <w:r>
        <w:rPr>
          <w:noProof/>
        </w:rPr>
        <w:t xml:space="preserve">Greenberg, A. (2022, February 2). </w:t>
      </w:r>
      <w:r>
        <w:rPr>
          <w:i/>
          <w:iCs/>
          <w:noProof/>
        </w:rPr>
        <w:t>North Korea Hacked Him. So He Took Down its Internet</w:t>
      </w:r>
      <w:r>
        <w:rPr>
          <w:noProof/>
        </w:rPr>
        <w:t>. Retrieved from Wired.</w:t>
      </w:r>
    </w:p>
    <w:p w14:paraId="4567620E" w14:textId="77777777" w:rsidR="00EC58CB" w:rsidRDefault="00EC58CB" w:rsidP="00EC58CB">
      <w:pPr>
        <w:pStyle w:val="Bibliography"/>
        <w:ind w:left="720" w:hanging="720"/>
        <w:rPr>
          <w:noProof/>
        </w:rPr>
      </w:pPr>
      <w:r>
        <w:rPr>
          <w:noProof/>
        </w:rPr>
        <w:t xml:space="preserve">Novinson, M. (2022, February 26). </w:t>
      </w:r>
      <w:r>
        <w:rPr>
          <w:i/>
          <w:iCs/>
          <w:noProof/>
        </w:rPr>
        <w:t>NVIDIA Hacks Rnsomware Gang Back to Block Data Leaks, Group Claims</w:t>
      </w:r>
      <w:r>
        <w:rPr>
          <w:noProof/>
        </w:rPr>
        <w:t>. Retrieved from CRN: https://www.crn.com/news/security/nvidia-hacks-ransomware-gang-back-to-block-data-leaks-group-claims</w:t>
      </w:r>
    </w:p>
    <w:p w14:paraId="2A2980F0" w14:textId="77777777" w:rsidR="00EC58CB" w:rsidRDefault="00EC58CB" w:rsidP="00EC58CB">
      <w:pPr>
        <w:pStyle w:val="Bibliography"/>
        <w:ind w:left="720" w:hanging="720"/>
        <w:rPr>
          <w:noProof/>
        </w:rPr>
      </w:pPr>
      <w:r>
        <w:rPr>
          <w:noProof/>
        </w:rPr>
        <w:t xml:space="preserve">Wolf, J. (2017, July 14). </w:t>
      </w:r>
      <w:r>
        <w:rPr>
          <w:i/>
          <w:iCs/>
          <w:noProof/>
        </w:rPr>
        <w:t>When Companies Get Hacked, Should Then be Allowed to Hack Back?</w:t>
      </w:r>
      <w:r>
        <w:rPr>
          <w:noProof/>
        </w:rPr>
        <w:t xml:space="preserve"> Retrieved from The Atlantic: https://www.theatlantic.com/business/archive/2017/07/hacking-back-active-defense/533679/</w:t>
      </w:r>
    </w:p>
    <w:p w14:paraId="15444677" w14:textId="77777777" w:rsidR="00EC58CB" w:rsidRDefault="00EC58CB" w:rsidP="00EC58CB">
      <w:pPr>
        <w:pStyle w:val="Bibliography"/>
        <w:ind w:left="720" w:hanging="720"/>
        <w:rPr>
          <w:noProof/>
        </w:rPr>
      </w:pPr>
      <w:r>
        <w:rPr>
          <w:noProof/>
        </w:rPr>
        <w:t xml:space="preserve">Wolff, J. (2017, October 17). </w:t>
      </w:r>
      <w:r>
        <w:rPr>
          <w:i/>
          <w:iCs/>
          <w:noProof/>
        </w:rPr>
        <w:t>Attack of the Hack Back: The Worst Idea in Cybersecurity is Back Again</w:t>
      </w:r>
      <w:r>
        <w:rPr>
          <w:noProof/>
        </w:rPr>
        <w:t>. Retrieved from Slate: https://slate.com/technology/2017/10/hacking-back-the-worst-idea-in-cybersecurity-rises-again.html</w:t>
      </w:r>
    </w:p>
    <w:p w14:paraId="1BBB6D33" w14:textId="328B42D4" w:rsidR="00EC58CB" w:rsidRDefault="00EC58CB" w:rsidP="00EC58CB"/>
    <w:p w14:paraId="03CD448F" w14:textId="7CA651F1" w:rsidR="00E86DEF" w:rsidRDefault="00EC58CB" w:rsidP="00EC58CB">
      <w:pPr>
        <w:autoSpaceDE w:val="0"/>
        <w:autoSpaceDN w:val="0"/>
        <w:adjustRightInd w:val="0"/>
        <w:spacing w:after="0" w:line="480" w:lineRule="auto"/>
        <w:jc w:val="center"/>
        <w:rPr>
          <w:rFonts w:ascii="Times New Roman" w:hAnsi="Times New Roman"/>
          <w:noProof/>
          <w:sz w:val="24"/>
          <w:szCs w:val="24"/>
        </w:rPr>
      </w:pPr>
      <w:r>
        <w:rPr>
          <w:rFonts w:ascii="Times New Roman" w:hAnsi="Times New Roman"/>
          <w:noProof/>
          <w:sz w:val="24"/>
          <w:szCs w:val="24"/>
        </w:rPr>
        <w:t xml:space="preserve"> </w:t>
      </w:r>
    </w:p>
    <w:p w14:paraId="74CBCE3B" w14:textId="77777777" w:rsidR="00E86DEF" w:rsidRPr="00E86DEF" w:rsidRDefault="00E86DEF" w:rsidP="00E86DEF"/>
    <w:p w14:paraId="49B394AF" w14:textId="77777777" w:rsidR="004415B5" w:rsidRDefault="004415B5" w:rsidP="00AD298B">
      <w:pPr>
        <w:autoSpaceDE w:val="0"/>
        <w:autoSpaceDN w:val="0"/>
        <w:adjustRightInd w:val="0"/>
        <w:spacing w:after="0" w:line="480" w:lineRule="auto"/>
        <w:rPr>
          <w:rFonts w:ascii="Times New Roman" w:hAnsi="Times New Roman"/>
          <w:sz w:val="24"/>
          <w:szCs w:val="24"/>
        </w:rPr>
      </w:pPr>
    </w:p>
    <w:p w14:paraId="095BE31B" w14:textId="77777777" w:rsidR="00AD298B" w:rsidRPr="00AD298B" w:rsidRDefault="00AD298B" w:rsidP="00AD298B">
      <w:pPr>
        <w:autoSpaceDE w:val="0"/>
        <w:autoSpaceDN w:val="0"/>
        <w:adjustRightInd w:val="0"/>
        <w:spacing w:after="0" w:line="480" w:lineRule="auto"/>
        <w:rPr>
          <w:rFonts w:ascii="Times New Roman" w:hAnsi="Times New Roman"/>
          <w:sz w:val="24"/>
          <w:szCs w:val="24"/>
        </w:rPr>
      </w:pPr>
      <w:r w:rsidRPr="00AD298B">
        <w:rPr>
          <w:rFonts w:ascii="Times New Roman" w:hAnsi="Times New Roman"/>
          <w:sz w:val="24"/>
          <w:szCs w:val="24"/>
        </w:rPr>
        <w:t xml:space="preserve"> </w:t>
      </w:r>
    </w:p>
    <w:p w14:paraId="25243B02" w14:textId="77777777" w:rsidR="00AD298B" w:rsidRDefault="00AD298B" w:rsidP="00880B05">
      <w:pPr>
        <w:autoSpaceDE w:val="0"/>
        <w:autoSpaceDN w:val="0"/>
        <w:adjustRightInd w:val="0"/>
        <w:spacing w:after="0" w:line="480" w:lineRule="auto"/>
        <w:rPr>
          <w:rFonts w:ascii="Times New Roman" w:hAnsi="Times New Roman"/>
          <w:color w:val="FF0000"/>
          <w:sz w:val="24"/>
          <w:szCs w:val="24"/>
        </w:rPr>
      </w:pPr>
    </w:p>
    <w:p w14:paraId="79F8780A" w14:textId="77777777" w:rsidR="00AD298B" w:rsidRPr="00880B05" w:rsidRDefault="00AD298B" w:rsidP="00880B05">
      <w:pPr>
        <w:autoSpaceDE w:val="0"/>
        <w:autoSpaceDN w:val="0"/>
        <w:adjustRightInd w:val="0"/>
        <w:spacing w:after="0" w:line="480" w:lineRule="auto"/>
        <w:rPr>
          <w:rFonts w:ascii="Times New Roman" w:hAnsi="Times New Roman"/>
          <w:color w:val="FF0000"/>
          <w:sz w:val="24"/>
          <w:szCs w:val="24"/>
        </w:rPr>
      </w:pPr>
    </w:p>
    <w:p w14:paraId="4C22204D" w14:textId="77777777" w:rsidR="00C20370" w:rsidRDefault="00C20370" w:rsidP="00C20370">
      <w:pPr>
        <w:autoSpaceDE w:val="0"/>
        <w:autoSpaceDN w:val="0"/>
        <w:adjustRightInd w:val="0"/>
        <w:spacing w:after="0" w:line="480" w:lineRule="auto"/>
        <w:ind w:left="720" w:hanging="720"/>
        <w:rPr>
          <w:rFonts w:ascii="Times New Roman" w:hAnsi="Times New Roman"/>
          <w:sz w:val="24"/>
          <w:szCs w:val="24"/>
        </w:rPr>
      </w:pPr>
    </w:p>
    <w:sectPr w:rsidR="00C20370" w:rsidSect="0045538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2957" w14:textId="77777777" w:rsidR="009E4E80" w:rsidRDefault="009E4E80" w:rsidP="0005004B">
      <w:pPr>
        <w:spacing w:after="0" w:line="240" w:lineRule="auto"/>
      </w:pPr>
      <w:r>
        <w:separator/>
      </w:r>
    </w:p>
  </w:endnote>
  <w:endnote w:type="continuationSeparator" w:id="0">
    <w:p w14:paraId="12BFA920" w14:textId="77777777" w:rsidR="009E4E80" w:rsidRDefault="009E4E80" w:rsidP="0005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7184" w14:textId="77777777" w:rsidR="009E4E80" w:rsidRDefault="009E4E80" w:rsidP="0005004B">
      <w:pPr>
        <w:spacing w:after="0" w:line="240" w:lineRule="auto"/>
      </w:pPr>
      <w:r>
        <w:separator/>
      </w:r>
    </w:p>
  </w:footnote>
  <w:footnote w:type="continuationSeparator" w:id="0">
    <w:p w14:paraId="35A941B4" w14:textId="77777777" w:rsidR="009E4E80" w:rsidRDefault="009E4E80" w:rsidP="0005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C9D" w14:textId="77777777" w:rsidR="00AD298B" w:rsidRPr="00B02AF7" w:rsidRDefault="00455022" w:rsidP="00B02AF7">
    <w:pPr>
      <w:pStyle w:val="Header"/>
    </w:pPr>
    <w:r>
      <w:rPr>
        <w:rFonts w:ascii="Times New Roman" w:hAnsi="Times New Roman"/>
        <w:sz w:val="24"/>
        <w:szCs w:val="24"/>
        <w:lang w:val="en-US"/>
      </w:rPr>
      <w:t>HACKING BACK</w:t>
    </w:r>
    <w:r w:rsidR="00AD298B">
      <w:rPr>
        <w:rFonts w:ascii="Times New Roman" w:hAnsi="Times New Roman"/>
        <w:sz w:val="24"/>
        <w:szCs w:val="24"/>
        <w:lang w:val="en-US"/>
      </w:rPr>
      <w:t xml:space="preserve"> </w:t>
    </w:r>
    <w:r w:rsidR="00AD298B">
      <w:tab/>
    </w:r>
    <w:r w:rsidR="00AD298B">
      <w:tab/>
    </w:r>
    <w:r w:rsidR="00AD298B" w:rsidRPr="00B575F4">
      <w:rPr>
        <w:rFonts w:ascii="Times New Roman" w:hAnsi="Times New Roman"/>
        <w:sz w:val="24"/>
        <w:szCs w:val="24"/>
      </w:rPr>
      <w:fldChar w:fldCharType="begin"/>
    </w:r>
    <w:r w:rsidR="00AD298B" w:rsidRPr="00B575F4">
      <w:rPr>
        <w:rFonts w:ascii="Times New Roman" w:hAnsi="Times New Roman"/>
        <w:sz w:val="24"/>
        <w:szCs w:val="24"/>
      </w:rPr>
      <w:instrText xml:space="preserve"> PAGE   \* MERGEFORMAT </w:instrText>
    </w:r>
    <w:r w:rsidR="00AD298B" w:rsidRPr="00B575F4">
      <w:rPr>
        <w:rFonts w:ascii="Times New Roman" w:hAnsi="Times New Roman"/>
        <w:sz w:val="24"/>
        <w:szCs w:val="24"/>
      </w:rPr>
      <w:fldChar w:fldCharType="separate"/>
    </w:r>
    <w:r w:rsidR="00455384">
      <w:rPr>
        <w:rFonts w:ascii="Times New Roman" w:hAnsi="Times New Roman"/>
        <w:noProof/>
        <w:sz w:val="24"/>
        <w:szCs w:val="24"/>
      </w:rPr>
      <w:t>2</w:t>
    </w:r>
    <w:r w:rsidR="00AD298B" w:rsidRPr="00B575F4">
      <w:rPr>
        <w:rFonts w:ascii="Times New Roman" w:hAnsi="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A359" w14:textId="77777777" w:rsidR="00AD298B" w:rsidRPr="007A04A7" w:rsidRDefault="00455022">
    <w:pPr>
      <w:pStyle w:val="Header"/>
      <w:rPr>
        <w:rFonts w:ascii="Times New Roman" w:hAnsi="Times New Roman"/>
        <w:sz w:val="24"/>
        <w:szCs w:val="24"/>
      </w:rPr>
    </w:pPr>
    <w:r>
      <w:rPr>
        <w:rFonts w:ascii="Times New Roman" w:hAnsi="Times New Roman"/>
        <w:sz w:val="24"/>
        <w:szCs w:val="24"/>
        <w:lang w:val="en-US"/>
      </w:rPr>
      <w:t>HACKING BACK</w:t>
    </w:r>
    <w:r w:rsidR="00AD298B" w:rsidRPr="007A04A7">
      <w:rPr>
        <w:rFonts w:ascii="Times New Roman" w:hAnsi="Times New Roman"/>
        <w:sz w:val="24"/>
        <w:szCs w:val="24"/>
      </w:rPr>
      <w:tab/>
    </w:r>
    <w:r w:rsidR="00AD298B" w:rsidRPr="007A04A7">
      <w:rPr>
        <w:rFonts w:ascii="Times New Roman" w:hAnsi="Times New Roman"/>
        <w:sz w:val="24"/>
        <w:szCs w:val="24"/>
      </w:rPr>
      <w:tab/>
    </w:r>
    <w:r w:rsidR="00AD298B" w:rsidRPr="007A04A7">
      <w:rPr>
        <w:rFonts w:ascii="Times New Roman" w:hAnsi="Times New Roman"/>
        <w:sz w:val="24"/>
        <w:szCs w:val="24"/>
      </w:rPr>
      <w:fldChar w:fldCharType="begin"/>
    </w:r>
    <w:r w:rsidR="00AD298B" w:rsidRPr="007A04A7">
      <w:rPr>
        <w:rFonts w:ascii="Times New Roman" w:hAnsi="Times New Roman"/>
        <w:sz w:val="24"/>
        <w:szCs w:val="24"/>
      </w:rPr>
      <w:instrText xml:space="preserve"> PAGE   \* MERGEFORMAT </w:instrText>
    </w:r>
    <w:r w:rsidR="00AD298B" w:rsidRPr="007A04A7">
      <w:rPr>
        <w:rFonts w:ascii="Times New Roman" w:hAnsi="Times New Roman"/>
        <w:sz w:val="24"/>
        <w:szCs w:val="24"/>
      </w:rPr>
      <w:fldChar w:fldCharType="separate"/>
    </w:r>
    <w:r w:rsidR="00455384">
      <w:rPr>
        <w:rFonts w:ascii="Times New Roman" w:hAnsi="Times New Roman"/>
        <w:noProof/>
        <w:sz w:val="24"/>
        <w:szCs w:val="24"/>
      </w:rPr>
      <w:t>1</w:t>
    </w:r>
    <w:r w:rsidR="00AD298B" w:rsidRPr="007A04A7">
      <w:rPr>
        <w:rFonts w:ascii="Times New Roman" w:hAnsi="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A7"/>
    <w:rsid w:val="00000A70"/>
    <w:rsid w:val="0005004B"/>
    <w:rsid w:val="000C0AAD"/>
    <w:rsid w:val="000C2598"/>
    <w:rsid w:val="000C361B"/>
    <w:rsid w:val="00103A6F"/>
    <w:rsid w:val="00121FA2"/>
    <w:rsid w:val="00137581"/>
    <w:rsid w:val="001479DE"/>
    <w:rsid w:val="00156C1C"/>
    <w:rsid w:val="00183AE0"/>
    <w:rsid w:val="00186CF1"/>
    <w:rsid w:val="001A6424"/>
    <w:rsid w:val="001C32FE"/>
    <w:rsid w:val="001D715A"/>
    <w:rsid w:val="001E5C06"/>
    <w:rsid w:val="00271098"/>
    <w:rsid w:val="00274200"/>
    <w:rsid w:val="00282DF3"/>
    <w:rsid w:val="002A094B"/>
    <w:rsid w:val="002A18AB"/>
    <w:rsid w:val="002C4286"/>
    <w:rsid w:val="002C7962"/>
    <w:rsid w:val="0031129B"/>
    <w:rsid w:val="00313664"/>
    <w:rsid w:val="00321955"/>
    <w:rsid w:val="0032371E"/>
    <w:rsid w:val="00330919"/>
    <w:rsid w:val="003954D6"/>
    <w:rsid w:val="003D6295"/>
    <w:rsid w:val="003F54C8"/>
    <w:rsid w:val="00422A68"/>
    <w:rsid w:val="004415B5"/>
    <w:rsid w:val="00454C3A"/>
    <w:rsid w:val="00455022"/>
    <w:rsid w:val="00455384"/>
    <w:rsid w:val="00477D5F"/>
    <w:rsid w:val="0049574C"/>
    <w:rsid w:val="00497886"/>
    <w:rsid w:val="004D183E"/>
    <w:rsid w:val="004D7AAB"/>
    <w:rsid w:val="004F0E32"/>
    <w:rsid w:val="004F7E58"/>
    <w:rsid w:val="00506833"/>
    <w:rsid w:val="0052005B"/>
    <w:rsid w:val="00557A28"/>
    <w:rsid w:val="00567300"/>
    <w:rsid w:val="00570DF8"/>
    <w:rsid w:val="00585DAA"/>
    <w:rsid w:val="00592755"/>
    <w:rsid w:val="005A7E4C"/>
    <w:rsid w:val="005D34DC"/>
    <w:rsid w:val="0061663E"/>
    <w:rsid w:val="0062149F"/>
    <w:rsid w:val="006801FC"/>
    <w:rsid w:val="006872C9"/>
    <w:rsid w:val="006903EB"/>
    <w:rsid w:val="006C3A21"/>
    <w:rsid w:val="006E7A87"/>
    <w:rsid w:val="006F28F4"/>
    <w:rsid w:val="007501A7"/>
    <w:rsid w:val="007542EB"/>
    <w:rsid w:val="0076073E"/>
    <w:rsid w:val="007724B3"/>
    <w:rsid w:val="007958DB"/>
    <w:rsid w:val="007A04A7"/>
    <w:rsid w:val="007B6CA2"/>
    <w:rsid w:val="007C539D"/>
    <w:rsid w:val="007F4C79"/>
    <w:rsid w:val="008065E5"/>
    <w:rsid w:val="00826903"/>
    <w:rsid w:val="00830962"/>
    <w:rsid w:val="00852D9B"/>
    <w:rsid w:val="00855B30"/>
    <w:rsid w:val="00863B55"/>
    <w:rsid w:val="00866E8D"/>
    <w:rsid w:val="00866F98"/>
    <w:rsid w:val="008759AD"/>
    <w:rsid w:val="00876827"/>
    <w:rsid w:val="00880B05"/>
    <w:rsid w:val="00882B0F"/>
    <w:rsid w:val="008A32F8"/>
    <w:rsid w:val="008B2326"/>
    <w:rsid w:val="008C691C"/>
    <w:rsid w:val="008C69DB"/>
    <w:rsid w:val="008E196E"/>
    <w:rsid w:val="008F7E84"/>
    <w:rsid w:val="00917CF9"/>
    <w:rsid w:val="00930962"/>
    <w:rsid w:val="00933AD6"/>
    <w:rsid w:val="00942D11"/>
    <w:rsid w:val="00950069"/>
    <w:rsid w:val="00952AE8"/>
    <w:rsid w:val="00967762"/>
    <w:rsid w:val="009936CD"/>
    <w:rsid w:val="009E3CF7"/>
    <w:rsid w:val="009E4463"/>
    <w:rsid w:val="009E4E80"/>
    <w:rsid w:val="009F6942"/>
    <w:rsid w:val="00A02BEA"/>
    <w:rsid w:val="00A05FD3"/>
    <w:rsid w:val="00A12374"/>
    <w:rsid w:val="00A415AE"/>
    <w:rsid w:val="00A713E9"/>
    <w:rsid w:val="00A736A8"/>
    <w:rsid w:val="00A73944"/>
    <w:rsid w:val="00A82F01"/>
    <w:rsid w:val="00AA43B5"/>
    <w:rsid w:val="00AB22D6"/>
    <w:rsid w:val="00AD298B"/>
    <w:rsid w:val="00B02AF7"/>
    <w:rsid w:val="00B27306"/>
    <w:rsid w:val="00B552BF"/>
    <w:rsid w:val="00B575F4"/>
    <w:rsid w:val="00B63BCC"/>
    <w:rsid w:val="00B73312"/>
    <w:rsid w:val="00B84DB1"/>
    <w:rsid w:val="00BD23AA"/>
    <w:rsid w:val="00BE3A9E"/>
    <w:rsid w:val="00BE5D40"/>
    <w:rsid w:val="00BE708C"/>
    <w:rsid w:val="00C02421"/>
    <w:rsid w:val="00C1315D"/>
    <w:rsid w:val="00C20370"/>
    <w:rsid w:val="00C25C96"/>
    <w:rsid w:val="00C73262"/>
    <w:rsid w:val="00C7583E"/>
    <w:rsid w:val="00CA2774"/>
    <w:rsid w:val="00CA3D8F"/>
    <w:rsid w:val="00CA4700"/>
    <w:rsid w:val="00CB3DC2"/>
    <w:rsid w:val="00CC064F"/>
    <w:rsid w:val="00CC31D7"/>
    <w:rsid w:val="00CD1E72"/>
    <w:rsid w:val="00CD593A"/>
    <w:rsid w:val="00CF458D"/>
    <w:rsid w:val="00CF7EAC"/>
    <w:rsid w:val="00D03569"/>
    <w:rsid w:val="00D12532"/>
    <w:rsid w:val="00D2535A"/>
    <w:rsid w:val="00D31996"/>
    <w:rsid w:val="00D41284"/>
    <w:rsid w:val="00D514C8"/>
    <w:rsid w:val="00D60394"/>
    <w:rsid w:val="00D71565"/>
    <w:rsid w:val="00D7684E"/>
    <w:rsid w:val="00D91D16"/>
    <w:rsid w:val="00DA2553"/>
    <w:rsid w:val="00DA2C43"/>
    <w:rsid w:val="00DA3329"/>
    <w:rsid w:val="00DA631A"/>
    <w:rsid w:val="00DB3746"/>
    <w:rsid w:val="00DB4909"/>
    <w:rsid w:val="00DC36BB"/>
    <w:rsid w:val="00DD3D91"/>
    <w:rsid w:val="00DF1FB3"/>
    <w:rsid w:val="00E0712E"/>
    <w:rsid w:val="00E35941"/>
    <w:rsid w:val="00E360C2"/>
    <w:rsid w:val="00E37C81"/>
    <w:rsid w:val="00E752D9"/>
    <w:rsid w:val="00E86DEF"/>
    <w:rsid w:val="00E90A42"/>
    <w:rsid w:val="00E963CA"/>
    <w:rsid w:val="00EA425D"/>
    <w:rsid w:val="00EC58CB"/>
    <w:rsid w:val="00EE74F0"/>
    <w:rsid w:val="00F00086"/>
    <w:rsid w:val="00F20E44"/>
    <w:rsid w:val="00F41E67"/>
    <w:rsid w:val="00F82602"/>
    <w:rsid w:val="00F82C8D"/>
    <w:rsid w:val="00F86850"/>
    <w:rsid w:val="00FC4AFC"/>
    <w:rsid w:val="00F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C8812"/>
  <w15:docId w15:val="{5D34853E-6B4A-4D65-918E-7BE582B8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F9"/>
    <w:pPr>
      <w:spacing w:after="200" w:line="276" w:lineRule="auto"/>
    </w:pPr>
    <w:rPr>
      <w:sz w:val="22"/>
      <w:szCs w:val="22"/>
    </w:rPr>
  </w:style>
  <w:style w:type="paragraph" w:styleId="Heading1">
    <w:name w:val="heading 1"/>
    <w:basedOn w:val="Normal"/>
    <w:next w:val="Normal"/>
    <w:link w:val="Heading1Char"/>
    <w:uiPriority w:val="9"/>
    <w:qFormat/>
    <w:rsid w:val="00EC58CB"/>
    <w:pPr>
      <w:keepNext/>
      <w:keepLines/>
      <w:spacing w:before="240" w:after="0" w:line="259" w:lineRule="auto"/>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4B"/>
    <w:pPr>
      <w:tabs>
        <w:tab w:val="center" w:pos="4680"/>
        <w:tab w:val="right" w:pos="9360"/>
      </w:tabs>
    </w:pPr>
    <w:rPr>
      <w:lang w:val="x-none" w:eastAsia="x-none"/>
    </w:rPr>
  </w:style>
  <w:style w:type="character" w:customStyle="1" w:styleId="HeaderChar">
    <w:name w:val="Header Char"/>
    <w:link w:val="Header"/>
    <w:uiPriority w:val="99"/>
    <w:rsid w:val="0005004B"/>
    <w:rPr>
      <w:sz w:val="22"/>
      <w:szCs w:val="22"/>
    </w:rPr>
  </w:style>
  <w:style w:type="paragraph" w:styleId="Footer">
    <w:name w:val="footer"/>
    <w:basedOn w:val="Normal"/>
    <w:link w:val="FooterChar"/>
    <w:uiPriority w:val="99"/>
    <w:unhideWhenUsed/>
    <w:rsid w:val="0005004B"/>
    <w:pPr>
      <w:tabs>
        <w:tab w:val="center" w:pos="4680"/>
        <w:tab w:val="right" w:pos="9360"/>
      </w:tabs>
    </w:pPr>
    <w:rPr>
      <w:lang w:val="x-none" w:eastAsia="x-none"/>
    </w:rPr>
  </w:style>
  <w:style w:type="character" w:customStyle="1" w:styleId="FooterChar">
    <w:name w:val="Footer Char"/>
    <w:link w:val="Footer"/>
    <w:uiPriority w:val="99"/>
    <w:rsid w:val="0005004B"/>
    <w:rPr>
      <w:sz w:val="22"/>
      <w:szCs w:val="22"/>
    </w:rPr>
  </w:style>
  <w:style w:type="paragraph" w:styleId="BalloonText">
    <w:name w:val="Balloon Text"/>
    <w:basedOn w:val="Normal"/>
    <w:link w:val="BalloonTextChar"/>
    <w:uiPriority w:val="99"/>
    <w:semiHidden/>
    <w:unhideWhenUsed/>
    <w:rsid w:val="0005004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5004B"/>
    <w:rPr>
      <w:rFonts w:ascii="Tahoma" w:hAnsi="Tahoma" w:cs="Tahoma"/>
      <w:sz w:val="16"/>
      <w:szCs w:val="16"/>
    </w:rPr>
  </w:style>
  <w:style w:type="character" w:styleId="Hyperlink">
    <w:name w:val="Hyperlink"/>
    <w:uiPriority w:val="99"/>
    <w:unhideWhenUsed/>
    <w:rsid w:val="00AD298B"/>
    <w:rPr>
      <w:color w:val="0563C1"/>
      <w:u w:val="single"/>
    </w:rPr>
  </w:style>
  <w:style w:type="character" w:styleId="UnresolvedMention">
    <w:name w:val="Unresolved Mention"/>
    <w:uiPriority w:val="99"/>
    <w:semiHidden/>
    <w:unhideWhenUsed/>
    <w:rsid w:val="00AD298B"/>
    <w:rPr>
      <w:color w:val="808080"/>
      <w:shd w:val="clear" w:color="auto" w:fill="E6E6E6"/>
    </w:rPr>
  </w:style>
  <w:style w:type="character" w:styleId="FollowedHyperlink">
    <w:name w:val="FollowedHyperlink"/>
    <w:uiPriority w:val="99"/>
    <w:semiHidden/>
    <w:unhideWhenUsed/>
    <w:rsid w:val="00AD298B"/>
    <w:rPr>
      <w:color w:val="954F72"/>
      <w:u w:val="single"/>
    </w:rPr>
  </w:style>
  <w:style w:type="paragraph" w:styleId="Bibliography">
    <w:name w:val="Bibliography"/>
    <w:basedOn w:val="Normal"/>
    <w:next w:val="Normal"/>
    <w:uiPriority w:val="37"/>
    <w:unhideWhenUsed/>
    <w:rsid w:val="00E86DEF"/>
    <w:pPr>
      <w:spacing w:after="160" w:line="259" w:lineRule="auto"/>
    </w:pPr>
  </w:style>
  <w:style w:type="character" w:customStyle="1" w:styleId="Heading1Char">
    <w:name w:val="Heading 1 Char"/>
    <w:link w:val="Heading1"/>
    <w:uiPriority w:val="9"/>
    <w:rsid w:val="00EC58CB"/>
    <w:rPr>
      <w:rFonts w:ascii="Calibri Light" w:eastAsia="Times New Roman" w:hAnsi="Calibri Light"/>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796">
      <w:bodyDiv w:val="1"/>
      <w:marLeft w:val="0"/>
      <w:marRight w:val="0"/>
      <w:marTop w:val="0"/>
      <w:marBottom w:val="0"/>
      <w:divBdr>
        <w:top w:val="none" w:sz="0" w:space="0" w:color="auto"/>
        <w:left w:val="none" w:sz="0" w:space="0" w:color="auto"/>
        <w:bottom w:val="none" w:sz="0" w:space="0" w:color="auto"/>
        <w:right w:val="none" w:sz="0" w:space="0" w:color="auto"/>
      </w:divBdr>
    </w:div>
    <w:div w:id="174924120">
      <w:bodyDiv w:val="1"/>
      <w:marLeft w:val="0"/>
      <w:marRight w:val="0"/>
      <w:marTop w:val="0"/>
      <w:marBottom w:val="0"/>
      <w:divBdr>
        <w:top w:val="none" w:sz="0" w:space="0" w:color="auto"/>
        <w:left w:val="none" w:sz="0" w:space="0" w:color="auto"/>
        <w:bottom w:val="none" w:sz="0" w:space="0" w:color="auto"/>
        <w:right w:val="none" w:sz="0" w:space="0" w:color="auto"/>
      </w:divBdr>
    </w:div>
    <w:div w:id="892500744">
      <w:bodyDiv w:val="1"/>
      <w:marLeft w:val="0"/>
      <w:marRight w:val="0"/>
      <w:marTop w:val="0"/>
      <w:marBottom w:val="0"/>
      <w:divBdr>
        <w:top w:val="none" w:sz="0" w:space="0" w:color="auto"/>
        <w:left w:val="none" w:sz="0" w:space="0" w:color="auto"/>
        <w:bottom w:val="none" w:sz="0" w:space="0" w:color="auto"/>
        <w:right w:val="none" w:sz="0" w:space="0" w:color="auto"/>
      </w:divBdr>
    </w:div>
    <w:div w:id="1162312089">
      <w:bodyDiv w:val="1"/>
      <w:marLeft w:val="0"/>
      <w:marRight w:val="0"/>
      <w:marTop w:val="0"/>
      <w:marBottom w:val="0"/>
      <w:divBdr>
        <w:top w:val="none" w:sz="0" w:space="0" w:color="auto"/>
        <w:left w:val="none" w:sz="0" w:space="0" w:color="auto"/>
        <w:bottom w:val="none" w:sz="0" w:space="0" w:color="auto"/>
        <w:right w:val="none" w:sz="0" w:space="0" w:color="auto"/>
      </w:divBdr>
    </w:div>
    <w:div w:id="1177888840">
      <w:bodyDiv w:val="1"/>
      <w:marLeft w:val="0"/>
      <w:marRight w:val="0"/>
      <w:marTop w:val="0"/>
      <w:marBottom w:val="0"/>
      <w:divBdr>
        <w:top w:val="none" w:sz="0" w:space="0" w:color="auto"/>
        <w:left w:val="none" w:sz="0" w:space="0" w:color="auto"/>
        <w:bottom w:val="none" w:sz="0" w:space="0" w:color="auto"/>
        <w:right w:val="none" w:sz="0" w:space="0" w:color="auto"/>
      </w:divBdr>
    </w:div>
    <w:div w:id="1196235876">
      <w:bodyDiv w:val="1"/>
      <w:marLeft w:val="0"/>
      <w:marRight w:val="0"/>
      <w:marTop w:val="0"/>
      <w:marBottom w:val="0"/>
      <w:divBdr>
        <w:top w:val="none" w:sz="0" w:space="0" w:color="auto"/>
        <w:left w:val="none" w:sz="0" w:space="0" w:color="auto"/>
        <w:bottom w:val="none" w:sz="0" w:space="0" w:color="auto"/>
        <w:right w:val="none" w:sz="0" w:space="0" w:color="auto"/>
      </w:divBdr>
    </w:div>
    <w:div w:id="1303076081">
      <w:bodyDiv w:val="1"/>
      <w:marLeft w:val="0"/>
      <w:marRight w:val="0"/>
      <w:marTop w:val="0"/>
      <w:marBottom w:val="0"/>
      <w:divBdr>
        <w:top w:val="none" w:sz="0" w:space="0" w:color="auto"/>
        <w:left w:val="none" w:sz="0" w:space="0" w:color="auto"/>
        <w:bottom w:val="none" w:sz="0" w:space="0" w:color="auto"/>
        <w:right w:val="none" w:sz="0" w:space="0" w:color="auto"/>
      </w:divBdr>
    </w:div>
    <w:div w:id="1430127150">
      <w:bodyDiv w:val="1"/>
      <w:marLeft w:val="0"/>
      <w:marRight w:val="0"/>
      <w:marTop w:val="0"/>
      <w:marBottom w:val="0"/>
      <w:divBdr>
        <w:top w:val="none" w:sz="0" w:space="0" w:color="auto"/>
        <w:left w:val="none" w:sz="0" w:space="0" w:color="auto"/>
        <w:bottom w:val="none" w:sz="0" w:space="0" w:color="auto"/>
        <w:right w:val="none" w:sz="0" w:space="0" w:color="auto"/>
      </w:divBdr>
    </w:div>
    <w:div w:id="2089382876">
      <w:bodyDiv w:val="1"/>
      <w:marLeft w:val="0"/>
      <w:marRight w:val="0"/>
      <w:marTop w:val="0"/>
      <w:marBottom w:val="0"/>
      <w:divBdr>
        <w:top w:val="none" w:sz="0" w:space="0" w:color="auto"/>
        <w:left w:val="none" w:sz="0" w:space="0" w:color="auto"/>
        <w:bottom w:val="none" w:sz="0" w:space="0" w:color="auto"/>
        <w:right w:val="none" w:sz="0" w:space="0" w:color="auto"/>
      </w:divBdr>
    </w:div>
    <w:div w:id="214449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7000D7C758CD4FA8D68CA661EBC565" ma:contentTypeVersion="0" ma:contentTypeDescription="Create a new document." ma:contentTypeScope="" ma:versionID="1a5add1e39d5e16a8679ca51ad311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Ser22</b:Tag>
    <b:SourceType>InternetSite</b:SourceType>
    <b:Guid>{FF325A36-0C5C-4001-AEC7-C24EAB083252}</b:Guid>
    <b:Author>
      <b:Author>
        <b:NameList>
          <b:Person>
            <b:Last>Gatlan</b:Last>
            <b:First>Sergiu</b:First>
          </b:Person>
        </b:NameList>
      </b:Author>
    </b:Author>
    <b:Title>GPU giant NVIDIA is investigating a potential cyberattack</b:Title>
    <b:InternetSiteTitle>Bleeping Computer</b:InternetSiteTitle>
    <b:Year>2022</b:Year>
    <b:Month>February</b:Month>
    <b:Day>25</b:Day>
    <b:URL>https://www.bleepingcomputer.com/news/security/gpu-giant-nvidia-is-investigating-a-potential-cyberattack/</b:URL>
    <b:RefOrder>1</b:RefOrder>
  </b:Source>
  <b:Source>
    <b:Tag>Mic22</b:Tag>
    <b:SourceType>InternetSite</b:SourceType>
    <b:Guid>{B358C340-508A-4572-93A2-E4CA3041F06A}</b:Guid>
    <b:Author>
      <b:Author>
        <b:NameList>
          <b:Person>
            <b:Last>Novinson</b:Last>
            <b:First>Michael</b:First>
          </b:Person>
        </b:NameList>
      </b:Author>
    </b:Author>
    <b:Title>NVIDIA Hacks Rnsomware Gang Back to Block Data Leaks, Group Claims</b:Title>
    <b:InternetSiteTitle>CRN</b:InternetSiteTitle>
    <b:Year>2022</b:Year>
    <b:Month>February</b:Month>
    <b:Day>26</b:Day>
    <b:URL>https://www.crn.com/news/security/nvidia-hacks-ransomware-gang-back-to-block-data-leaks-group-claims</b:URL>
    <b:RefOrder>2</b:RefOrder>
  </b:Source>
  <b:Source>
    <b:Tag>JOs17</b:Tag>
    <b:SourceType>InternetSite</b:SourceType>
    <b:Guid>{7D679454-3EAE-4DB9-85DB-8B2DD22F47E7}</b:Guid>
    <b:Author>
      <b:Author>
        <b:NameList>
          <b:Person>
            <b:Last>Wolf</b:Last>
            <b:First>JOsephine</b:First>
          </b:Person>
        </b:NameList>
      </b:Author>
    </b:Author>
    <b:Title>When Companies Get Hacked, Should Then be Allowed to Hack Back?</b:Title>
    <b:InternetSiteTitle>The Atlantic</b:InternetSiteTitle>
    <b:Year>2017</b:Year>
    <b:Month>July</b:Month>
    <b:Day>14</b:Day>
    <b:URL>https://www.theatlantic.com/business/archive/2017/07/hacking-back-active-defense/533679/</b:URL>
    <b:RefOrder>3</b:RefOrder>
  </b:Source>
  <b:Source>
    <b:Tag>Jos17</b:Tag>
    <b:SourceType>InternetSite</b:SourceType>
    <b:Guid>{BB70DECA-1118-4F04-946F-5EA79D1DB169}</b:Guid>
    <b:Author>
      <b:Author>
        <b:NameList>
          <b:Person>
            <b:Last>Wolff</b:Last>
            <b:First>Josephing</b:First>
          </b:Person>
        </b:NameList>
      </b:Author>
    </b:Author>
    <b:Title>Attack of the Hack Back:  The Worst Idea in Cybersecurity is Back Again</b:Title>
    <b:InternetSiteTitle>Slate</b:InternetSiteTitle>
    <b:Year>2017</b:Year>
    <b:Month>October</b:Month>
    <b:Day>17</b:Day>
    <b:URL>https://slate.com/technology/2017/10/hacking-back-the-worst-idea-in-cybersecurity-rises-again.html</b:URL>
    <b:RefOrder>4</b:RefOrder>
  </b:Source>
  <b:Source>
    <b:Tag>Rob19</b:Tag>
    <b:SourceType>InternetSite</b:SourceType>
    <b:Guid>{058265A2-F212-41EB-B7D6-9A6EAC070AA9}</b:Guid>
    <b:Author>
      <b:Author>
        <b:NameList>
          <b:Person>
            <b:Last>Chesney</b:Last>
            <b:First>Robert</b:First>
          </b:Person>
        </b:NameList>
      </b:Author>
    </b:Author>
    <b:Title>Hackback is Back:  Assessing the Active Cyber Defense Certainty Act</b:Title>
    <b:InternetSiteTitle>LawFare</b:InternetSiteTitle>
    <b:Year>2019</b:Year>
    <b:Month>June</b:Month>
    <b:Day>14</b:Day>
    <b:URL>https://www.lawfareblog.com/hackback-back-assessing-active-cyber-defense-certainty-act</b:URL>
    <b:RefOrder>5</b:RefOrder>
  </b:Source>
  <b:Source>
    <b:Tag>Car18</b:Tag>
    <b:SourceType>InternetSite</b:SourceType>
    <b:Guid>{A5CE95AD-89FD-4C3A-8AF7-32FF5856230F}</b:Guid>
    <b:Author>
      <b:Author>
        <b:NameList>
          <b:Person>
            <b:Last>Crandall</b:Last>
            <b:First>Carolyn</b:First>
          </b:Person>
        </b:NameList>
      </b:Author>
    </b:Author>
    <b:Title>Hacking Back:  Simply a Bad Idea</b:Title>
    <b:InternetSiteTitle>Dark Reading</b:InternetSiteTitle>
    <b:Year>2018</b:Year>
    <b:Month>September</b:Month>
    <b:Day>24</b:Day>
    <b:URL>https://www.darkreading.com/threat-intelligence/hacking-back-simply-a-bad-idea</b:URL>
    <b:RefOrder>6</b:RefOrder>
  </b:Source>
  <b:Source>
    <b:Tag>And22</b:Tag>
    <b:SourceType>InternetSite</b:SourceType>
    <b:Guid>{9247A3C4-DB6B-410C-A5E8-7207EA6BEE21}</b:Guid>
    <b:Author>
      <b:Author>
        <b:NameList>
          <b:Person>
            <b:Last>Greenberg</b:Last>
            <b:First>Andy</b:First>
          </b:Person>
        </b:NameList>
      </b:Author>
    </b:Author>
    <b:Title>North Korea Hacked Him.  So He Took Down its Internet</b:Title>
    <b:InternetSiteTitle>Wired</b:InternetSiteTitle>
    <b:Year>2022</b:Year>
    <b:Month>February</b:Month>
    <b:Day>2</b:Day>
    <b:RefOrder>7</b:RefOrder>
  </b:Source>
</b:Sources>
</file>

<file path=customXml/itemProps1.xml><?xml version="1.0" encoding="utf-8"?>
<ds:datastoreItem xmlns:ds="http://schemas.openxmlformats.org/officeDocument/2006/customXml" ds:itemID="{037BBFFF-F061-4309-8DD1-2D5D866F7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1092E-AF66-4985-914A-8E5EAF277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79801D-A436-46A5-BEE0-B6BE9B082C8A}">
  <ds:schemaRefs>
    <ds:schemaRef ds:uri="http://schemas.microsoft.com/sharepoint/v3/contenttype/forms"/>
  </ds:schemaRefs>
</ds:datastoreItem>
</file>

<file path=customXml/itemProps4.xml><?xml version="1.0" encoding="utf-8"?>
<ds:datastoreItem xmlns:ds="http://schemas.openxmlformats.org/officeDocument/2006/customXml" ds:itemID="{CCE35A13-22CC-479D-AD46-C0AEAA9A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7327</CharactersWithSpaces>
  <SharedDoc>false</SharedDoc>
  <HLinks>
    <vt:vector size="18" baseType="variant">
      <vt:variant>
        <vt:i4>8323115</vt:i4>
      </vt:variant>
      <vt:variant>
        <vt:i4>6</vt:i4>
      </vt:variant>
      <vt:variant>
        <vt:i4>0</vt:i4>
      </vt:variant>
      <vt:variant>
        <vt:i4>5</vt:i4>
      </vt:variant>
      <vt:variant>
        <vt:lpwstr>https://about.att.com/csr/home/environment.html</vt:lpwstr>
      </vt:variant>
      <vt:variant>
        <vt:lpwstr/>
      </vt:variant>
      <vt:variant>
        <vt:i4>7405619</vt:i4>
      </vt:variant>
      <vt:variant>
        <vt:i4>3</vt:i4>
      </vt:variant>
      <vt:variant>
        <vt:i4>0</vt:i4>
      </vt:variant>
      <vt:variant>
        <vt:i4>5</vt:i4>
      </vt:variant>
      <vt:variant>
        <vt:lpwstr>https://about.att.com/innovation/ip/brands/history</vt:lpwstr>
      </vt:variant>
      <vt:variant>
        <vt:lpwstr/>
      </vt:variant>
      <vt:variant>
        <vt:i4>2031709</vt:i4>
      </vt:variant>
      <vt:variant>
        <vt:i4>0</vt:i4>
      </vt:variant>
      <vt:variant>
        <vt:i4>0</vt:i4>
      </vt:variant>
      <vt:variant>
        <vt:i4>5</vt:i4>
      </vt:variant>
      <vt:variant>
        <vt:lpwstr>https://www.cnbc.com/quotes/T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Driscoll, James R (BDSC)</cp:lastModifiedBy>
  <cp:revision>4</cp:revision>
  <dcterms:created xsi:type="dcterms:W3CDTF">2022-03-15T20:42:00Z</dcterms:created>
  <dcterms:modified xsi:type="dcterms:W3CDTF">2022-03-15T20:45:00Z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-87466745</vt:i4>
  </property>
  <property fmtid="{D5CDD505-2E9C-101B-9397-08002B2CF9AE}" pid="3" name="_NewReviewCycle">
    <vt:lpwstr/>
  </property>
  <property fmtid="{D5CDD505-2E9C-101B-9397-08002B2CF9AE}" pid="4" name="_EmailSubject">
    <vt:lpwstr>BUS121 Herrle notes </vt:lpwstr>
  </property>
  <property fmtid="{D5CDD505-2E9C-101B-9397-08002B2CF9AE}" pid="5" name="_AuthorEmail">
    <vt:lpwstr>bmccabe@ecpi.edu</vt:lpwstr>
  </property>
  <property fmtid="{D5CDD505-2E9C-101B-9397-08002B2CF9AE}" pid="6" name="_AuthorEmailDisplayName">
    <vt:lpwstr>Herrle, Rebecca (Online)</vt:lpwstr>
  </property>
  <property fmtid="{D5CDD505-2E9C-101B-9397-08002B2CF9AE}" pid="7" name="_ReviewingToolsShownOnce">
    <vt:lpwstr/>
  </property>
  <property fmtid="{D5CDD505-2E9C-101B-9397-08002B2CF9AE}" pid="8" name="MSIP_Label_1665d9ee-429a-4d5f-97cc-cfb56e044a6e_Enabled">
    <vt:lpwstr>True</vt:lpwstr>
  </property>
  <property fmtid="{D5CDD505-2E9C-101B-9397-08002B2CF9AE}" pid="9" name="MSIP_Label_1665d9ee-429a-4d5f-97cc-cfb56e044a6e_SiteId">
    <vt:lpwstr>66cf5074-5afe-48d1-a691-a12b2121f44b</vt:lpwstr>
  </property>
  <property fmtid="{D5CDD505-2E9C-101B-9397-08002B2CF9AE}" pid="10" name="MSIP_Label_1665d9ee-429a-4d5f-97cc-cfb56e044a6e_Owner">
    <vt:lpwstr>DriscollJR@state.gov</vt:lpwstr>
  </property>
  <property fmtid="{D5CDD505-2E9C-101B-9397-08002B2CF9AE}" pid="11" name="MSIP_Label_1665d9ee-429a-4d5f-97cc-cfb56e044a6e_SetDate">
    <vt:lpwstr>2021-06-16T18:18:54.4750305Z</vt:lpwstr>
  </property>
  <property fmtid="{D5CDD505-2E9C-101B-9397-08002B2CF9AE}" pid="12" name="MSIP_Label_1665d9ee-429a-4d5f-97cc-cfb56e044a6e_Name">
    <vt:lpwstr>Unclassified</vt:lpwstr>
  </property>
  <property fmtid="{D5CDD505-2E9C-101B-9397-08002B2CF9AE}" pid="13" name="MSIP_Label_1665d9ee-429a-4d5f-97cc-cfb56e044a6e_Application">
    <vt:lpwstr>Microsoft Azure Information Protection</vt:lpwstr>
  </property>
  <property fmtid="{D5CDD505-2E9C-101B-9397-08002B2CF9AE}" pid="14" name="MSIP_Label_1665d9ee-429a-4d5f-97cc-cfb56e044a6e_ActionId">
    <vt:lpwstr>12742797-6757-4ba9-b045-af58833198d8</vt:lpwstr>
  </property>
  <property fmtid="{D5CDD505-2E9C-101B-9397-08002B2CF9AE}" pid="15" name="MSIP_Label_1665d9ee-429a-4d5f-97cc-cfb56e044a6e_Extended_MSFT_Method">
    <vt:lpwstr>Manual</vt:lpwstr>
  </property>
  <property fmtid="{D5CDD505-2E9C-101B-9397-08002B2CF9AE}" pid="16" name="Sensitivity">
    <vt:lpwstr>Unclassified</vt:lpwstr>
  </property>
</Properties>
</file>