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BC0BD" w14:textId="38060747" w:rsidR="00E723A1" w:rsidRDefault="00E723A1">
      <w:r>
        <w:t>캠퍼스 시설 예약 및 이용 절차 안내</w:t>
      </w:r>
    </w:p>
    <w:p w14:paraId="16841326" w14:textId="5CFBADCE" w:rsidR="00E723A1" w:rsidRDefault="00E723A1">
      <w:r>
        <w:t>효율적인 온라인 강의 운영을 위한 팁과 도구</w:t>
      </w:r>
    </w:p>
    <w:p w14:paraId="5C97F567" w14:textId="4870438B" w:rsidR="00E723A1" w:rsidRDefault="00E723A1">
      <w:r>
        <w:t>신규 교직원 연수 프로그램 일정 및 자료</w:t>
      </w:r>
    </w:p>
    <w:p w14:paraId="36EA8D37" w14:textId="442022E5" w:rsidR="00E723A1" w:rsidRDefault="00E723A1">
      <w:r>
        <w:t>연구비 집행 및 관리 가이드라인</w:t>
      </w:r>
    </w:p>
    <w:p w14:paraId="11574507" w14:textId="5C5792D5" w:rsidR="00E723A1" w:rsidRDefault="00E723A1">
      <w:pPr>
        <w:rPr>
          <w:rFonts w:hint="eastAsia"/>
        </w:rPr>
      </w:pPr>
      <w:r>
        <w:t>2024년도 2학기 교육 과정 개편안 및 교수 자료</w:t>
      </w:r>
    </w:p>
    <w:sectPr w:rsidR="00E72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A1"/>
    <w:rsid w:val="00277860"/>
    <w:rsid w:val="00E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87D9"/>
  <w15:chartTrackingRefBased/>
  <w15:docId w15:val="{9D69C47D-4C10-4F72-B5BB-A722F07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23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23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23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23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23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23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23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23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23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23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23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2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2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2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2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2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23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23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23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23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23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23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23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23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2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 KIM</dc:creator>
  <cp:keywords/>
  <dc:description/>
  <cp:lastModifiedBy>YOUNGJU KIM</cp:lastModifiedBy>
  <cp:revision>1</cp:revision>
  <dcterms:created xsi:type="dcterms:W3CDTF">2024-06-05T01:24:00Z</dcterms:created>
  <dcterms:modified xsi:type="dcterms:W3CDTF">2024-06-05T01:26:00Z</dcterms:modified>
</cp:coreProperties>
</file>