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5C7441" w:rsidRPr="005C7441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Pr="005C7441" w:rsidRDefault="004B7E44" w:rsidP="004B7E44">
            <w:pPr>
              <w:rPr>
                <w:rFonts w:ascii="Arial" w:hAnsi="Arial" w:cs="Arial"/>
                <w:color w:val="161718" w:themeColor="text1"/>
                <w:sz w:val="24"/>
                <w:szCs w:val="24"/>
              </w:rPr>
            </w:pPr>
            <w:r w:rsidRPr="005C7441">
              <w:rPr>
                <w:rFonts w:ascii="Arial" w:hAnsi="Arial" w:cs="Arial"/>
                <w:noProof/>
                <w:color w:val="161718" w:themeColor="text1"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6A21F39B" wp14:editId="338B7A52">
                      <wp:extent cx="5138670" cy="228600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2286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E372E" w:rsidRPr="009575F0" w:rsidRDefault="00DD3B2C" w:rsidP="004B7E44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Blockchain</w:t>
                                  </w:r>
                                  <w:bookmarkStart w:id="0" w:name="_GoBack"/>
                                  <w:bookmarkEnd w:id="0"/>
                                  <w:r w:rsidR="00DE372E" w:rsidRPr="009575F0">
                                    <w:rPr>
                                      <w:rFonts w:ascii="Arial" w:hAnsi="Arial" w:cs="Arial"/>
                                    </w:rPr>
                                    <w:t xml:space="preserve"> Market analysis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A21F39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" filled="f" stroked="f" strokeweight=".5pt">
                      <v:textbox>
                        <w:txbxContent>
                          <w:p w:rsidR="00DE372E" w:rsidRPr="009575F0" w:rsidRDefault="00DD3B2C" w:rsidP="004B7E44">
                            <w:pPr>
                              <w:pStyle w:val="Title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Blockchain</w:t>
                            </w:r>
                            <w:bookmarkStart w:id="1" w:name="_GoBack"/>
                            <w:bookmarkEnd w:id="1"/>
                            <w:r w:rsidR="00DE372E" w:rsidRPr="009575F0">
                              <w:rPr>
                                <w:rFonts w:ascii="Arial" w:hAnsi="Arial" w:cs="Arial"/>
                              </w:rPr>
                              <w:t xml:space="preserve"> Market analysis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Pr="005C7441" w:rsidRDefault="004B7E44" w:rsidP="004B7E44">
            <w:pPr>
              <w:rPr>
                <w:rFonts w:ascii="Arial" w:hAnsi="Arial" w:cs="Arial"/>
                <w:color w:val="161718" w:themeColor="text1"/>
                <w:sz w:val="24"/>
                <w:szCs w:val="24"/>
              </w:rPr>
            </w:pPr>
            <w:r w:rsidRPr="005C7441">
              <w:rPr>
                <w:rFonts w:ascii="Arial" w:hAnsi="Arial" w:cs="Arial"/>
                <w:noProof/>
                <w:color w:val="161718" w:themeColor="text1"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0E811D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Pr="005C7441" w:rsidRDefault="004B7E44" w:rsidP="004B7E44">
            <w:pPr>
              <w:rPr>
                <w:rFonts w:ascii="Arial" w:hAnsi="Arial" w:cs="Arial"/>
                <w:color w:val="161718" w:themeColor="text1"/>
                <w:sz w:val="24"/>
                <w:szCs w:val="24"/>
              </w:rPr>
            </w:pPr>
            <w:r w:rsidRPr="005C7441">
              <w:rPr>
                <w:rFonts w:ascii="Arial" w:hAnsi="Arial" w:cs="Arial"/>
                <w:noProof/>
                <w:color w:val="161718" w:themeColor="text1"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1C90BEE2" wp14:editId="77F795DA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E372E" w:rsidRPr="009575F0" w:rsidRDefault="00DE372E" w:rsidP="004B7E44">
                                  <w:pPr>
                                    <w:pStyle w:val="Subtitle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9575F0">
                                    <w:rPr>
                                      <w:rFonts w:ascii="Arial" w:hAnsi="Arial" w:cs="Arial"/>
                                    </w:rPr>
                                    <w:t>Mission 2.1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90BEE2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:rsidR="00DE372E" w:rsidRPr="009575F0" w:rsidRDefault="00DE372E" w:rsidP="004B7E44">
                            <w:pPr>
                              <w:pStyle w:val="Subtitle"/>
                              <w:rPr>
                                <w:rFonts w:ascii="Arial" w:hAnsi="Arial" w:cs="Arial"/>
                              </w:rPr>
                            </w:pPr>
                            <w:r w:rsidRPr="009575F0">
                              <w:rPr>
                                <w:rFonts w:ascii="Arial" w:hAnsi="Arial" w:cs="Arial"/>
                              </w:rPr>
                              <w:t>Mission 2.1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5C7441" w:rsidRPr="005C7441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Pr="005C7441" w:rsidRDefault="004B7E44" w:rsidP="004B7E44">
            <w:pPr>
              <w:rPr>
                <w:rFonts w:ascii="Arial" w:hAnsi="Arial" w:cs="Arial"/>
                <w:noProof/>
                <w:color w:val="161718" w:themeColor="text1"/>
                <w:sz w:val="24"/>
                <w:szCs w:val="24"/>
              </w:rPr>
            </w:pPr>
            <w:r w:rsidRPr="005C7441">
              <w:rPr>
                <w:rFonts w:ascii="Arial" w:hAnsi="Arial" w:cs="Arial"/>
                <w:noProof/>
                <w:color w:val="161718" w:themeColor="text1"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2438569D" wp14:editId="205F9D3A">
                      <wp:extent cx="3257550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57550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E372E" w:rsidRPr="009575F0" w:rsidRDefault="00DE372E" w:rsidP="004B7E44">
                                  <w:pPr>
                                    <w:pStyle w:val="Heading1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9575F0">
                                    <w:rPr>
                                      <w:rFonts w:ascii="Arial" w:hAnsi="Arial" w:cs="Arial"/>
                                    </w:rPr>
                                    <w:t>Venture Capital Analyst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38569D" id="Text Box 6" o:spid="_x0000_s1028" type="#_x0000_t202" style="width:256.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" filled="f" stroked="f" strokeweight=".5pt">
                      <v:textbox>
                        <w:txbxContent>
                          <w:p w:rsidR="00DE372E" w:rsidRPr="009575F0" w:rsidRDefault="00DE372E" w:rsidP="004B7E44">
                            <w:pPr>
                              <w:pStyle w:val="Heading1"/>
                              <w:rPr>
                                <w:rFonts w:ascii="Arial" w:hAnsi="Arial" w:cs="Arial"/>
                              </w:rPr>
                            </w:pPr>
                            <w:r w:rsidRPr="009575F0">
                              <w:rPr>
                                <w:rFonts w:ascii="Arial" w:hAnsi="Arial" w:cs="Arial"/>
                              </w:rPr>
                              <w:t>Venture Capital Analyst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Pr="005C7441" w:rsidRDefault="004B7E44" w:rsidP="004B7E44">
            <w:pPr>
              <w:rPr>
                <w:rFonts w:ascii="Arial" w:hAnsi="Arial" w:cs="Arial"/>
                <w:noProof/>
                <w:color w:val="161718" w:themeColor="text1"/>
                <w:sz w:val="24"/>
                <w:szCs w:val="24"/>
              </w:rPr>
            </w:pPr>
            <w:r w:rsidRPr="005C7441">
              <w:rPr>
                <w:rFonts w:ascii="Arial" w:hAnsi="Arial" w:cs="Arial"/>
                <w:noProof/>
                <w:color w:val="161718" w:themeColor="text1"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0EE3E510" wp14:editId="57D75766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E372E" w:rsidRPr="009575F0" w:rsidRDefault="00DE372E" w:rsidP="004B7E44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9575F0">
                                    <w:rPr>
                                      <w:rFonts w:ascii="Arial" w:hAnsi="Arial" w:cs="Arial"/>
                                    </w:rPr>
                                    <w:t>EntryLevel</w:t>
                                  </w:r>
                                  <w:proofErr w:type="spellEnd"/>
                                  <w:r w:rsidRPr="009575F0">
                                    <w:rPr>
                                      <w:rFonts w:ascii="Arial" w:hAnsi="Arial" w:cs="Arial"/>
                                    </w:rPr>
                                    <w:t xml:space="preserve"> 2023</w:t>
                                  </w:r>
                                </w:p>
                                <w:p w:rsidR="00DE372E" w:rsidRPr="009575F0" w:rsidRDefault="00DE372E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E3E510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" filled="f" stroked="f" strokeweight=".5pt">
                      <v:textbox>
                        <w:txbxContent>
                          <w:p w:rsidR="00DE372E" w:rsidRPr="009575F0" w:rsidRDefault="00DE372E" w:rsidP="004B7E44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9575F0">
                              <w:rPr>
                                <w:rFonts w:ascii="Arial" w:hAnsi="Arial" w:cs="Arial"/>
                              </w:rPr>
                              <w:t>EntryLevel</w:t>
                            </w:r>
                            <w:proofErr w:type="spellEnd"/>
                            <w:r w:rsidRPr="009575F0">
                              <w:rPr>
                                <w:rFonts w:ascii="Arial" w:hAnsi="Arial" w:cs="Arial"/>
                              </w:rPr>
                              <w:t xml:space="preserve"> 2023</w:t>
                            </w:r>
                          </w:p>
                          <w:p w:rsidR="00DE372E" w:rsidRPr="009575F0" w:rsidRDefault="00DE372E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4B7E44" w:rsidRPr="005C7441" w:rsidRDefault="004B7E44" w:rsidP="004B7E44">
      <w:p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E44" w:rsidRPr="005C7441" w:rsidRDefault="009575F0">
      <w:pPr>
        <w:spacing w:after="200"/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noProof/>
          <w:color w:val="161718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ge">
                  <wp:posOffset>2057400</wp:posOffset>
                </wp:positionV>
                <wp:extent cx="6748145" cy="621030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62103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3C484" id="Rectangle 2" o:spid="_x0000_s1026" alt="colored rectangle" style="position:absolute;margin-left:0;margin-top:162pt;width:531.35pt;height:48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" fillcolor="#13132f [1615]" stroked="f" strokeweight="2pt">
                <w10:wrap anchorx="page" anchory="page"/>
              </v:rect>
            </w:pict>
          </mc:Fallback>
        </mc:AlternateContent>
      </w:r>
      <w:r w:rsidR="004B7E44" w:rsidRPr="005C7441">
        <w:rPr>
          <w:rFonts w:ascii="Arial" w:hAnsi="Arial" w:cs="Arial"/>
          <w:color w:val="161718" w:themeColor="text1"/>
          <w:sz w:val="24"/>
          <w:szCs w:val="24"/>
        </w:rPr>
        <w:br w:type="page"/>
      </w:r>
    </w:p>
    <w:p w:rsidR="009575F0" w:rsidRPr="005C7441" w:rsidRDefault="00DE372E" w:rsidP="00B81479">
      <w:pPr>
        <w:pStyle w:val="ListParagraph"/>
        <w:numPr>
          <w:ilvl w:val="0"/>
          <w:numId w:val="6"/>
        </w:numPr>
        <w:rPr>
          <w:rFonts w:ascii="Arial" w:hAnsi="Arial" w:cs="Arial"/>
          <w:i/>
          <w:color w:val="161718" w:themeColor="text1"/>
          <w:sz w:val="24"/>
          <w:szCs w:val="24"/>
        </w:rPr>
      </w:pPr>
      <w:sdt>
        <w:sdtPr>
          <w:rPr>
            <w:rFonts w:ascii="Arial" w:hAnsi="Arial" w:cs="Arial"/>
            <w:color w:val="161718" w:themeColor="text1"/>
            <w:sz w:val="24"/>
            <w:szCs w:val="24"/>
          </w:rPr>
          <w:alias w:val="Company"/>
          <w:tag w:val="Company"/>
          <w:id w:val="441245393"/>
          <w:placeholder>
            <w:docPart w:val="B3363C3CA042495489219AEFD81329D6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>
          <w:rPr>
            <w:i/>
          </w:rPr>
        </w:sdtEndPr>
        <w:sdtContent>
          <w:r w:rsidR="00B81479" w:rsidRPr="005C7441">
            <w:rPr>
              <w:rFonts w:ascii="Arial" w:hAnsi="Arial" w:cs="Arial"/>
              <w:color w:val="161718" w:themeColor="text1"/>
              <w:sz w:val="24"/>
              <w:szCs w:val="24"/>
            </w:rPr>
            <w:t>D</w:t>
          </w:r>
          <w:r w:rsidR="009575F0" w:rsidRPr="005C7441">
            <w:rPr>
              <w:rFonts w:ascii="Arial" w:hAnsi="Arial" w:cs="Arial"/>
              <w:color w:val="161718" w:themeColor="text1"/>
              <w:sz w:val="24"/>
              <w:szCs w:val="24"/>
            </w:rPr>
            <w:t>efine a geographical area</w:t>
          </w:r>
          <w:r w:rsidR="00B81479" w:rsidRPr="005C7441">
            <w:rPr>
              <w:rFonts w:ascii="Arial" w:hAnsi="Arial" w:cs="Arial"/>
              <w:color w:val="161718" w:themeColor="text1"/>
              <w:sz w:val="24"/>
              <w:szCs w:val="24"/>
            </w:rPr>
            <w:t xml:space="preserve"> </w:t>
          </w:r>
          <w:r w:rsidR="009575F0" w:rsidRPr="005C7441">
            <w:rPr>
              <w:rFonts w:ascii="Arial" w:hAnsi="Arial" w:cs="Arial"/>
              <w:color w:val="161718" w:themeColor="text1"/>
              <w:sz w:val="24"/>
              <w:szCs w:val="24"/>
            </w:rPr>
            <w:t>(you can choose global, a continent, or a country)</w:t>
          </w:r>
        </w:sdtContent>
      </w:sdt>
    </w:p>
    <w:p w:rsidR="00B81479" w:rsidRPr="005C7441" w:rsidRDefault="00B81479" w:rsidP="00B81479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B81479" w:rsidRPr="005C7441" w:rsidRDefault="00B81479" w:rsidP="00B81479">
      <w:p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color w:val="FF0000"/>
          <w:sz w:val="24"/>
          <w:szCs w:val="24"/>
        </w:rPr>
        <w:t xml:space="preserve">Answer: </w:t>
      </w:r>
      <w:r w:rsidRPr="005C7441">
        <w:rPr>
          <w:rFonts w:ascii="Arial" w:hAnsi="Arial" w:cs="Arial"/>
          <w:color w:val="161718" w:themeColor="text1"/>
          <w:sz w:val="24"/>
          <w:szCs w:val="24"/>
        </w:rPr>
        <w:t>Global.</w:t>
      </w:r>
    </w:p>
    <w:p w:rsidR="00B81479" w:rsidRPr="005C7441" w:rsidRDefault="00B81479" w:rsidP="00B81479">
      <w:pPr>
        <w:pStyle w:val="ListParagraph"/>
        <w:rPr>
          <w:rFonts w:ascii="Arial" w:hAnsi="Arial" w:cs="Arial"/>
          <w:color w:val="161718" w:themeColor="text1"/>
          <w:sz w:val="24"/>
          <w:szCs w:val="24"/>
        </w:rPr>
      </w:pPr>
    </w:p>
    <w:p w:rsidR="00B81479" w:rsidRPr="005C7441" w:rsidRDefault="00B81479" w:rsidP="00B81479">
      <w:pPr>
        <w:pStyle w:val="ListParagraph"/>
        <w:numPr>
          <w:ilvl w:val="0"/>
          <w:numId w:val="6"/>
        </w:num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color w:val="161718" w:themeColor="text1"/>
          <w:sz w:val="24"/>
          <w:szCs w:val="24"/>
        </w:rPr>
        <w:t>Decide on a market. Broad is good.</w:t>
      </w:r>
    </w:p>
    <w:p w:rsidR="00B81479" w:rsidRPr="005C7441" w:rsidRDefault="00B81479" w:rsidP="00B81479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B81479" w:rsidRPr="005C7441" w:rsidRDefault="00B81479" w:rsidP="00B81479">
      <w:p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color w:val="FF0000"/>
          <w:sz w:val="24"/>
          <w:szCs w:val="24"/>
        </w:rPr>
        <w:t xml:space="preserve">Answer: </w:t>
      </w:r>
      <w:proofErr w:type="spellStart"/>
      <w:r w:rsidR="004601C4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</w:p>
    <w:p w:rsidR="00B81479" w:rsidRPr="005C7441" w:rsidRDefault="00B81479" w:rsidP="00B81479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</w:p>
    <w:p w:rsidR="004B7E44" w:rsidRPr="005C7441" w:rsidRDefault="00B81479" w:rsidP="00B81479">
      <w:pPr>
        <w:pStyle w:val="ListParagraph"/>
        <w:numPr>
          <w:ilvl w:val="0"/>
          <w:numId w:val="6"/>
        </w:num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eastAsiaTheme="minorHAnsi" w:hAnsi="Arial" w:cs="Arial"/>
          <w:color w:val="161718" w:themeColor="text1"/>
          <w:sz w:val="24"/>
          <w:szCs w:val="24"/>
        </w:rPr>
        <w:t>Start your analysis (market outlook, market size, customer analysis, customer perceptions)</w:t>
      </w:r>
    </w:p>
    <w:p w:rsidR="00B81479" w:rsidRDefault="00B81479" w:rsidP="00B81479">
      <w:pPr>
        <w:rPr>
          <w:rFonts w:ascii="Arial" w:hAnsi="Arial" w:cs="Arial"/>
          <w:color w:val="FF0000"/>
          <w:sz w:val="24"/>
          <w:szCs w:val="24"/>
        </w:rPr>
      </w:pPr>
      <w:r w:rsidRPr="005C7441">
        <w:rPr>
          <w:rFonts w:ascii="Arial" w:hAnsi="Arial" w:cs="Arial"/>
          <w:color w:val="FF0000"/>
          <w:sz w:val="24"/>
          <w:szCs w:val="24"/>
        </w:rPr>
        <w:t>Answer:</w:t>
      </w:r>
    </w:p>
    <w:p w:rsidR="006464D7" w:rsidRPr="006464D7" w:rsidRDefault="006464D7" w:rsidP="004C43DD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  <w:r w:rsidRPr="006464D7">
        <w:rPr>
          <w:rFonts w:ascii="Arial" w:hAnsi="Arial" w:cs="Arial"/>
          <w:b/>
          <w:color w:val="161718" w:themeColor="text1"/>
          <w:sz w:val="24"/>
          <w:szCs w:val="24"/>
        </w:rPr>
        <w:t>Market Outlook:</w:t>
      </w:r>
      <w:r>
        <w:rPr>
          <w:rFonts w:ascii="Arial" w:hAnsi="Arial" w:cs="Arial"/>
          <w:b/>
          <w:color w:val="161718" w:themeColor="text1"/>
          <w:sz w:val="24"/>
          <w:szCs w:val="24"/>
        </w:rPr>
        <w:t xml:space="preserve">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>Global</w:t>
      </w:r>
      <w:r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>
        <w:rPr>
          <w:rFonts w:ascii="Arial" w:hAnsi="Arial" w:cs="Arial"/>
          <w:color w:val="161718" w:themeColor="text1"/>
          <w:sz w:val="24"/>
          <w:szCs w:val="24"/>
        </w:rPr>
        <w:t xml:space="preserve"> technology is </w:t>
      </w:r>
      <w:r w:rsidR="004C43DD">
        <w:rPr>
          <w:rFonts w:ascii="Arial" w:hAnsi="Arial" w:cs="Arial"/>
          <w:color w:val="161718" w:themeColor="text1"/>
          <w:sz w:val="24"/>
          <w:szCs w:val="24"/>
        </w:rPr>
        <w:t>projected</w:t>
      </w:r>
      <w:r>
        <w:rPr>
          <w:rFonts w:ascii="Arial" w:hAnsi="Arial" w:cs="Arial"/>
          <w:color w:val="161718" w:themeColor="text1"/>
          <w:sz w:val="24"/>
          <w:szCs w:val="24"/>
        </w:rPr>
        <w:t xml:space="preserve"> to significantly increase</w:t>
      </w:r>
      <w:r w:rsidR="004C43DD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 xml:space="preserve">in </w:t>
      </w:r>
      <w:r w:rsidR="004C43DD">
        <w:rPr>
          <w:rFonts w:ascii="Arial" w:hAnsi="Arial" w:cs="Arial"/>
          <w:color w:val="161718" w:themeColor="text1"/>
          <w:sz w:val="24"/>
          <w:szCs w:val="24"/>
        </w:rPr>
        <w:t>the next coming years at a compound annual growth rate (CAGR) of 87.7% from 2023 to 2030</w:t>
      </w:r>
      <w:r w:rsidR="004C43DD" w:rsidRPr="004C43DD">
        <w:rPr>
          <w:rFonts w:ascii="Arial" w:hAnsi="Arial" w:cs="Arial"/>
          <w:color w:val="161718" w:themeColor="text1"/>
          <w:sz w:val="24"/>
          <w:szCs w:val="24"/>
        </w:rPr>
        <w:t xml:space="preserve"> (</w:t>
      </w:r>
      <w:proofErr w:type="spellStart"/>
      <w:r w:rsidR="004C43DD" w:rsidRPr="004C43DD">
        <w:rPr>
          <w:rFonts w:ascii="Arial" w:hAnsi="Arial" w:cs="Arial"/>
          <w:i/>
          <w:iCs/>
          <w:color w:val="161718" w:themeColor="text1"/>
          <w:sz w:val="24"/>
          <w:szCs w:val="24"/>
        </w:rPr>
        <w:t>Blockchain</w:t>
      </w:r>
      <w:proofErr w:type="spellEnd"/>
      <w:r w:rsidR="004C43DD" w:rsidRPr="004C43DD">
        <w:rPr>
          <w:rFonts w:ascii="Arial" w:hAnsi="Arial" w:cs="Arial"/>
          <w:i/>
          <w:iCs/>
          <w:color w:val="161718" w:themeColor="text1"/>
          <w:sz w:val="24"/>
          <w:szCs w:val="24"/>
        </w:rPr>
        <w:t xml:space="preserve"> Technology Market Size, Share &amp; Trends Analysis Report By Type, By Component, By Application, By Enterprise Size, By End-use, By Region, And Segment Forecasts, 2023 - 2030</w:t>
      </w:r>
      <w:r w:rsidR="004C43DD" w:rsidRPr="004C43DD">
        <w:rPr>
          <w:rFonts w:ascii="Arial" w:hAnsi="Arial" w:cs="Arial"/>
          <w:color w:val="161718" w:themeColor="text1"/>
          <w:sz w:val="24"/>
          <w:szCs w:val="24"/>
        </w:rPr>
        <w:t xml:space="preserve">, </w:t>
      </w:r>
      <w:r w:rsidR="004C43DD">
        <w:rPr>
          <w:rFonts w:ascii="Arial" w:hAnsi="Arial" w:cs="Arial"/>
          <w:color w:val="161718" w:themeColor="text1"/>
          <w:sz w:val="24"/>
          <w:szCs w:val="24"/>
        </w:rPr>
        <w:t>2023</w:t>
      </w:r>
      <w:r w:rsidR="004C43DD" w:rsidRPr="004C43DD">
        <w:rPr>
          <w:rFonts w:ascii="Arial" w:hAnsi="Arial" w:cs="Arial"/>
          <w:color w:val="161718" w:themeColor="text1"/>
          <w:sz w:val="24"/>
          <w:szCs w:val="24"/>
        </w:rPr>
        <w:t>)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. The immutable ledger and decentralized system of </w:t>
      </w:r>
      <w:proofErr w:type="spellStart"/>
      <w:r w:rsidR="00FB01F1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>ensure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 integrity and transparency within transactions which appeal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 xml:space="preserve">to 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many industries’ sectors such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 xml:space="preserve">as 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finance,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>health</w:t>
      </w:r>
      <w:r w:rsidR="00262EB4">
        <w:rPr>
          <w:rFonts w:ascii="Arial" w:hAnsi="Arial" w:cs="Arial"/>
          <w:color w:val="161718" w:themeColor="text1"/>
          <w:sz w:val="24"/>
          <w:szCs w:val="24"/>
        </w:rPr>
        <w:t>, and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 supply chain management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>.</w:t>
      </w:r>
    </w:p>
    <w:p w:rsidR="006464D7" w:rsidRPr="006464D7" w:rsidRDefault="006464D7" w:rsidP="00B81479">
      <w:pPr>
        <w:rPr>
          <w:rFonts w:ascii="Arial" w:hAnsi="Arial" w:cs="Arial"/>
          <w:b/>
          <w:color w:val="161718" w:themeColor="text1"/>
          <w:sz w:val="24"/>
          <w:szCs w:val="24"/>
        </w:rPr>
      </w:pPr>
    </w:p>
    <w:p w:rsidR="005C7441" w:rsidRDefault="005C7441" w:rsidP="00647A4A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b/>
          <w:color w:val="161718" w:themeColor="text1"/>
          <w:sz w:val="24"/>
          <w:szCs w:val="24"/>
        </w:rPr>
        <w:t xml:space="preserve">Market </w:t>
      </w:r>
      <w:r w:rsidR="00647A4A">
        <w:rPr>
          <w:rFonts w:ascii="Arial" w:hAnsi="Arial" w:cs="Arial"/>
          <w:b/>
          <w:color w:val="161718" w:themeColor="text1"/>
          <w:sz w:val="24"/>
          <w:szCs w:val="24"/>
        </w:rPr>
        <w:t>Size</w:t>
      </w:r>
      <w:r w:rsidRPr="005C7441">
        <w:rPr>
          <w:rFonts w:ascii="Arial" w:hAnsi="Arial" w:cs="Arial"/>
          <w:b/>
          <w:color w:val="161718" w:themeColor="text1"/>
          <w:sz w:val="24"/>
          <w:szCs w:val="24"/>
        </w:rPr>
        <w:t>:</w:t>
      </w:r>
      <w:r w:rsidR="004601C4">
        <w:rPr>
          <w:rFonts w:ascii="Arial" w:hAnsi="Arial" w:cs="Arial"/>
          <w:b/>
          <w:color w:val="161718" w:themeColor="text1"/>
          <w:sz w:val="24"/>
          <w:szCs w:val="24"/>
        </w:rPr>
        <w:t xml:space="preserve"> </w:t>
      </w:r>
      <w:r w:rsidR="00647A4A">
        <w:rPr>
          <w:rFonts w:ascii="Arial" w:hAnsi="Arial" w:cs="Arial"/>
          <w:color w:val="161718" w:themeColor="text1"/>
          <w:sz w:val="24"/>
          <w:szCs w:val="24"/>
        </w:rPr>
        <w:t xml:space="preserve">The </w:t>
      </w:r>
      <w:proofErr w:type="spellStart"/>
      <w:r w:rsidR="00647A4A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647A4A">
        <w:rPr>
          <w:rFonts w:ascii="Arial" w:hAnsi="Arial" w:cs="Arial"/>
          <w:color w:val="161718" w:themeColor="text1"/>
          <w:sz w:val="24"/>
          <w:szCs w:val="24"/>
        </w:rPr>
        <w:t xml:space="preserve"> market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 xml:space="preserve">is estimated to be $8 billion in 2023 and </w:t>
      </w:r>
      <w:r w:rsidR="00647A4A">
        <w:rPr>
          <w:rFonts w:ascii="Arial" w:hAnsi="Arial" w:cs="Arial"/>
          <w:color w:val="161718" w:themeColor="text1"/>
          <w:sz w:val="24"/>
          <w:szCs w:val="24"/>
        </w:rPr>
        <w:t>is expected to reach</w:t>
      </w:r>
      <w:r w:rsidR="00176B39">
        <w:rPr>
          <w:rFonts w:ascii="Arial" w:hAnsi="Arial" w:cs="Arial"/>
          <w:color w:val="161718" w:themeColor="text1"/>
          <w:sz w:val="24"/>
          <w:szCs w:val="24"/>
        </w:rPr>
        <w:t xml:space="preserve"> $2,334.46 billion by 20</w:t>
      </w:r>
      <w:r w:rsidR="009D21A5">
        <w:rPr>
          <w:rFonts w:ascii="Arial" w:hAnsi="Arial" w:cs="Arial"/>
          <w:color w:val="161718" w:themeColor="text1"/>
          <w:sz w:val="24"/>
          <w:szCs w:val="24"/>
        </w:rPr>
        <w:t>32</w:t>
      </w:r>
      <w:r w:rsidR="00971979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r w:rsidR="00971979" w:rsidRPr="006464D7">
        <w:rPr>
          <w:rFonts w:ascii="Arial" w:hAnsi="Arial" w:cs="Arial"/>
          <w:color w:val="161718" w:themeColor="text1"/>
          <w:sz w:val="24"/>
          <w:szCs w:val="24"/>
        </w:rPr>
        <w:t>(</w:t>
      </w:r>
      <w:proofErr w:type="spellStart"/>
      <w:r w:rsidR="00971979" w:rsidRPr="006464D7">
        <w:rPr>
          <w:rFonts w:ascii="Arial" w:hAnsi="Arial" w:cs="Arial"/>
          <w:i/>
          <w:iCs/>
          <w:color w:val="161718" w:themeColor="text1"/>
          <w:sz w:val="24"/>
          <w:szCs w:val="24"/>
        </w:rPr>
        <w:t>Blockchain</w:t>
      </w:r>
      <w:proofErr w:type="spellEnd"/>
      <w:r w:rsidR="00971979" w:rsidRPr="006464D7">
        <w:rPr>
          <w:rFonts w:ascii="Arial" w:hAnsi="Arial" w:cs="Arial"/>
          <w:i/>
          <w:iCs/>
          <w:color w:val="161718" w:themeColor="text1"/>
          <w:sz w:val="24"/>
          <w:szCs w:val="24"/>
        </w:rPr>
        <w:t xml:space="preserve"> Technology Market</w:t>
      </w:r>
      <w:r w:rsidR="00971979" w:rsidRPr="006464D7">
        <w:rPr>
          <w:rFonts w:ascii="Arial" w:hAnsi="Arial" w:cs="Arial"/>
          <w:color w:val="161718" w:themeColor="text1"/>
          <w:sz w:val="24"/>
          <w:szCs w:val="24"/>
        </w:rPr>
        <w:t xml:space="preserve">, </w:t>
      </w:r>
      <w:r w:rsidR="006464D7">
        <w:rPr>
          <w:rFonts w:ascii="Arial" w:hAnsi="Arial" w:cs="Arial"/>
          <w:color w:val="161718" w:themeColor="text1"/>
          <w:sz w:val="24"/>
          <w:szCs w:val="24"/>
        </w:rPr>
        <w:t>2023</w:t>
      </w:r>
      <w:r w:rsidR="00971979" w:rsidRPr="006464D7">
        <w:rPr>
          <w:rFonts w:ascii="Arial" w:hAnsi="Arial" w:cs="Arial"/>
          <w:color w:val="161718" w:themeColor="text1"/>
          <w:sz w:val="24"/>
          <w:szCs w:val="24"/>
        </w:rPr>
        <w:t>)</w:t>
      </w:r>
      <w:r w:rsidR="006464D7">
        <w:rPr>
          <w:rFonts w:ascii="Arial" w:hAnsi="Arial" w:cs="Arial"/>
          <w:color w:val="161718" w:themeColor="text1"/>
          <w:sz w:val="24"/>
          <w:szCs w:val="24"/>
        </w:rPr>
        <w:t>.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proofErr w:type="spellStart"/>
      <w:r w:rsidR="00122279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122279">
        <w:rPr>
          <w:rFonts w:ascii="Arial" w:hAnsi="Arial" w:cs="Arial"/>
          <w:color w:val="161718" w:themeColor="text1"/>
          <w:sz w:val="24"/>
          <w:szCs w:val="24"/>
        </w:rPr>
        <w:t xml:space="preserve"> technology is experiencing rapid growth due to its unique decentralized and tamper-proof ledger solution which reduces the need for a middleman in payment processing and helps to verify and manage identities in finance, healthcare, and government where identity is crucial</w:t>
      </w:r>
      <w:r w:rsidR="00122279" w:rsidRPr="004C43DD">
        <w:rPr>
          <w:rFonts w:ascii="Arial" w:hAnsi="Arial" w:cs="Arial"/>
          <w:color w:val="161718" w:themeColor="text1"/>
          <w:sz w:val="24"/>
          <w:szCs w:val="24"/>
        </w:rPr>
        <w:t xml:space="preserve"> (</w:t>
      </w:r>
      <w:proofErr w:type="spellStart"/>
      <w:r w:rsidR="00122279" w:rsidRPr="004C43DD">
        <w:rPr>
          <w:rFonts w:ascii="Arial" w:hAnsi="Arial" w:cs="Arial"/>
          <w:i/>
          <w:iCs/>
          <w:color w:val="161718" w:themeColor="text1"/>
          <w:sz w:val="24"/>
          <w:szCs w:val="24"/>
        </w:rPr>
        <w:t>Blockchain</w:t>
      </w:r>
      <w:proofErr w:type="spellEnd"/>
      <w:r w:rsidR="00122279" w:rsidRPr="004C43DD">
        <w:rPr>
          <w:rFonts w:ascii="Arial" w:hAnsi="Arial" w:cs="Arial"/>
          <w:i/>
          <w:iCs/>
          <w:color w:val="161718" w:themeColor="text1"/>
          <w:sz w:val="24"/>
          <w:szCs w:val="24"/>
        </w:rPr>
        <w:t xml:space="preserve"> Technology Market Size, Share &amp; Trends Analysis Report By Type, By Component, By Application, By Enterprise Size, By End-use, By Region, And Segment Forecasts, 2023 - 2030</w:t>
      </w:r>
      <w:r w:rsidR="00122279" w:rsidRPr="004C43DD">
        <w:rPr>
          <w:rFonts w:ascii="Arial" w:hAnsi="Arial" w:cs="Arial"/>
          <w:color w:val="161718" w:themeColor="text1"/>
          <w:sz w:val="24"/>
          <w:szCs w:val="24"/>
        </w:rPr>
        <w:t xml:space="preserve">, </w:t>
      </w:r>
      <w:r w:rsidR="00122279">
        <w:rPr>
          <w:rFonts w:ascii="Arial" w:hAnsi="Arial" w:cs="Arial"/>
          <w:color w:val="161718" w:themeColor="text1"/>
          <w:sz w:val="24"/>
          <w:szCs w:val="24"/>
        </w:rPr>
        <w:t>2023</w:t>
      </w:r>
      <w:r w:rsidR="00122279" w:rsidRPr="004C43DD">
        <w:rPr>
          <w:rFonts w:ascii="Arial" w:hAnsi="Arial" w:cs="Arial"/>
          <w:color w:val="161718" w:themeColor="text1"/>
          <w:sz w:val="24"/>
          <w:szCs w:val="24"/>
        </w:rPr>
        <w:t>)</w:t>
      </w:r>
      <w:r w:rsidR="00122279">
        <w:rPr>
          <w:rFonts w:ascii="Arial" w:hAnsi="Arial" w:cs="Arial"/>
          <w:color w:val="161718" w:themeColor="text1"/>
          <w:sz w:val="24"/>
          <w:szCs w:val="24"/>
        </w:rPr>
        <w:t>.</w:t>
      </w:r>
    </w:p>
    <w:p w:rsidR="004C000C" w:rsidRDefault="004C000C" w:rsidP="00647A4A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</w:p>
    <w:p w:rsidR="004C000C" w:rsidRDefault="004C000C" w:rsidP="00647A4A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  <w:r>
        <w:rPr>
          <w:rFonts w:ascii="Arial" w:hAnsi="Arial" w:cs="Arial"/>
          <w:b/>
          <w:color w:val="161718" w:themeColor="text1"/>
          <w:sz w:val="24"/>
          <w:szCs w:val="24"/>
        </w:rPr>
        <w:t xml:space="preserve">Customer Analysis: </w:t>
      </w:r>
      <w:r>
        <w:rPr>
          <w:rFonts w:ascii="Arial" w:hAnsi="Arial" w:cs="Arial"/>
          <w:color w:val="161718" w:themeColor="text1"/>
          <w:sz w:val="24"/>
          <w:szCs w:val="24"/>
        </w:rPr>
        <w:t xml:space="preserve">Customers in </w:t>
      </w:r>
      <w:r w:rsidR="008273C7">
        <w:rPr>
          <w:rFonts w:ascii="Arial" w:hAnsi="Arial" w:cs="Arial"/>
          <w:color w:val="161718" w:themeColor="text1"/>
          <w:sz w:val="24"/>
          <w:szCs w:val="24"/>
        </w:rPr>
        <w:t xml:space="preserve">the </w:t>
      </w:r>
      <w:proofErr w:type="spellStart"/>
      <w:r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r w:rsidR="008273C7">
        <w:rPr>
          <w:rFonts w:ascii="Arial" w:hAnsi="Arial" w:cs="Arial"/>
          <w:color w:val="161718" w:themeColor="text1"/>
          <w:sz w:val="24"/>
          <w:szCs w:val="24"/>
        </w:rPr>
        <w:t>market are different businesses and organizations that want to optimize their systems by increasing traceability</w:t>
      </w:r>
      <w:r w:rsidR="00262EB4">
        <w:rPr>
          <w:rFonts w:ascii="Arial" w:hAnsi="Arial" w:cs="Arial"/>
          <w:color w:val="161718" w:themeColor="text1"/>
          <w:sz w:val="24"/>
          <w:szCs w:val="24"/>
        </w:rPr>
        <w:t xml:space="preserve">, </w:t>
      </w:r>
      <w:r w:rsidR="002C1565">
        <w:rPr>
          <w:rFonts w:ascii="Arial" w:hAnsi="Arial" w:cs="Arial"/>
          <w:color w:val="161718" w:themeColor="text1"/>
          <w:sz w:val="24"/>
          <w:szCs w:val="24"/>
        </w:rPr>
        <w:t>immutability, data integrity, cost reduction,</w:t>
      </w:r>
      <w:r w:rsidR="008273C7">
        <w:rPr>
          <w:rFonts w:ascii="Arial" w:hAnsi="Arial" w:cs="Arial"/>
          <w:color w:val="161718" w:themeColor="text1"/>
          <w:sz w:val="24"/>
          <w:szCs w:val="24"/>
        </w:rPr>
        <w:t xml:space="preserve"> and overall supply chain efficiency. </w:t>
      </w:r>
    </w:p>
    <w:p w:rsidR="008273C7" w:rsidRDefault="008273C7" w:rsidP="00647A4A">
      <w:pPr>
        <w:ind w:left="720"/>
        <w:rPr>
          <w:rFonts w:ascii="Arial" w:hAnsi="Arial" w:cs="Arial"/>
          <w:b/>
          <w:color w:val="161718" w:themeColor="text1"/>
          <w:sz w:val="24"/>
          <w:szCs w:val="24"/>
        </w:rPr>
      </w:pPr>
    </w:p>
    <w:p w:rsidR="008273C7" w:rsidRPr="00890B58" w:rsidRDefault="008273C7" w:rsidP="00647A4A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  <w:r>
        <w:rPr>
          <w:rFonts w:ascii="Arial" w:hAnsi="Arial" w:cs="Arial"/>
          <w:b/>
          <w:color w:val="161718" w:themeColor="text1"/>
          <w:sz w:val="24"/>
          <w:szCs w:val="24"/>
        </w:rPr>
        <w:t>Customer perception</w:t>
      </w:r>
      <w:r w:rsidR="00890B58">
        <w:rPr>
          <w:rFonts w:ascii="Arial" w:hAnsi="Arial" w:cs="Arial"/>
          <w:b/>
          <w:color w:val="161718" w:themeColor="text1"/>
          <w:sz w:val="24"/>
          <w:szCs w:val="24"/>
        </w:rPr>
        <w:t xml:space="preserve">: </w:t>
      </w:r>
      <w:r w:rsidR="00890B58">
        <w:rPr>
          <w:rFonts w:ascii="Arial" w:hAnsi="Arial" w:cs="Arial"/>
          <w:color w:val="161718" w:themeColor="text1"/>
          <w:sz w:val="24"/>
          <w:szCs w:val="24"/>
        </w:rPr>
        <w:t xml:space="preserve">The </w:t>
      </w:r>
      <w:r w:rsidR="00960E89">
        <w:rPr>
          <w:rFonts w:ascii="Arial" w:hAnsi="Arial" w:cs="Arial"/>
          <w:color w:val="161718" w:themeColor="text1"/>
          <w:sz w:val="24"/>
          <w:szCs w:val="24"/>
        </w:rPr>
        <w:t xml:space="preserve">customers perceive </w:t>
      </w:r>
      <w:proofErr w:type="spellStart"/>
      <w:r w:rsidR="00960E89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960E89">
        <w:rPr>
          <w:rFonts w:ascii="Arial" w:hAnsi="Arial" w:cs="Arial"/>
          <w:color w:val="161718" w:themeColor="text1"/>
          <w:sz w:val="24"/>
          <w:szCs w:val="24"/>
        </w:rPr>
        <w:t xml:space="preserve"> as an optimization to facilitate their processes and to improve traceability within their systems, but one of the issues of</w:t>
      </w:r>
      <w:r w:rsidR="00BE7263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proofErr w:type="spellStart"/>
      <w:r w:rsidR="00BE7263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BE7263">
        <w:rPr>
          <w:rFonts w:ascii="Arial" w:hAnsi="Arial" w:cs="Arial"/>
          <w:color w:val="161718" w:themeColor="text1"/>
          <w:sz w:val="24"/>
          <w:szCs w:val="24"/>
        </w:rPr>
        <w:t xml:space="preserve"> is that it requires highly-trained speciali</w:t>
      </w:r>
      <w:r w:rsidR="002C1565">
        <w:rPr>
          <w:rFonts w:ascii="Arial" w:hAnsi="Arial" w:cs="Arial"/>
          <w:color w:val="161718" w:themeColor="text1"/>
          <w:sz w:val="24"/>
          <w:szCs w:val="24"/>
        </w:rPr>
        <w:t xml:space="preserve">sts to implement the technology and there is a lack of common standards for the </w:t>
      </w:r>
      <w:proofErr w:type="spellStart"/>
      <w:r w:rsidR="002C1565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2C1565">
        <w:rPr>
          <w:rFonts w:ascii="Arial" w:hAnsi="Arial" w:cs="Arial"/>
          <w:color w:val="161718" w:themeColor="text1"/>
          <w:sz w:val="24"/>
          <w:szCs w:val="24"/>
        </w:rPr>
        <w:t xml:space="preserve"> market </w:t>
      </w:r>
      <w:r w:rsidR="00A33340">
        <w:rPr>
          <w:rFonts w:ascii="Arial" w:hAnsi="Arial" w:cs="Arial"/>
          <w:color w:val="161718" w:themeColor="text1"/>
          <w:sz w:val="24"/>
          <w:szCs w:val="24"/>
        </w:rPr>
        <w:t xml:space="preserve">regulatory environment </w:t>
      </w:r>
      <w:r w:rsidR="002C1565">
        <w:rPr>
          <w:rFonts w:ascii="Arial" w:hAnsi="Arial" w:cs="Arial"/>
          <w:color w:val="161718" w:themeColor="text1"/>
          <w:sz w:val="24"/>
          <w:szCs w:val="24"/>
        </w:rPr>
        <w:t>especially in the fina</w:t>
      </w:r>
      <w:r w:rsidR="00A33340">
        <w:rPr>
          <w:rFonts w:ascii="Arial" w:hAnsi="Arial" w:cs="Arial"/>
          <w:color w:val="161718" w:themeColor="text1"/>
          <w:sz w:val="24"/>
          <w:szCs w:val="24"/>
        </w:rPr>
        <w:t>ncial sectors.</w:t>
      </w:r>
    </w:p>
    <w:p w:rsidR="004C000C" w:rsidRPr="004C000C" w:rsidRDefault="004C000C" w:rsidP="00647A4A">
      <w:pPr>
        <w:ind w:left="720"/>
        <w:rPr>
          <w:rFonts w:ascii="Arial" w:hAnsi="Arial" w:cs="Arial"/>
          <w:b/>
          <w:color w:val="161718" w:themeColor="text1"/>
          <w:sz w:val="24"/>
          <w:szCs w:val="24"/>
        </w:rPr>
      </w:pPr>
    </w:p>
    <w:p w:rsidR="00FB01F1" w:rsidRPr="006464D7" w:rsidRDefault="00FB01F1" w:rsidP="00647A4A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</w:p>
    <w:p w:rsidR="004B7E44" w:rsidRPr="006464D7" w:rsidRDefault="004B7E44" w:rsidP="004B7E44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5C7441" w:rsidRPr="005C7441" w:rsidRDefault="005C7441" w:rsidP="004B7E44">
      <w:p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color w:val="161718" w:themeColor="text1"/>
          <w:sz w:val="24"/>
          <w:szCs w:val="24"/>
        </w:rPr>
        <w:tab/>
      </w:r>
    </w:p>
    <w:p w:rsidR="004B7E44" w:rsidRPr="005C7441" w:rsidRDefault="004B7E44" w:rsidP="00B81479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6464D7" w:rsidRDefault="006464D7" w:rsidP="002C1565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6464D7" w:rsidRPr="006464D7" w:rsidRDefault="006464D7" w:rsidP="006464D7">
      <w:pPr>
        <w:rPr>
          <w:rFonts w:ascii="Arial" w:hAnsi="Arial" w:cs="Arial"/>
          <w:b/>
          <w:color w:val="161718" w:themeColor="text1"/>
          <w:sz w:val="32"/>
          <w:szCs w:val="32"/>
          <w:u w:val="single"/>
        </w:rPr>
      </w:pPr>
      <w:r w:rsidRPr="006464D7">
        <w:rPr>
          <w:rFonts w:ascii="Arial" w:hAnsi="Arial" w:cs="Arial"/>
          <w:b/>
          <w:color w:val="161718" w:themeColor="text1"/>
          <w:sz w:val="32"/>
          <w:szCs w:val="32"/>
          <w:u w:val="single"/>
        </w:rPr>
        <w:t>References:</w:t>
      </w:r>
    </w:p>
    <w:p w:rsidR="006464D7" w:rsidRDefault="006464D7" w:rsidP="006464D7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6464D7" w:rsidRDefault="006464D7" w:rsidP="004C43DD">
      <w:pPr>
        <w:pStyle w:val="ListParagraph"/>
        <w:numPr>
          <w:ilvl w:val="0"/>
          <w:numId w:val="7"/>
        </w:numPr>
        <w:rPr>
          <w:rFonts w:ascii="Arial" w:hAnsi="Arial" w:cs="Arial"/>
          <w:color w:val="161718" w:themeColor="text1"/>
          <w:sz w:val="24"/>
          <w:szCs w:val="24"/>
        </w:rPr>
      </w:pPr>
      <w:proofErr w:type="spellStart"/>
      <w:r w:rsidRPr="004C43DD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Pr="004C43DD">
        <w:rPr>
          <w:rFonts w:ascii="Arial" w:hAnsi="Arial" w:cs="Arial"/>
          <w:color w:val="161718" w:themeColor="text1"/>
          <w:sz w:val="24"/>
          <w:szCs w:val="24"/>
        </w:rPr>
        <w:t xml:space="preserve"> Technology Market (2023). Available at: &lt; </w:t>
      </w:r>
      <w:hyperlink r:id="rId8" w:history="1">
        <w:r w:rsidRPr="004C43DD">
          <w:rPr>
            <w:rStyle w:val="Hyperlink"/>
            <w:rFonts w:ascii="Arial" w:hAnsi="Arial" w:cs="Arial"/>
            <w:sz w:val="24"/>
            <w:szCs w:val="24"/>
          </w:rPr>
          <w:t>https://www.precedenceresearch.com/blockchain-technology-market</w:t>
        </w:r>
      </w:hyperlink>
      <w:r w:rsidRPr="004C43DD">
        <w:rPr>
          <w:rFonts w:ascii="Arial" w:hAnsi="Arial" w:cs="Arial"/>
          <w:color w:val="161718" w:themeColor="text1"/>
          <w:sz w:val="24"/>
          <w:szCs w:val="24"/>
        </w:rPr>
        <w:t>. &gt;. Accessed:</w:t>
      </w:r>
      <w:r w:rsidR="004C43DD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r w:rsidRPr="004C43DD">
        <w:rPr>
          <w:rFonts w:ascii="Arial" w:hAnsi="Arial" w:cs="Arial"/>
          <w:color w:val="161718" w:themeColor="text1"/>
          <w:sz w:val="24"/>
          <w:szCs w:val="24"/>
        </w:rPr>
        <w:t xml:space="preserve">October 2023. </w:t>
      </w:r>
    </w:p>
    <w:p w:rsidR="004C43DD" w:rsidRPr="004C43DD" w:rsidRDefault="004C43DD" w:rsidP="004C43DD">
      <w:pPr>
        <w:pStyle w:val="ListParagraph"/>
        <w:numPr>
          <w:ilvl w:val="0"/>
          <w:numId w:val="7"/>
        </w:numPr>
        <w:rPr>
          <w:rFonts w:ascii="Arial" w:hAnsi="Arial" w:cs="Arial"/>
          <w:color w:val="161718" w:themeColor="text1"/>
          <w:sz w:val="24"/>
          <w:szCs w:val="24"/>
        </w:rPr>
      </w:pPr>
      <w:proofErr w:type="spellStart"/>
      <w:r w:rsidRPr="004C43DD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Pr="004C43DD">
        <w:rPr>
          <w:rFonts w:ascii="Arial" w:hAnsi="Arial" w:cs="Arial"/>
          <w:color w:val="161718" w:themeColor="text1"/>
          <w:sz w:val="24"/>
          <w:szCs w:val="24"/>
        </w:rPr>
        <w:t xml:space="preserve"> Technology Market Size, Share &amp; Trends Analysis Report By Type, By Component, By Application, By Enterprise Size, By End-use, By Region, And Segment Forecasts, 2023 - 2030 </w:t>
      </w:r>
      <w:r>
        <w:rPr>
          <w:rFonts w:ascii="Arial" w:hAnsi="Arial" w:cs="Arial"/>
          <w:color w:val="161718" w:themeColor="text1"/>
          <w:sz w:val="24"/>
          <w:szCs w:val="24"/>
        </w:rPr>
        <w:t>2023</w:t>
      </w:r>
      <w:r w:rsidRPr="004C43DD">
        <w:rPr>
          <w:rFonts w:ascii="Arial" w:hAnsi="Arial" w:cs="Arial"/>
          <w:color w:val="161718" w:themeColor="text1"/>
          <w:sz w:val="24"/>
          <w:szCs w:val="24"/>
        </w:rPr>
        <w:t xml:space="preserve">). </w:t>
      </w:r>
      <w:r>
        <w:rPr>
          <w:rFonts w:ascii="Arial" w:hAnsi="Arial" w:cs="Arial"/>
          <w:color w:val="161718" w:themeColor="text1"/>
          <w:sz w:val="24"/>
          <w:szCs w:val="24"/>
        </w:rPr>
        <w:t xml:space="preserve">Available at: &lt; </w:t>
      </w:r>
      <w:hyperlink r:id="rId9" w:history="1">
        <w:r w:rsidRPr="00E453EA">
          <w:rPr>
            <w:rStyle w:val="Hyperlink"/>
            <w:rFonts w:ascii="Arial" w:hAnsi="Arial" w:cs="Arial"/>
            <w:sz w:val="24"/>
            <w:szCs w:val="24"/>
          </w:rPr>
          <w:t>https://www.grandviewresearch.com/industry-analysis/blockchain-technology-market</w:t>
        </w:r>
      </w:hyperlink>
      <w:r>
        <w:rPr>
          <w:rFonts w:ascii="Arial" w:hAnsi="Arial" w:cs="Arial"/>
          <w:color w:val="161718" w:themeColor="text1"/>
          <w:sz w:val="24"/>
          <w:szCs w:val="24"/>
        </w:rPr>
        <w:t xml:space="preserve"> &gt; Accessed: October 2023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>.</w:t>
      </w:r>
    </w:p>
    <w:p w:rsidR="006464D7" w:rsidRDefault="006464D7" w:rsidP="009575F0">
      <w:pPr>
        <w:jc w:val="center"/>
        <w:rPr>
          <w:rFonts w:ascii="Arial" w:hAnsi="Arial" w:cs="Arial"/>
          <w:color w:val="161718" w:themeColor="text1"/>
          <w:sz w:val="24"/>
          <w:szCs w:val="24"/>
        </w:rPr>
      </w:pPr>
    </w:p>
    <w:p w:rsidR="006464D7" w:rsidRPr="005C7441" w:rsidRDefault="006464D7" w:rsidP="009575F0">
      <w:pPr>
        <w:jc w:val="center"/>
        <w:rPr>
          <w:rFonts w:ascii="Arial" w:hAnsi="Arial" w:cs="Arial"/>
          <w:color w:val="161718" w:themeColor="text1"/>
          <w:sz w:val="24"/>
          <w:szCs w:val="24"/>
        </w:rPr>
      </w:pPr>
    </w:p>
    <w:sectPr w:rsidR="006464D7" w:rsidRPr="005C7441" w:rsidSect="004B7E44">
      <w:headerReference w:type="default" r:id="rId10"/>
      <w:footerReference w:type="default" r:id="rId11"/>
      <w:footerReference w:type="first" r:id="rId12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3744" w:rsidRDefault="00A53744" w:rsidP="004B7E44">
      <w:r>
        <w:separator/>
      </w:r>
    </w:p>
  </w:endnote>
  <w:endnote w:type="continuationSeparator" w:id="0">
    <w:p w:rsidR="00A53744" w:rsidRDefault="00A53744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DE372E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DE372E" w:rsidRDefault="00DE372E" w:rsidP="004B7E44">
          <w:pPr>
            <w:pStyle w:val="Footer"/>
          </w:pPr>
        </w:p>
      </w:tc>
    </w:tr>
  </w:tbl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E372E" w:rsidRDefault="00DE372E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1AA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3744" w:rsidRDefault="00A53744" w:rsidP="004B7E44">
      <w:r>
        <w:separator/>
      </w:r>
    </w:p>
  </w:footnote>
  <w:footnote w:type="continuationSeparator" w:id="0">
    <w:p w:rsidR="00A53744" w:rsidRDefault="00A53744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DE372E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DE372E" w:rsidRDefault="00DE372E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2F9B279C" wp14:editId="6E4B52ED">
                    <wp:extent cx="1352282" cy="592428"/>
                    <wp:effectExtent l="0" t="0" r="19685" b="1778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50000"/>
                              </a:schemeClr>
                            </a:solidFill>
                            <a:ln>
                              <a:solidFill>
                                <a:schemeClr val="tx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E372E" w:rsidRPr="004B7E44" w:rsidRDefault="00DE372E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001AA7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F9B279C" id="Rectangle 11" o:spid="_x0000_s1030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" fillcolor="#13132f [1615]" strokecolor="#13132f [1615]" strokeweight="2pt">
                    <v:textbox>
                      <w:txbxContent>
                        <w:p w:rsidR="00DE372E" w:rsidRPr="004B7E44" w:rsidRDefault="00DE372E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001AA7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C4469D"/>
    <w:multiLevelType w:val="hybridMultilevel"/>
    <w:tmpl w:val="79C0578E"/>
    <w:lvl w:ilvl="0" w:tplc="FDC05746">
      <w:start w:val="1"/>
      <w:numFmt w:val="decimal"/>
      <w:lvlText w:val="%1."/>
      <w:lvlJc w:val="left"/>
      <w:pPr>
        <w:ind w:left="114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37F72B9E"/>
    <w:multiLevelType w:val="hybridMultilevel"/>
    <w:tmpl w:val="C862E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9C13BC"/>
    <w:multiLevelType w:val="hybridMultilevel"/>
    <w:tmpl w:val="31667B36"/>
    <w:lvl w:ilvl="0" w:tplc="99BE9192">
      <w:start w:val="1"/>
      <w:numFmt w:val="decimal"/>
      <w:lvlText w:val="%1."/>
      <w:lvlJc w:val="left"/>
      <w:pPr>
        <w:ind w:left="144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7A7038B"/>
    <w:multiLevelType w:val="hybridMultilevel"/>
    <w:tmpl w:val="68946AFA"/>
    <w:lvl w:ilvl="0" w:tplc="D4BA8A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8D6F88"/>
    <w:multiLevelType w:val="hybridMultilevel"/>
    <w:tmpl w:val="5B08D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520A98"/>
    <w:multiLevelType w:val="hybridMultilevel"/>
    <w:tmpl w:val="483EC2FA"/>
    <w:lvl w:ilvl="0" w:tplc="F5DA3BD2">
      <w:start w:val="1"/>
      <w:numFmt w:val="decimal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B80517"/>
    <w:multiLevelType w:val="hybridMultilevel"/>
    <w:tmpl w:val="DD746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5F0"/>
    <w:rsid w:val="00001AA7"/>
    <w:rsid w:val="00122279"/>
    <w:rsid w:val="00176B39"/>
    <w:rsid w:val="00262EB4"/>
    <w:rsid w:val="00293B83"/>
    <w:rsid w:val="002C1565"/>
    <w:rsid w:val="004041CF"/>
    <w:rsid w:val="004601C4"/>
    <w:rsid w:val="004B7E44"/>
    <w:rsid w:val="004C000C"/>
    <w:rsid w:val="004C43DD"/>
    <w:rsid w:val="004D5252"/>
    <w:rsid w:val="004F2B86"/>
    <w:rsid w:val="005A718F"/>
    <w:rsid w:val="005C7441"/>
    <w:rsid w:val="006464D7"/>
    <w:rsid w:val="00647A4A"/>
    <w:rsid w:val="006A3CE7"/>
    <w:rsid w:val="007516CF"/>
    <w:rsid w:val="008273C7"/>
    <w:rsid w:val="00890B58"/>
    <w:rsid w:val="008B33BC"/>
    <w:rsid w:val="009120E9"/>
    <w:rsid w:val="00945900"/>
    <w:rsid w:val="009575F0"/>
    <w:rsid w:val="00960E89"/>
    <w:rsid w:val="00971979"/>
    <w:rsid w:val="009C396C"/>
    <w:rsid w:val="009D21A5"/>
    <w:rsid w:val="00A33340"/>
    <w:rsid w:val="00A53744"/>
    <w:rsid w:val="00B572B4"/>
    <w:rsid w:val="00B81479"/>
    <w:rsid w:val="00BE7263"/>
    <w:rsid w:val="00DB26A7"/>
    <w:rsid w:val="00DD3B2C"/>
    <w:rsid w:val="00DE372E"/>
    <w:rsid w:val="00E34FB3"/>
    <w:rsid w:val="00E76CAD"/>
    <w:rsid w:val="00E94B5F"/>
    <w:rsid w:val="00FB0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1D1F6B4-AB70-443F-87D1-4A59AEF2A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9575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64D7"/>
    <w:rPr>
      <w:color w:val="93C84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7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624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979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recedenceresearch.com/blockchain-technology-marke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grandviewresearch.com/industry-analysis/blockchain-technology-market" TargetMode="Externa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Business%20report%20(Professional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3363C3CA042495489219AEFD81329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E2002A-AEFD-42B7-9607-3D82D503FB1E}"/>
      </w:docPartPr>
      <w:docPartBody>
        <w:p w:rsidR="00000000" w:rsidRDefault="0012154B">
          <w:pPr>
            <w:pStyle w:val="B3363C3CA042495489219AEFD81329D6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54B"/>
    <w:rsid w:val="00121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3363C3CA042495489219AEFD81329D6">
    <w:name w:val="B3363C3CA042495489219AEFD81329D6"/>
  </w:style>
  <w:style w:type="paragraph" w:customStyle="1" w:styleId="6BB9BB621A84488EA744DD3AD7DC2B8D">
    <w:name w:val="6BB9BB621A84488EA744DD3AD7DC2B8D"/>
  </w:style>
  <w:style w:type="paragraph" w:customStyle="1" w:styleId="C2AC121EBD844ED8932BF8CC8EE47D7A">
    <w:name w:val="C2AC121EBD844ED8932BF8CC8EE47D7A"/>
  </w:style>
  <w:style w:type="paragraph" w:customStyle="1" w:styleId="9A3E5393CFC64208AE22D0C06B22D7FE">
    <w:name w:val="9A3E5393CFC64208AE22D0C06B22D7FE"/>
  </w:style>
  <w:style w:type="paragraph" w:customStyle="1" w:styleId="D6CB7880C5CD4D97980280FC285A95C2">
    <w:name w:val="D6CB7880C5CD4D97980280FC285A95C2"/>
  </w:style>
  <w:style w:type="paragraph" w:customStyle="1" w:styleId="B456DEF417044ED480514CA25C9C98B7">
    <w:name w:val="B456DEF417044ED480514CA25C9C98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2758</TotalTime>
  <Pages>3</Pages>
  <Words>357</Words>
  <Characters>2221</Characters>
  <Application>Microsoft Office Word</Application>
  <DocSecurity>0</DocSecurity>
  <Lines>62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Define a geographical area (you can choose global, a continent, or a country)</dc:subject>
  <dc:creator>HP</dc:creator>
  <cp:keywords/>
  <dc:description/>
  <cp:lastModifiedBy>HP</cp:lastModifiedBy>
  <cp:revision>4</cp:revision>
  <cp:lastPrinted>2023-10-10T07:27:00Z</cp:lastPrinted>
  <dcterms:created xsi:type="dcterms:W3CDTF">2023-10-09T16:48:00Z</dcterms:created>
  <dcterms:modified xsi:type="dcterms:W3CDTF">2023-10-11T15:03:00Z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ddf7231f-75e7-44c6-b12f-c0b4f2a182fd</vt:lpwstr>
  </property>
</Properties>
</file>