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6039845"/>
        <w:docPartObj>
          <w:docPartGallery w:val="Cover Pages"/>
          <w:docPartUnique/>
        </w:docPartObj>
      </w:sdtPr>
      <w:sdtContent>
        <w:p w:rsidR="00240083" w:rsidRDefault="00240083">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240083"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Content>
                                          <w:r w:rsidRPr="00240083">
                                            <w:rPr>
                                              <w:rFonts w:ascii="Arial" w:hAnsi="Arial" w:cs="Arial"/>
                                              <w:color w:val="FFFFFF" w:themeColor="background1"/>
                                              <w:sz w:val="56"/>
                                              <w:szCs w:val="56"/>
                                            </w:rPr>
                                            <w:t>Mission 3.1 - What to look for in startups?</w:t>
                                          </w:r>
                                          <w:r>
                                            <w:rPr>
                                              <w:rFonts w:ascii="Arial" w:hAnsi="Arial" w:cs="Arial"/>
                                              <w:color w:val="FFFFFF" w:themeColor="background1"/>
                                              <w:sz w:val="56"/>
                                              <w:szCs w:val="56"/>
                                            </w:rPr>
                                            <w:t xml:space="preserve">                                       </w:t>
                                          </w:r>
                                          <w:r w:rsidRPr="00240083">
                                            <w:rPr>
                                              <w:rFonts w:ascii="Arial" w:hAnsi="Arial" w:cs="Arial"/>
                                              <w:color w:val="FFFFFF" w:themeColor="background1"/>
                                              <w:sz w:val="56"/>
                                              <w:szCs w:val="56"/>
                                            </w:rPr>
                                            <w:t>Pitch Deck Evaluation</w:t>
                                          </w:r>
                                        </w:sdtContent>
                                      </w:sdt>
                                    </w:p>
                                    <w:p w:rsidR="00240083" w:rsidRDefault="00240083"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240083"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Content>
                                    <w:r w:rsidRPr="00240083">
                                      <w:rPr>
                                        <w:rFonts w:ascii="Arial" w:hAnsi="Arial" w:cs="Arial"/>
                                        <w:color w:val="FFFFFF" w:themeColor="background1"/>
                                        <w:sz w:val="56"/>
                                        <w:szCs w:val="56"/>
                                      </w:rPr>
                                      <w:t>Mission 3.1 - What to look for in startups?</w:t>
                                    </w:r>
                                    <w:r>
                                      <w:rPr>
                                        <w:rFonts w:ascii="Arial" w:hAnsi="Arial" w:cs="Arial"/>
                                        <w:color w:val="FFFFFF" w:themeColor="background1"/>
                                        <w:sz w:val="56"/>
                                        <w:szCs w:val="56"/>
                                      </w:rPr>
                                      <w:t xml:space="preserve">                                       </w:t>
                                    </w:r>
                                    <w:r w:rsidRPr="00240083">
                                      <w:rPr>
                                        <w:rFonts w:ascii="Arial" w:hAnsi="Arial" w:cs="Arial"/>
                                        <w:color w:val="FFFFFF" w:themeColor="background1"/>
                                        <w:sz w:val="56"/>
                                        <w:szCs w:val="56"/>
                                      </w:rPr>
                                      <w:t>Pitch Deck Evaluation</w:t>
                                    </w:r>
                                  </w:sdtContent>
                                </w:sdt>
                              </w:p>
                              <w:p w:rsidR="00240083" w:rsidRDefault="00240083"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v:textbox>
                    <w10:wrap anchorx="page" anchory="page"/>
                  </v:shape>
                </w:pict>
              </mc:Fallback>
            </mc:AlternateContent>
          </w:r>
        </w:p>
        <w:p w:rsidR="00240083" w:rsidRDefault="00240083">
          <w:r>
            <w:br w:type="page"/>
          </w:r>
        </w:p>
      </w:sdtContent>
    </w:sdt>
    <w:p w:rsidR="007D0C2D" w:rsidRDefault="00240083" w:rsidP="00240083">
      <w:pPr>
        <w:pStyle w:val="Heading1"/>
        <w:numPr>
          <w:ilvl w:val="0"/>
          <w:numId w:val="2"/>
        </w:numPr>
        <w:rPr>
          <w:rFonts w:ascii="Arial" w:hAnsi="Arial" w:cs="Arial"/>
        </w:rPr>
      </w:pPr>
      <w:r w:rsidRPr="00240083">
        <w:rPr>
          <w:rFonts w:ascii="Arial" w:hAnsi="Arial" w:cs="Arial"/>
        </w:rPr>
        <w:lastRenderedPageBreak/>
        <w:t>Prospective Start-ups Pitch Desk</w:t>
      </w:r>
    </w:p>
    <w:p w:rsidR="00983066" w:rsidRDefault="00983066" w:rsidP="00983066"/>
    <w:p w:rsidR="00983066" w:rsidRDefault="006B507C" w:rsidP="00983066">
      <w:r>
        <w:rPr>
          <w:noProof/>
          <w:lang w:eastAsia="en-ZA"/>
        </w:rPr>
        <w:drawing>
          <wp:inline distT="0" distB="0" distL="0" distR="0">
            <wp:extent cx="2154555" cy="597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head tec logo.png"/>
                    <pic:cNvPicPr/>
                  </pic:nvPicPr>
                  <pic:blipFill rotWithShape="1">
                    <a:blip r:embed="rId6">
                      <a:extLst>
                        <a:ext uri="{28A0092B-C50C-407E-A947-70E740481C1C}">
                          <a14:useLocalDpi xmlns:a14="http://schemas.microsoft.com/office/drawing/2010/main" val="0"/>
                        </a:ext>
                      </a:extLst>
                    </a:blip>
                    <a:srcRect t="32269" b="38113"/>
                    <a:stretch/>
                  </pic:blipFill>
                  <pic:spPr bwMode="auto">
                    <a:xfrm>
                      <a:off x="0" y="0"/>
                      <a:ext cx="2425777" cy="672748"/>
                    </a:xfrm>
                    <a:prstGeom prst="rect">
                      <a:avLst/>
                    </a:prstGeom>
                    <a:ln>
                      <a:noFill/>
                    </a:ln>
                    <a:extLst>
                      <a:ext uri="{53640926-AAD7-44D8-BBD7-CCE9431645EC}">
                        <a14:shadowObscured xmlns:a14="http://schemas.microsoft.com/office/drawing/2010/main"/>
                      </a:ext>
                    </a:extLst>
                  </pic:spPr>
                </pic:pic>
              </a:graphicData>
            </a:graphic>
          </wp:inline>
        </w:drawing>
      </w:r>
    </w:p>
    <w:p w:rsidR="00983066" w:rsidRPr="006B507C" w:rsidRDefault="006B507C" w:rsidP="006B507C">
      <w:pPr>
        <w:pStyle w:val="Title"/>
        <w:rPr>
          <w:rFonts w:cs="Arial"/>
          <w:szCs w:val="40"/>
        </w:rPr>
      </w:pPr>
      <w:r w:rsidRPr="006B507C">
        <w:rPr>
          <w:rFonts w:cs="Arial"/>
          <w:szCs w:val="40"/>
        </w:rPr>
        <w:t>Overview</w:t>
      </w:r>
    </w:p>
    <w:p w:rsidR="006B507C" w:rsidRPr="006B507C" w:rsidRDefault="006B507C" w:rsidP="006B507C">
      <w:pPr>
        <w:rPr>
          <w:rFonts w:ascii="Arial" w:hAnsi="Arial" w:cs="Arial"/>
          <w:sz w:val="24"/>
          <w:szCs w:val="24"/>
        </w:rPr>
      </w:pPr>
      <w:r w:rsidRPr="006B507C">
        <w:rPr>
          <w:rFonts w:ascii="Arial" w:hAnsi="Arial" w:cs="Arial"/>
          <w:sz w:val="24"/>
          <w:szCs w:val="24"/>
        </w:rPr>
        <w:t>Blockhead Technologies is a leading software company, empowering clients with trusted and powerful data insights through blockchain-enabled solutions. Through STAMP &amp; various other solutions, Blockhead provides the software that allows companies</w:t>
      </w:r>
      <w:r>
        <w:rPr>
          <w:rFonts w:ascii="Arial" w:hAnsi="Arial" w:cs="Arial"/>
          <w:sz w:val="24"/>
          <w:szCs w:val="24"/>
        </w:rPr>
        <w:t xml:space="preserve"> to access value in their data.</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offer highly customizable and interface-agnostic SaaS solutions for our clients in the fuel and mining sectors. Our open architecture </w:t>
      </w:r>
      <w:proofErr w:type="gramStart"/>
      <w:r w:rsidRPr="006B507C">
        <w:rPr>
          <w:rFonts w:ascii="Arial" w:hAnsi="Arial" w:cs="Arial"/>
          <w:sz w:val="24"/>
          <w:szCs w:val="24"/>
        </w:rPr>
        <w:t>is designed</w:t>
      </w:r>
      <w:proofErr w:type="gramEnd"/>
      <w:r w:rsidRPr="006B507C">
        <w:rPr>
          <w:rFonts w:ascii="Arial" w:hAnsi="Arial" w:cs="Arial"/>
          <w:sz w:val="24"/>
          <w:szCs w:val="24"/>
        </w:rPr>
        <w:t xml:space="preserve"> for eas</w:t>
      </w:r>
      <w:r>
        <w:rPr>
          <w:rFonts w:ascii="Arial" w:hAnsi="Arial" w:cs="Arial"/>
          <w:sz w:val="24"/>
          <w:szCs w:val="24"/>
        </w:rPr>
        <w:t xml:space="preserve">y integration and scalability. </w:t>
      </w:r>
    </w:p>
    <w:p w:rsidR="00983066" w:rsidRDefault="006B507C" w:rsidP="006B507C">
      <w:pPr>
        <w:rPr>
          <w:rFonts w:ascii="Arial" w:hAnsi="Arial" w:cs="Arial"/>
          <w:sz w:val="24"/>
          <w:szCs w:val="24"/>
        </w:rPr>
      </w:pPr>
      <w:r w:rsidRPr="006B507C">
        <w:rPr>
          <w:rFonts w:ascii="Arial" w:hAnsi="Arial" w:cs="Arial"/>
          <w:sz w:val="24"/>
          <w:szCs w:val="24"/>
        </w:rPr>
        <w:t xml:space="preserve">Blockhead Technologies </w:t>
      </w:r>
      <w:proofErr w:type="gramStart"/>
      <w:r w:rsidRPr="006B507C">
        <w:rPr>
          <w:rFonts w:ascii="Arial" w:hAnsi="Arial" w:cs="Arial"/>
          <w:sz w:val="24"/>
          <w:szCs w:val="24"/>
        </w:rPr>
        <w:t>was founded</w:t>
      </w:r>
      <w:proofErr w:type="gramEnd"/>
      <w:r w:rsidRPr="006B507C">
        <w:rPr>
          <w:rFonts w:ascii="Arial" w:hAnsi="Arial" w:cs="Arial"/>
          <w:sz w:val="24"/>
          <w:szCs w:val="24"/>
        </w:rPr>
        <w:t xml:space="preserve"> in 2017 and has headquarters in both Vancouver, Canada, and Perth, Western Australia. BHT provides services for companies worldwide.</w:t>
      </w:r>
    </w:p>
    <w:p w:rsidR="006B507C" w:rsidRDefault="006B507C" w:rsidP="006B507C">
      <w:pPr>
        <w:pStyle w:val="Title"/>
      </w:pPr>
      <w:r>
        <w:t>Market</w:t>
      </w:r>
    </w:p>
    <w:p w:rsidR="006B507C" w:rsidRDefault="009349DD" w:rsidP="009349DD">
      <w:pPr>
        <w:pStyle w:val="ListParagraph"/>
        <w:numPr>
          <w:ilvl w:val="0"/>
          <w:numId w:val="3"/>
        </w:numPr>
        <w:rPr>
          <w:rFonts w:ascii="Arial" w:hAnsi="Arial" w:cs="Arial"/>
          <w:sz w:val="24"/>
          <w:szCs w:val="24"/>
        </w:rPr>
      </w:pPr>
      <w:r>
        <w:rPr>
          <w:rFonts w:ascii="Arial" w:hAnsi="Arial" w:cs="Arial"/>
          <w:sz w:val="24"/>
          <w:szCs w:val="24"/>
        </w:rPr>
        <w:t>Market size:</w:t>
      </w:r>
      <w:r w:rsidRPr="009349DD">
        <w:t xml:space="preserve"> </w:t>
      </w:r>
      <w:r w:rsidRPr="009349DD">
        <w:rPr>
          <w:rFonts w:ascii="Arial" w:hAnsi="Arial" w:cs="Arial"/>
          <w:sz w:val="24"/>
          <w:szCs w:val="24"/>
        </w:rPr>
        <w:t xml:space="preserve">The Blockchain Supply Chain Market size is expected to grow from USD 0.56 billion in 2023 to USD 4.21 </w:t>
      </w:r>
      <w:proofErr w:type="gramStart"/>
      <w:r w:rsidRPr="009349DD">
        <w:rPr>
          <w:rFonts w:ascii="Arial" w:hAnsi="Arial" w:cs="Arial"/>
          <w:sz w:val="24"/>
          <w:szCs w:val="24"/>
        </w:rPr>
        <w:t>billion</w:t>
      </w:r>
      <w:proofErr w:type="gramEnd"/>
      <w:r w:rsidRPr="009349DD">
        <w:rPr>
          <w:rFonts w:ascii="Arial" w:hAnsi="Arial" w:cs="Arial"/>
          <w:sz w:val="24"/>
          <w:szCs w:val="24"/>
        </w:rPr>
        <w:t xml:space="preserve"> by 2028, at a CAGR of 49.87% during t</w:t>
      </w:r>
      <w:r w:rsidR="00E515C1">
        <w:rPr>
          <w:rFonts w:ascii="Arial" w:hAnsi="Arial" w:cs="Arial"/>
          <w:sz w:val="24"/>
          <w:szCs w:val="24"/>
        </w:rPr>
        <w:t>he forecast period (2023-2028).</w:t>
      </w:r>
    </w:p>
    <w:p w:rsidR="00E515C1" w:rsidRDefault="009349DD" w:rsidP="009349DD">
      <w:pPr>
        <w:pStyle w:val="ListParagraph"/>
        <w:numPr>
          <w:ilvl w:val="0"/>
          <w:numId w:val="3"/>
        </w:numPr>
        <w:rPr>
          <w:rFonts w:ascii="Arial" w:hAnsi="Arial" w:cs="Arial"/>
          <w:sz w:val="24"/>
          <w:szCs w:val="24"/>
        </w:rPr>
      </w:pPr>
      <w:r>
        <w:rPr>
          <w:rFonts w:ascii="Arial" w:hAnsi="Arial" w:cs="Arial"/>
          <w:sz w:val="24"/>
          <w:szCs w:val="24"/>
        </w:rPr>
        <w:t xml:space="preserve">Competitors: Key players competitors are IBM, </w:t>
      </w:r>
      <w:proofErr w:type="spellStart"/>
      <w:r w:rsidR="00E515C1">
        <w:rPr>
          <w:rFonts w:ascii="Arial" w:hAnsi="Arial" w:cs="Arial"/>
          <w:sz w:val="24"/>
          <w:szCs w:val="24"/>
        </w:rPr>
        <w:t>Gigter</w:t>
      </w:r>
      <w:proofErr w:type="spellEnd"/>
      <w:r w:rsidR="00E515C1">
        <w:rPr>
          <w:rFonts w:ascii="Arial" w:hAnsi="Arial" w:cs="Arial"/>
          <w:sz w:val="24"/>
          <w:szCs w:val="24"/>
        </w:rPr>
        <w:t xml:space="preserve"> and INT</w:t>
      </w:r>
    </w:p>
    <w:p w:rsidR="00E515C1" w:rsidRDefault="00E515C1" w:rsidP="00E515C1">
      <w:pPr>
        <w:pStyle w:val="ListParagraph"/>
        <w:numPr>
          <w:ilvl w:val="0"/>
          <w:numId w:val="3"/>
        </w:numPr>
        <w:rPr>
          <w:rFonts w:ascii="Arial" w:hAnsi="Arial" w:cs="Arial"/>
          <w:sz w:val="24"/>
          <w:szCs w:val="24"/>
        </w:rPr>
      </w:pPr>
      <w:r>
        <w:rPr>
          <w:rFonts w:ascii="Arial" w:hAnsi="Arial" w:cs="Arial"/>
          <w:sz w:val="24"/>
          <w:szCs w:val="24"/>
        </w:rPr>
        <w:t xml:space="preserve">Market Trends: Increasing adoption of transparency in businesses, the need to reduce </w:t>
      </w:r>
      <w:r w:rsidRPr="00E515C1">
        <w:rPr>
          <w:rFonts w:ascii="Arial" w:hAnsi="Arial" w:cs="Arial"/>
          <w:sz w:val="24"/>
          <w:szCs w:val="24"/>
        </w:rPr>
        <w:t xml:space="preserve">the high costs of inefficiencies plague </w:t>
      </w:r>
      <w:r>
        <w:rPr>
          <w:rFonts w:ascii="Arial" w:hAnsi="Arial" w:cs="Arial"/>
          <w:sz w:val="24"/>
          <w:szCs w:val="24"/>
        </w:rPr>
        <w:t xml:space="preserve">in </w:t>
      </w:r>
      <w:r w:rsidRPr="00E515C1">
        <w:rPr>
          <w:rFonts w:ascii="Arial" w:hAnsi="Arial" w:cs="Arial"/>
          <w:sz w:val="24"/>
          <w:szCs w:val="24"/>
        </w:rPr>
        <w:t>supply chains</w:t>
      </w:r>
      <w:r>
        <w:rPr>
          <w:rFonts w:ascii="Arial" w:hAnsi="Arial" w:cs="Arial"/>
          <w:sz w:val="24"/>
          <w:szCs w:val="24"/>
        </w:rPr>
        <w:t>.</w:t>
      </w:r>
    </w:p>
    <w:p w:rsidR="00E515C1" w:rsidRDefault="00E515C1" w:rsidP="00E515C1">
      <w:pPr>
        <w:pStyle w:val="Title"/>
      </w:pPr>
      <w:r>
        <w:t>Product and Problem</w:t>
      </w:r>
    </w:p>
    <w:p w:rsidR="00E515C1" w:rsidRDefault="00E515C1" w:rsidP="00E515C1">
      <w:pPr>
        <w:pStyle w:val="ListParagraph"/>
        <w:numPr>
          <w:ilvl w:val="0"/>
          <w:numId w:val="4"/>
        </w:numPr>
        <w:rPr>
          <w:rFonts w:ascii="Arial" w:hAnsi="Arial" w:cs="Arial"/>
          <w:sz w:val="24"/>
          <w:szCs w:val="24"/>
        </w:rPr>
      </w:pPr>
      <w:r>
        <w:rPr>
          <w:rFonts w:ascii="Arial" w:hAnsi="Arial" w:cs="Arial"/>
          <w:sz w:val="24"/>
          <w:szCs w:val="24"/>
        </w:rPr>
        <w:t xml:space="preserve">Problem: </w:t>
      </w:r>
      <w:r w:rsidRPr="00E515C1">
        <w:rPr>
          <w:rFonts w:ascii="Arial" w:hAnsi="Arial" w:cs="Arial"/>
          <w:sz w:val="24"/>
          <w:szCs w:val="24"/>
        </w:rPr>
        <w:t xml:space="preserve">visibility remains </w:t>
      </w:r>
      <w:r w:rsidR="00A26AE6">
        <w:rPr>
          <w:rFonts w:ascii="Arial" w:hAnsi="Arial" w:cs="Arial"/>
          <w:sz w:val="24"/>
          <w:szCs w:val="24"/>
        </w:rPr>
        <w:t>challenging</w:t>
      </w:r>
      <w:r w:rsidRPr="00E515C1">
        <w:rPr>
          <w:rFonts w:ascii="Arial" w:hAnsi="Arial" w:cs="Arial"/>
          <w:sz w:val="24"/>
          <w:szCs w:val="24"/>
        </w:rPr>
        <w:t xml:space="preserve"> in large supply chains involving complex transactions.</w:t>
      </w:r>
    </w:p>
    <w:p w:rsidR="00A26AE6" w:rsidRDefault="00A26AE6" w:rsidP="00A26AE6">
      <w:pPr>
        <w:pStyle w:val="ListParagraph"/>
        <w:numPr>
          <w:ilvl w:val="0"/>
          <w:numId w:val="4"/>
        </w:numPr>
        <w:rPr>
          <w:rFonts w:ascii="Arial" w:hAnsi="Arial" w:cs="Arial"/>
          <w:sz w:val="24"/>
          <w:szCs w:val="24"/>
        </w:rPr>
      </w:pPr>
      <w:r>
        <w:rPr>
          <w:rFonts w:ascii="Arial" w:hAnsi="Arial" w:cs="Arial"/>
          <w:sz w:val="24"/>
          <w:szCs w:val="24"/>
        </w:rPr>
        <w:t>Product: Blockhead offers businesses to empower their</w:t>
      </w:r>
      <w:r w:rsidRPr="00A26AE6">
        <w:rPr>
          <w:rFonts w:ascii="Arial" w:hAnsi="Arial" w:cs="Arial"/>
          <w:sz w:val="24"/>
          <w:szCs w:val="24"/>
        </w:rPr>
        <w:t xml:space="preserve"> decisions with real-time data insights, tailor-made for those who value transparency, credibility, and trustworthiness. </w:t>
      </w:r>
      <w:r>
        <w:rPr>
          <w:rFonts w:ascii="Arial" w:hAnsi="Arial" w:cs="Arial"/>
          <w:sz w:val="24"/>
          <w:szCs w:val="24"/>
        </w:rPr>
        <w:t>Their</w:t>
      </w:r>
      <w:r w:rsidRPr="00A26AE6">
        <w:rPr>
          <w:rFonts w:ascii="Arial" w:hAnsi="Arial" w:cs="Arial"/>
          <w:sz w:val="24"/>
          <w:szCs w:val="24"/>
        </w:rPr>
        <w:t xml:space="preserve"> solutions, backed by blockchain and user-friendly design, offer unparalleled flexibility and performance, ensuring </w:t>
      </w:r>
      <w:r>
        <w:rPr>
          <w:rFonts w:ascii="Arial" w:hAnsi="Arial" w:cs="Arial"/>
          <w:sz w:val="24"/>
          <w:szCs w:val="24"/>
        </w:rPr>
        <w:t>businesses to</w:t>
      </w:r>
      <w:r w:rsidRPr="00A26AE6">
        <w:rPr>
          <w:rFonts w:ascii="Arial" w:hAnsi="Arial" w:cs="Arial"/>
          <w:sz w:val="24"/>
          <w:szCs w:val="24"/>
        </w:rPr>
        <w:t xml:space="preserve"> always</w:t>
      </w:r>
      <w:r>
        <w:rPr>
          <w:rFonts w:ascii="Arial" w:hAnsi="Arial" w:cs="Arial"/>
          <w:sz w:val="24"/>
          <w:szCs w:val="24"/>
        </w:rPr>
        <w:t xml:space="preserve"> have</w:t>
      </w:r>
      <w:r w:rsidRPr="00A26AE6">
        <w:rPr>
          <w:rFonts w:ascii="Arial" w:hAnsi="Arial" w:cs="Arial"/>
          <w:sz w:val="24"/>
          <w:szCs w:val="24"/>
        </w:rPr>
        <w:t xml:space="preserve"> a step ahead.</w:t>
      </w:r>
    </w:p>
    <w:p w:rsidR="000303FD" w:rsidRDefault="00E242F0" w:rsidP="00E242F0">
      <w:pPr>
        <w:pStyle w:val="ListParagraph"/>
        <w:numPr>
          <w:ilvl w:val="0"/>
          <w:numId w:val="4"/>
        </w:numPr>
        <w:rPr>
          <w:rFonts w:ascii="Arial" w:hAnsi="Arial" w:cs="Arial"/>
          <w:sz w:val="24"/>
          <w:szCs w:val="24"/>
        </w:rPr>
      </w:pPr>
      <w:r>
        <w:rPr>
          <w:rFonts w:ascii="Arial" w:hAnsi="Arial" w:cs="Arial"/>
          <w:sz w:val="24"/>
          <w:szCs w:val="24"/>
        </w:rPr>
        <w:t xml:space="preserve">Competitive Advantage: Advance software solution with powerful data insight through blockchain coupled </w:t>
      </w:r>
      <w:r w:rsidRPr="00E242F0">
        <w:rPr>
          <w:rFonts w:ascii="Arial" w:hAnsi="Arial" w:cs="Arial"/>
          <w:sz w:val="24"/>
          <w:szCs w:val="24"/>
        </w:rPr>
        <w:t>with real-time environmental account</w:t>
      </w:r>
      <w:r>
        <w:rPr>
          <w:rFonts w:ascii="Arial" w:hAnsi="Arial" w:cs="Arial"/>
          <w:sz w:val="24"/>
          <w:szCs w:val="24"/>
        </w:rPr>
        <w:t>ing and high-level ESG insights,</w:t>
      </w:r>
      <w:r w:rsidRPr="00E242F0">
        <w:rPr>
          <w:rFonts w:ascii="Arial" w:hAnsi="Arial" w:cs="Arial"/>
          <w:sz w:val="24"/>
          <w:szCs w:val="24"/>
        </w:rPr>
        <w:t xml:space="preserve"> offering a comprehensive perspective on sustainable business performance across a multitude of ESG and financial metrics.</w:t>
      </w:r>
    </w:p>
    <w:p w:rsidR="00E242F0" w:rsidRDefault="00E242F0" w:rsidP="00E242F0">
      <w:pPr>
        <w:pStyle w:val="Title"/>
      </w:pPr>
      <w:r>
        <w:t>Team</w:t>
      </w:r>
    </w:p>
    <w:p w:rsidR="00F71B51" w:rsidRPr="00F71B51" w:rsidRDefault="00E242F0" w:rsidP="00F71B51">
      <w:pPr>
        <w:pStyle w:val="ListParagraph"/>
        <w:numPr>
          <w:ilvl w:val="0"/>
          <w:numId w:val="5"/>
        </w:numPr>
        <w:rPr>
          <w:rFonts w:ascii="Arial" w:hAnsi="Arial" w:cs="Arial"/>
          <w:sz w:val="24"/>
          <w:szCs w:val="24"/>
        </w:rPr>
      </w:pPr>
      <w:r>
        <w:rPr>
          <w:rFonts w:ascii="Arial" w:hAnsi="Arial" w:cs="Arial"/>
          <w:sz w:val="24"/>
          <w:szCs w:val="24"/>
        </w:rPr>
        <w:t>Founders:</w:t>
      </w:r>
      <w:r w:rsidR="00F71B51">
        <w:rPr>
          <w:rFonts w:ascii="Arial" w:hAnsi="Arial" w:cs="Arial"/>
          <w:sz w:val="24"/>
          <w:szCs w:val="24"/>
        </w:rPr>
        <w:t xml:space="preserve"> </w:t>
      </w:r>
      <w:r w:rsidR="00F71B51" w:rsidRPr="00F71B51">
        <w:rPr>
          <w:rFonts w:ascii="Arial" w:hAnsi="Arial" w:cs="Arial"/>
          <w:sz w:val="24"/>
          <w:szCs w:val="24"/>
        </w:rPr>
        <w:t>Greg Leach</w:t>
      </w:r>
      <w:r w:rsidR="005B0A0D">
        <w:rPr>
          <w:rFonts w:ascii="Arial" w:hAnsi="Arial" w:cs="Arial"/>
          <w:sz w:val="24"/>
          <w:szCs w:val="24"/>
        </w:rPr>
        <w:t xml:space="preserve"> (</w:t>
      </w:r>
      <w:r w:rsidR="00F71B51" w:rsidRPr="00F71B51">
        <w:rPr>
          <w:rFonts w:ascii="Arial" w:hAnsi="Arial" w:cs="Arial"/>
          <w:sz w:val="24"/>
          <w:szCs w:val="24"/>
        </w:rPr>
        <w:t>CO-FOUNDER &amp; CEO</w:t>
      </w:r>
      <w:r w:rsidR="005B0A0D">
        <w:rPr>
          <w:rFonts w:ascii="Arial" w:hAnsi="Arial" w:cs="Arial"/>
          <w:sz w:val="24"/>
          <w:szCs w:val="24"/>
        </w:rPr>
        <w:t>) and</w:t>
      </w:r>
      <w:r w:rsidR="00F71B51" w:rsidRPr="00F71B51">
        <w:rPr>
          <w:rFonts w:ascii="Arial" w:hAnsi="Arial" w:cs="Arial"/>
          <w:sz w:val="24"/>
          <w:szCs w:val="24"/>
        </w:rPr>
        <w:t xml:space="preserve"> </w:t>
      </w:r>
      <w:r w:rsidR="00F71B51" w:rsidRPr="00F71B51">
        <w:rPr>
          <w:rFonts w:ascii="Arial" w:hAnsi="Arial" w:cs="Arial"/>
          <w:sz w:val="24"/>
          <w:szCs w:val="24"/>
        </w:rPr>
        <w:t>James Allen</w:t>
      </w:r>
      <w:r w:rsidR="005B0A0D">
        <w:rPr>
          <w:rFonts w:ascii="Arial" w:hAnsi="Arial" w:cs="Arial"/>
          <w:sz w:val="24"/>
          <w:szCs w:val="24"/>
        </w:rPr>
        <w:t xml:space="preserve"> </w:t>
      </w:r>
      <w:bookmarkStart w:id="0" w:name="_GoBack"/>
      <w:bookmarkEnd w:id="0"/>
      <w:r w:rsidR="005B0A0D">
        <w:rPr>
          <w:rFonts w:ascii="Arial" w:hAnsi="Arial" w:cs="Arial"/>
          <w:sz w:val="24"/>
          <w:szCs w:val="24"/>
        </w:rPr>
        <w:t xml:space="preserve">is the </w:t>
      </w:r>
      <w:r w:rsidR="005B0A0D" w:rsidRPr="005B0A0D">
        <w:rPr>
          <w:rFonts w:ascii="Arial" w:hAnsi="Arial" w:cs="Arial"/>
          <w:sz w:val="24"/>
          <w:szCs w:val="24"/>
        </w:rPr>
        <w:t>chief</w:t>
      </w:r>
      <w:r w:rsidR="00F71B51" w:rsidRPr="00F71B51">
        <w:rPr>
          <w:rFonts w:ascii="Arial" w:hAnsi="Arial" w:cs="Arial"/>
          <w:sz w:val="24"/>
          <w:szCs w:val="24"/>
        </w:rPr>
        <w:t xml:space="preserve"> </w:t>
      </w:r>
      <w:r w:rsidR="005B0A0D" w:rsidRPr="00F71B51">
        <w:rPr>
          <w:rFonts w:ascii="Arial" w:hAnsi="Arial" w:cs="Arial"/>
          <w:sz w:val="24"/>
          <w:szCs w:val="24"/>
        </w:rPr>
        <w:t>technology officer</w:t>
      </w:r>
      <w:r w:rsidR="005B0A0D">
        <w:rPr>
          <w:rFonts w:ascii="Arial" w:hAnsi="Arial" w:cs="Arial"/>
          <w:sz w:val="24"/>
          <w:szCs w:val="24"/>
        </w:rPr>
        <w:t xml:space="preserve">. </w:t>
      </w:r>
    </w:p>
    <w:p w:rsidR="00F71B51" w:rsidRPr="00F71B51" w:rsidRDefault="004803AA" w:rsidP="00F71B51">
      <w:pPr>
        <w:pStyle w:val="ListParagraph"/>
        <w:numPr>
          <w:ilvl w:val="0"/>
          <w:numId w:val="5"/>
        </w:numPr>
        <w:rPr>
          <w:rFonts w:ascii="Arial" w:hAnsi="Arial" w:cs="Arial"/>
          <w:sz w:val="24"/>
          <w:szCs w:val="24"/>
        </w:rPr>
      </w:pPr>
      <w:r>
        <w:rPr>
          <w:rFonts w:ascii="Arial" w:hAnsi="Arial" w:cs="Arial"/>
          <w:sz w:val="24"/>
          <w:szCs w:val="24"/>
        </w:rPr>
        <w:t xml:space="preserve">Relevant Experience: Greg Leach </w:t>
      </w:r>
      <w:r w:rsidR="005B0A0D">
        <w:rPr>
          <w:rFonts w:ascii="Arial" w:hAnsi="Arial" w:cs="Arial"/>
          <w:sz w:val="24"/>
          <w:szCs w:val="24"/>
        </w:rPr>
        <w:t>is an</w:t>
      </w:r>
      <w:r>
        <w:rPr>
          <w:rFonts w:ascii="Arial" w:hAnsi="Arial" w:cs="Arial"/>
          <w:sz w:val="24"/>
          <w:szCs w:val="24"/>
        </w:rPr>
        <w:t xml:space="preserve"> </w:t>
      </w:r>
      <w:r w:rsidRPr="00F71B51">
        <w:rPr>
          <w:rFonts w:ascii="Arial" w:hAnsi="Arial" w:cs="Arial"/>
          <w:sz w:val="24"/>
          <w:szCs w:val="24"/>
        </w:rPr>
        <w:t xml:space="preserve">ICT </w:t>
      </w:r>
      <w:r>
        <w:rPr>
          <w:rFonts w:ascii="Arial" w:hAnsi="Arial" w:cs="Arial"/>
          <w:sz w:val="24"/>
          <w:szCs w:val="24"/>
        </w:rPr>
        <w:t>trailblazer</w:t>
      </w:r>
      <w:r w:rsidRPr="00F71B51">
        <w:rPr>
          <w:rFonts w:ascii="Arial" w:hAnsi="Arial" w:cs="Arial"/>
          <w:sz w:val="24"/>
          <w:szCs w:val="24"/>
        </w:rPr>
        <w:t xml:space="preserve"> with nearly 30 years of entrepreneurial spirit. Greg's vision and leadership have birthed multiple </w:t>
      </w:r>
      <w:r w:rsidRPr="00F71B51">
        <w:rPr>
          <w:rFonts w:ascii="Arial" w:hAnsi="Arial" w:cs="Arial"/>
          <w:sz w:val="24"/>
          <w:szCs w:val="24"/>
        </w:rPr>
        <w:lastRenderedPageBreak/>
        <w:t xml:space="preserve">successful ventures, including ASX-listed companies like </w:t>
      </w:r>
      <w:proofErr w:type="spellStart"/>
      <w:r w:rsidRPr="00F71B51">
        <w:rPr>
          <w:rFonts w:ascii="Arial" w:hAnsi="Arial" w:cs="Arial"/>
          <w:sz w:val="24"/>
          <w:szCs w:val="24"/>
        </w:rPr>
        <w:t>Empired</w:t>
      </w:r>
      <w:proofErr w:type="spellEnd"/>
      <w:r w:rsidRPr="00F71B51">
        <w:rPr>
          <w:rFonts w:ascii="Arial" w:hAnsi="Arial" w:cs="Arial"/>
          <w:sz w:val="24"/>
          <w:szCs w:val="24"/>
        </w:rPr>
        <w:t xml:space="preserve"> Limited</w:t>
      </w:r>
      <w:r w:rsidR="005B0A0D">
        <w:rPr>
          <w:rFonts w:ascii="Arial" w:hAnsi="Arial" w:cs="Arial"/>
          <w:sz w:val="24"/>
          <w:szCs w:val="24"/>
        </w:rPr>
        <w:t xml:space="preserve">. James Allen, </w:t>
      </w:r>
      <w:r w:rsidR="005B0A0D" w:rsidRPr="00F71B51">
        <w:rPr>
          <w:rFonts w:ascii="Arial" w:hAnsi="Arial" w:cs="Arial"/>
          <w:sz w:val="24"/>
          <w:szCs w:val="24"/>
        </w:rPr>
        <w:t>a Ph.D. in Molecular Biology from the University of Western Australia, blends his expertise as a data scientist with his knowledge in blockchain and mining systems.</w:t>
      </w:r>
    </w:p>
    <w:p w:rsidR="006B507C" w:rsidRPr="006B507C" w:rsidRDefault="006B507C" w:rsidP="006B507C">
      <w:pPr>
        <w:rPr>
          <w:rFonts w:ascii="Arial" w:hAnsi="Arial" w:cs="Arial"/>
          <w:sz w:val="24"/>
          <w:szCs w:val="24"/>
        </w:rPr>
      </w:pPr>
    </w:p>
    <w:p w:rsidR="00983066" w:rsidRDefault="00983066" w:rsidP="00983066"/>
    <w:p w:rsidR="00983066" w:rsidRPr="00983066" w:rsidRDefault="00983066" w:rsidP="00983066"/>
    <w:p w:rsidR="00240083" w:rsidRDefault="00240083" w:rsidP="00240083">
      <w:pPr>
        <w:rPr>
          <w:rFonts w:ascii="Arial" w:hAnsi="Arial" w:cs="Arial"/>
          <w:sz w:val="24"/>
          <w:szCs w:val="24"/>
        </w:rPr>
      </w:pPr>
      <w:r>
        <w:rPr>
          <w:rFonts w:ascii="Arial" w:hAnsi="Arial" w:cs="Arial"/>
          <w:noProof/>
          <w:sz w:val="24"/>
          <w:szCs w:val="24"/>
          <w:lang w:eastAsia="en-ZA"/>
        </w:rPr>
        <w:drawing>
          <wp:inline distT="0" distB="0" distL="0" distR="0">
            <wp:extent cx="1865014" cy="637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nicled logo png.png"/>
                    <pic:cNvPicPr/>
                  </pic:nvPicPr>
                  <pic:blipFill>
                    <a:blip r:embed="rId7">
                      <a:extLst>
                        <a:ext uri="{28A0092B-C50C-407E-A947-70E740481C1C}">
                          <a14:useLocalDpi xmlns:a14="http://schemas.microsoft.com/office/drawing/2010/main" val="0"/>
                        </a:ext>
                      </a:extLst>
                    </a:blip>
                    <a:stretch>
                      <a:fillRect/>
                    </a:stretch>
                  </pic:blipFill>
                  <pic:spPr>
                    <a:xfrm>
                      <a:off x="0" y="0"/>
                      <a:ext cx="2016952" cy="689381"/>
                    </a:xfrm>
                    <a:prstGeom prst="rect">
                      <a:avLst/>
                    </a:prstGeom>
                  </pic:spPr>
                </pic:pic>
              </a:graphicData>
            </a:graphic>
          </wp:inline>
        </w:drawing>
      </w:r>
    </w:p>
    <w:p w:rsidR="008F583A" w:rsidRDefault="008F583A" w:rsidP="00240083">
      <w:pPr>
        <w:rPr>
          <w:rFonts w:ascii="Arial" w:hAnsi="Arial" w:cs="Arial"/>
          <w:sz w:val="24"/>
          <w:szCs w:val="24"/>
        </w:rPr>
      </w:pPr>
      <w:r w:rsidRPr="008F583A">
        <w:rPr>
          <w:rFonts w:ascii="Arial" w:hAnsi="Arial" w:cs="Arial"/>
          <w:sz w:val="24"/>
          <w:szCs w:val="24"/>
        </w:rPr>
        <w:t xml:space="preserve">Chronicled oversees the </w:t>
      </w:r>
      <w:proofErr w:type="spellStart"/>
      <w:r w:rsidRPr="008F583A">
        <w:rPr>
          <w:rFonts w:ascii="Arial" w:hAnsi="Arial" w:cs="Arial"/>
          <w:sz w:val="24"/>
          <w:szCs w:val="24"/>
        </w:rPr>
        <w:t>MediLedger</w:t>
      </w:r>
      <w:proofErr w:type="spellEnd"/>
      <w:r w:rsidRPr="008F583A">
        <w:rPr>
          <w:rFonts w:ascii="Arial" w:hAnsi="Arial" w:cs="Arial"/>
          <w:sz w:val="24"/>
          <w:szCs w:val="24"/>
        </w:rPr>
        <w:t xml:space="preserve"> Network, a blockchain-powered network in the life sciences sector. Their responsibility involves managing the network and developing solutions atop it. This effort aims to foster trust and streamline automated processes between business partners.</w:t>
      </w:r>
    </w:p>
    <w:p w:rsidR="008F583A" w:rsidRPr="008F583A" w:rsidRDefault="008F583A" w:rsidP="00240083">
      <w:pPr>
        <w:rPr>
          <w:rFonts w:ascii="Arial" w:hAnsi="Arial" w:cs="Arial"/>
          <w:sz w:val="24"/>
          <w:szCs w:val="24"/>
        </w:rPr>
      </w:pPr>
    </w:p>
    <w:sectPr w:rsidR="008F583A" w:rsidRPr="008F583A" w:rsidSect="002400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19BB"/>
    <w:multiLevelType w:val="hybridMultilevel"/>
    <w:tmpl w:val="8684E4B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B12ADD"/>
    <w:multiLevelType w:val="hybridMultilevel"/>
    <w:tmpl w:val="2E74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37746C"/>
    <w:multiLevelType w:val="hybridMultilevel"/>
    <w:tmpl w:val="3224F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E443CF9"/>
    <w:multiLevelType w:val="hybridMultilevel"/>
    <w:tmpl w:val="DFDCA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9EA08EC"/>
    <w:multiLevelType w:val="hybridMultilevel"/>
    <w:tmpl w:val="0ADE4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83"/>
    <w:rsid w:val="000303FD"/>
    <w:rsid w:val="00240083"/>
    <w:rsid w:val="004803AA"/>
    <w:rsid w:val="005B0A0D"/>
    <w:rsid w:val="006B507C"/>
    <w:rsid w:val="007D0C2D"/>
    <w:rsid w:val="008F583A"/>
    <w:rsid w:val="009349DD"/>
    <w:rsid w:val="00983066"/>
    <w:rsid w:val="009863C4"/>
    <w:rsid w:val="00A26AE6"/>
    <w:rsid w:val="00D97B8A"/>
    <w:rsid w:val="00E242F0"/>
    <w:rsid w:val="00E515C1"/>
    <w:rsid w:val="00F71B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DCC73"/>
  <w15:chartTrackingRefBased/>
  <w15:docId w15:val="{88613D17-0DC6-47E9-BE07-F6979BB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1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08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2400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507C"/>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6B507C"/>
    <w:rPr>
      <w:rFonts w:ascii="Arial" w:eastAsiaTheme="majorEastAsia" w:hAnsi="Arial" w:cstheme="majorBidi"/>
      <w:spacing w:val="-10"/>
      <w:kern w:val="28"/>
      <w:sz w:val="40"/>
      <w:szCs w:val="56"/>
    </w:rPr>
  </w:style>
  <w:style w:type="paragraph" w:styleId="ListParagraph">
    <w:name w:val="List Paragraph"/>
    <w:basedOn w:val="Normal"/>
    <w:uiPriority w:val="34"/>
    <w:qFormat/>
    <w:rsid w:val="009349DD"/>
    <w:pPr>
      <w:ind w:left="720"/>
      <w:contextualSpacing/>
    </w:pPr>
  </w:style>
  <w:style w:type="character" w:customStyle="1" w:styleId="Heading2Char">
    <w:name w:val="Heading 2 Char"/>
    <w:basedOn w:val="DefaultParagraphFont"/>
    <w:link w:val="Heading2"/>
    <w:uiPriority w:val="9"/>
    <w:semiHidden/>
    <w:rsid w:val="00F71B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948044">
      <w:bodyDiv w:val="1"/>
      <w:marLeft w:val="0"/>
      <w:marRight w:val="0"/>
      <w:marTop w:val="0"/>
      <w:marBottom w:val="0"/>
      <w:divBdr>
        <w:top w:val="none" w:sz="0" w:space="0" w:color="auto"/>
        <w:left w:val="none" w:sz="0" w:space="0" w:color="auto"/>
        <w:bottom w:val="none" w:sz="0" w:space="0" w:color="auto"/>
        <w:right w:val="none" w:sz="0" w:space="0" w:color="auto"/>
      </w:divBdr>
      <w:divsChild>
        <w:div w:id="1923023249">
          <w:marLeft w:val="0"/>
          <w:marRight w:val="0"/>
          <w:marTop w:val="202"/>
          <w:marBottom w:val="0"/>
          <w:divBdr>
            <w:top w:val="none" w:sz="0" w:space="0" w:color="auto"/>
            <w:left w:val="none" w:sz="0" w:space="0" w:color="auto"/>
            <w:bottom w:val="none" w:sz="0" w:space="0" w:color="auto"/>
            <w:right w:val="none" w:sz="0" w:space="0" w:color="auto"/>
          </w:divBdr>
        </w:div>
      </w:divsChild>
    </w:div>
    <w:div w:id="1010061919">
      <w:bodyDiv w:val="1"/>
      <w:marLeft w:val="0"/>
      <w:marRight w:val="0"/>
      <w:marTop w:val="0"/>
      <w:marBottom w:val="0"/>
      <w:divBdr>
        <w:top w:val="none" w:sz="0" w:space="0" w:color="auto"/>
        <w:left w:val="none" w:sz="0" w:space="0" w:color="auto"/>
        <w:bottom w:val="none" w:sz="0" w:space="0" w:color="auto"/>
        <w:right w:val="none" w:sz="0" w:space="0" w:color="auto"/>
      </w:divBdr>
      <w:divsChild>
        <w:div w:id="924649330">
          <w:marLeft w:val="0"/>
          <w:marRight w:val="0"/>
          <w:marTop w:val="202"/>
          <w:marBottom w:val="0"/>
          <w:divBdr>
            <w:top w:val="none" w:sz="0" w:space="0" w:color="auto"/>
            <w:left w:val="none" w:sz="0" w:space="0" w:color="auto"/>
            <w:bottom w:val="none" w:sz="0" w:space="0" w:color="auto"/>
            <w:right w:val="none" w:sz="0" w:space="0" w:color="auto"/>
          </w:divBdr>
        </w:div>
      </w:divsChild>
    </w:div>
    <w:div w:id="2001536240">
      <w:bodyDiv w:val="1"/>
      <w:marLeft w:val="0"/>
      <w:marRight w:val="0"/>
      <w:marTop w:val="0"/>
      <w:marBottom w:val="0"/>
      <w:divBdr>
        <w:top w:val="none" w:sz="0" w:space="0" w:color="auto"/>
        <w:left w:val="none" w:sz="0" w:space="0" w:color="auto"/>
        <w:bottom w:val="none" w:sz="0" w:space="0" w:color="auto"/>
        <w:right w:val="none" w:sz="0" w:space="0" w:color="auto"/>
      </w:divBdr>
      <w:divsChild>
        <w:div w:id="1086918510">
          <w:marLeft w:val="0"/>
          <w:marRight w:val="0"/>
          <w:marTop w:val="20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DB21232F74001A703BF48F346725F"/>
        <w:category>
          <w:name w:val="General"/>
          <w:gallery w:val="placeholder"/>
        </w:category>
        <w:types>
          <w:type w:val="bbPlcHdr"/>
        </w:types>
        <w:behaviors>
          <w:behavior w:val="content"/>
        </w:behaviors>
        <w:guid w:val="{4A7D2AD7-E180-4A95-A226-721F2804935C}"/>
      </w:docPartPr>
      <w:docPartBody>
        <w:p w:rsidR="00000000" w:rsidRDefault="00E375AF" w:rsidP="00E375AF">
          <w:pPr>
            <w:pStyle w:val="677DB21232F74001A703BF48F346725F"/>
          </w:pPr>
          <w:r>
            <w:rPr>
              <w:rFonts w:asciiTheme="majorHAnsi" w:hAnsiTheme="majorHAnsi"/>
              <w:color w:val="FFFFFF" w:themeColor="background1"/>
              <w:sz w:val="96"/>
              <w:szCs w:val="96"/>
            </w:rPr>
            <w:t>[Document title]</w:t>
          </w:r>
        </w:p>
      </w:docPartBody>
    </w:docPart>
    <w:docPart>
      <w:docPartPr>
        <w:name w:val="EACA2AA2B3284484AEAE3C68E10D1BDA"/>
        <w:category>
          <w:name w:val="General"/>
          <w:gallery w:val="placeholder"/>
        </w:category>
        <w:types>
          <w:type w:val="bbPlcHdr"/>
        </w:types>
        <w:behaviors>
          <w:behavior w:val="content"/>
        </w:behaviors>
        <w:guid w:val="{7B5C5088-5F7F-4D60-9925-EC8FCF6A4795}"/>
      </w:docPartPr>
      <w:docPartBody>
        <w:p w:rsidR="00000000" w:rsidRDefault="00E375AF" w:rsidP="00E375AF">
          <w:pPr>
            <w:pStyle w:val="EACA2AA2B3284484AEAE3C68E10D1BDA"/>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AF"/>
    <w:rsid w:val="00E375AF"/>
    <w:rsid w:val="00E505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DB21232F74001A703BF48F346725F">
    <w:name w:val="677DB21232F74001A703BF48F346725F"/>
    <w:rsid w:val="00E375AF"/>
  </w:style>
  <w:style w:type="paragraph" w:customStyle="1" w:styleId="EACA2AA2B3284484AEAE3C68E10D1BDA">
    <w:name w:val="EACA2AA2B3284484AEAE3C68E10D1BDA"/>
    <w:rsid w:val="00E375AF"/>
  </w:style>
  <w:style w:type="paragraph" w:customStyle="1" w:styleId="621A480965FB4E99A349DB023A15E251">
    <w:name w:val="621A480965FB4E99A349DB023A15E251"/>
    <w:rsid w:val="00E375AF"/>
  </w:style>
  <w:style w:type="paragraph" w:customStyle="1" w:styleId="5B2B076C37C240B68F83B44D4E839011">
    <w:name w:val="5B2B076C37C240B68F83B44D4E839011"/>
    <w:rsid w:val="00E375AF"/>
  </w:style>
  <w:style w:type="paragraph" w:customStyle="1" w:styleId="084308D6064D42DDBAAFE7B446A677EC">
    <w:name w:val="084308D6064D42DDBAAFE7B446A677EC"/>
    <w:rsid w:val="00E37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361</Words>
  <Characters>2272</Characters>
  <Application>Microsoft Office Word</Application>
  <DocSecurity>0</DocSecurity>
  <Lines>52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3.1 - What to look for in startups?                                       Pitch Deck Evaluation</dc:title>
  <dc:subject>Venture Capital Analyst 2023</dc:subject>
  <dc:creator>Emmanuel Ngongo</dc:creator>
  <cp:keywords/>
  <dc:description/>
  <cp:lastModifiedBy>Emmanuel Ngongo</cp:lastModifiedBy>
  <cp:revision>2</cp:revision>
  <dcterms:created xsi:type="dcterms:W3CDTF">2024-01-08T09:25:00Z</dcterms:created>
  <dcterms:modified xsi:type="dcterms:W3CDTF">2024-01-09T16:26:00Z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586c7d8d-c086-451a-b82e-aea8fef25f77</vt:lpwstr>
  </property>
</Properties>
</file>