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105617310"/>
        <w:docPartObj>
          <w:docPartGallery w:val="Cover Pages"/>
          <w:docPartUnique/>
        </w:docPartObj>
      </w:sdtPr>
      <w:sdtEndPr>
        <w:rPr>
          <w:rFonts w:ascii="Arial" w:hAnsi="Arial" w:cs="Arial"/>
          <w:sz w:val="24"/>
          <w:szCs w:val="24"/>
        </w:rPr>
      </w:sdtEndPr>
      <w:sdtContent>
        <w:p w:rsidR="0024537E" w:rsidRDefault="0024537E"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1" name="Text Box 1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0"/>
                                </w:tblGrid>
                                <w:tr w:rsidR="0024537E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9350" w:type="dxa"/>
                                    </w:tcPr>
                                    <w:p w:rsidR="0024537E" w:rsidRDefault="0024537E">
                                      <w:r>
                                        <w:rPr>
                                          <w:noProof/>
                                          <w:lang w:eastAsia="en-ZA"/>
                                        </w:rPr>
                                        <w:drawing>
                                          <wp:inline distT="0" distB="0" distL="0" distR="0">
                                            <wp:extent cx="6858000" cy="5961888"/>
                                            <wp:effectExtent l="0" t="0" r="0" b="1270"/>
                                            <wp:docPr id="5" name="Picture 4" descr="Photo displaying partial image of two pie charts on a canvas-textured page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 rotWithShape="1">
                                                    <a:blip r:embed="rId5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18915" t="2451" r="22299" b="20665"/>
                                                    <a:stretch/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6188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24537E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1F497D" w:themeFill="text2"/>
                                      <w:vAlign w:val="center"/>
                                    </w:tcPr>
                                    <w:p w:rsidR="0024537E" w:rsidRPr="0024537E" w:rsidRDefault="0024537E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="Arial" w:hAnsi="Arial" w:cs="Arial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Arial" w:hAnsi="Arial" w:cs="Arial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739824258"/>
                                          <w:placeholder>
                                            <w:docPart w:val="95E22D8E1C9343BEA3F10C545FB362BA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24537E">
                                            <w:rPr>
                                              <w:rFonts w:ascii="Arial" w:hAnsi="Arial" w:cs="Arial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Mission 2.1</w:t>
                                          </w:r>
                                        </w:sdtContent>
                                      </w:sdt>
                                    </w:p>
                                    <w:p w:rsidR="0024537E" w:rsidRDefault="0024537E" w:rsidP="0024537E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Arial" w:hAnsi="Arial" w:cs="Arial"/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1143089448"/>
                                          <w:placeholder>
                                            <w:docPart w:val="1E09CF42B02B4AE6B90FADEC0FCD0440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24537E">
                                            <w:rPr>
                                              <w:rFonts w:ascii="Arial" w:hAnsi="Arial" w:cs="Arial"/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Deal Flow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tr w:rsidR="0024537E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F79646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0"/>
                                        <w:gridCol w:w="3600"/>
                                        <w:gridCol w:w="3600"/>
                                      </w:tblGrid>
                                      <w:tr w:rsidR="0024537E">
                                        <w:trPr>
                                          <w:trHeight w:hRule="exact" w:val="720"/>
                                        </w:trPr>
                                        <w:tc>
                                          <w:tcPr>
                                            <w:tcW w:w="3590" w:type="dxa"/>
                                            <w:vAlign w:val="center"/>
                                          </w:tcPr>
                                          <w:p w:rsidR="0024537E" w:rsidRPr="0024537E" w:rsidRDefault="0024537E" w:rsidP="0024537E">
                                            <w:pPr>
                                              <w:pStyle w:val="NoSpacing"/>
                                              <w:ind w:left="720" w:right="144"/>
                                              <w:rPr>
                                                <w:rFonts w:ascii="Arial" w:hAnsi="Arial" w:cs="Arial"/>
                                                <w:color w:val="FFFFFF" w:themeColor="background1"/>
                                                <w:sz w:val="32"/>
                                                <w:szCs w:val="32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Arial" w:hAnsi="Arial" w:cs="Arial"/>
                                                <w:color w:val="FFFFFF" w:themeColor="background1"/>
                                                <w:sz w:val="32"/>
                                                <w:szCs w:val="32"/>
                                              </w:rPr>
                                              <w:t>Entry Level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p w:rsidR="0024537E" w:rsidRPr="0024537E" w:rsidRDefault="0024537E" w:rsidP="0024537E">
                                            <w:pPr>
                                              <w:pStyle w:val="NoSpacing"/>
                                              <w:ind w:left="144" w:right="144"/>
                                              <w:jc w:val="center"/>
                                              <w:rPr>
                                                <w:rFonts w:ascii="Arial" w:hAnsi="Arial" w:cs="Arial"/>
                                                <w:color w:val="FFFFFF" w:themeColor="background1"/>
                                                <w:sz w:val="32"/>
                                                <w:szCs w:val="32"/>
                                              </w:rPr>
                                            </w:pPr>
                                            <w:r w:rsidRPr="0024537E">
                                              <w:rPr>
                                                <w:rFonts w:ascii="Arial" w:hAnsi="Arial" w:cs="Arial"/>
                                                <w:color w:val="FFFFFF" w:themeColor="background1"/>
                                                <w:sz w:val="32"/>
                                                <w:szCs w:val="32"/>
                                              </w:rPr>
                                              <w:t>2023</w:t>
                                            </w:r>
                                          </w:p>
                                        </w:tc>
                                        <w:sdt>
                                          <w:sdtPr>
                                            <w:rPr>
                                              <w:rFonts w:ascii="Arial" w:hAnsi="Arial" w:cs="Arial"/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alias w:val="Course title"/>
                                            <w:tag w:val=""/>
                                            <w:id w:val="-15923909"/>
                                            <w:placeholder>
                                              <w:docPart w:val="3CC72A7A5DD949C889651B8F9030F8AC"/>
                                            </w:placeholder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:rsidR="0024537E" w:rsidRDefault="0024537E" w:rsidP="0024537E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 w:rsidRPr="0024537E">
                                                  <w:rPr>
                                                    <w:rFonts w:ascii="Arial" w:hAnsi="Arial" w:cs="Arial"/>
                                                    <w:color w:val="FFFFFF" w:themeColor="background1"/>
                                                    <w:sz w:val="32"/>
                                                    <w:szCs w:val="32"/>
                                                  </w:rPr>
                                                  <w:t>Venture Capital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:rsidR="0024537E" w:rsidRDefault="0024537E"/>
                                  </w:tc>
                                </w:tr>
                              </w:tbl>
                              <w:p w:rsidR="0024537E" w:rsidRDefault="0024537E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0"/>
                          </w:tblGrid>
                          <w:tr w:rsidR="0024537E">
                            <w:trPr>
                              <w:trHeight w:hRule="exact" w:val="9360"/>
                            </w:trPr>
                            <w:tc>
                              <w:tcPr>
                                <w:tcW w:w="9350" w:type="dxa"/>
                              </w:tcPr>
                              <w:p w:rsidR="0024537E" w:rsidRDefault="0024537E">
                                <w:r>
                                  <w:rPr>
                                    <w:noProof/>
                                    <w:lang w:eastAsia="en-ZA"/>
                                  </w:rPr>
                                  <w:drawing>
                                    <wp:inline distT="0" distB="0" distL="0" distR="0">
                                      <wp:extent cx="6858000" cy="5961888"/>
                                      <wp:effectExtent l="0" t="0" r="0" b="1270"/>
                                      <wp:docPr id="5" name="Picture 4" descr="Photo displaying partial image of two pie charts on a canvas-textured page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 rotWithShape="1">
                                              <a:blip r:embed="rId5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18915" t="2451" r="22299" b="2066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6188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24537E">
                            <w:trPr>
                              <w:trHeight w:hRule="exact" w:val="4320"/>
                            </w:trPr>
                            <w:tc>
                              <w:tcPr>
                                <w:tcW w:w="9350" w:type="dxa"/>
                                <w:shd w:val="clear" w:color="auto" w:fill="1F497D" w:themeFill="text2"/>
                                <w:vAlign w:val="center"/>
                              </w:tcPr>
                              <w:p w:rsidR="0024537E" w:rsidRPr="0024537E" w:rsidRDefault="0024537E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="Arial" w:hAnsi="Arial" w:cs="Arial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739824258"/>
                                    <w:placeholder>
                                      <w:docPart w:val="95E22D8E1C9343BEA3F10C545FB362BA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24537E">
                                      <w:rPr>
                                        <w:rFonts w:ascii="Arial" w:hAnsi="Arial" w:cs="Arial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Mission 2.1</w:t>
                                    </w:r>
                                  </w:sdtContent>
                                </w:sdt>
                              </w:p>
                              <w:p w:rsidR="0024537E" w:rsidRDefault="0024537E" w:rsidP="0024537E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1143089448"/>
                                    <w:placeholder>
                                      <w:docPart w:val="1E09CF42B02B4AE6B90FADEC0FCD0440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24537E">
                                      <w:rPr>
                                        <w:rFonts w:ascii="Arial" w:hAnsi="Arial" w:cs="Arial"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Deal Flow</w:t>
                                    </w:r>
                                  </w:sdtContent>
                                </w:sdt>
                              </w:p>
                            </w:tc>
                          </w:tr>
                          <w:tr w:rsidR="0024537E">
                            <w:trPr>
                              <w:trHeight w:hRule="exact" w:val="720"/>
                            </w:trPr>
                            <w:tc>
                              <w:tcPr>
                                <w:tcW w:w="9350" w:type="dxa"/>
                                <w:shd w:val="clear" w:color="auto" w:fill="F79646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0"/>
                                  <w:gridCol w:w="3600"/>
                                  <w:gridCol w:w="3600"/>
                                </w:tblGrid>
                                <w:tr w:rsidR="0024537E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3590" w:type="dxa"/>
                                      <w:vAlign w:val="center"/>
                                    </w:tcPr>
                                    <w:p w:rsidR="0024537E" w:rsidRPr="0024537E" w:rsidRDefault="0024537E" w:rsidP="0024537E">
                                      <w:pPr>
                                        <w:pStyle w:val="NoSpacing"/>
                                        <w:ind w:left="720" w:right="144"/>
                                        <w:rPr>
                                          <w:rFonts w:ascii="Arial" w:hAnsi="Arial" w:cs="Arial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Entry Level</w:t>
                                      </w:r>
                                    </w:p>
                                  </w:tc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p w:rsidR="0024537E" w:rsidRPr="0024537E" w:rsidRDefault="0024537E" w:rsidP="0024537E">
                                      <w:pPr>
                                        <w:pStyle w:val="NoSpacing"/>
                                        <w:ind w:left="144" w:right="144"/>
                                        <w:jc w:val="center"/>
                                        <w:rPr>
                                          <w:rFonts w:ascii="Arial" w:hAnsi="Arial" w:cs="Arial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24537E">
                                        <w:rPr>
                                          <w:rFonts w:ascii="Arial" w:hAnsi="Arial" w:cs="Arial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2023</w:t>
                                      </w:r>
                                    </w:p>
                                  </w:tc>
                                  <w:sdt>
                                    <w:sdtPr>
                                      <w:rPr>
                                        <w:rFonts w:ascii="Arial" w:hAnsi="Arial" w:cs="Arial"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alias w:val="Course title"/>
                                      <w:tag w:val=""/>
                                      <w:id w:val="-15923909"/>
                                      <w:placeholder>
                                        <w:docPart w:val="3CC72A7A5DD949C889651B8F9030F8AC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:rsidR="0024537E" w:rsidRDefault="0024537E" w:rsidP="0024537E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 w:rsidRPr="0024537E">
                                            <w:rPr>
                                              <w:rFonts w:ascii="Arial" w:hAnsi="Arial" w:cs="Arial"/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Venture Capital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:rsidR="0024537E" w:rsidRDefault="0024537E"/>
                            </w:tc>
                          </w:tr>
                        </w:tbl>
                        <w:p w:rsidR="0024537E" w:rsidRDefault="0024537E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24537E" w:rsidRDefault="0024537E">
          <w:pPr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br w:type="page"/>
          </w:r>
        </w:p>
      </w:sdtContent>
    </w:sdt>
    <w:p w:rsidR="0024537E" w:rsidRPr="00A0285F" w:rsidRDefault="0024537E" w:rsidP="0024537E">
      <w:pPr>
        <w:rPr>
          <w:rFonts w:ascii="Arial" w:hAnsi="Arial" w:cs="Arial"/>
          <w:color w:val="548DD4" w:themeColor="text2" w:themeTint="99"/>
          <w:sz w:val="24"/>
          <w:szCs w:val="24"/>
        </w:rPr>
      </w:pPr>
      <w:r w:rsidRPr="00A0285F">
        <w:rPr>
          <w:rFonts w:ascii="Arial" w:hAnsi="Arial" w:cs="Arial"/>
          <w:color w:val="548DD4" w:themeColor="text2" w:themeTint="99"/>
          <w:sz w:val="24"/>
          <w:szCs w:val="24"/>
        </w:rPr>
        <w:t>1. What are the things I need to know in order to build a good deal flow?</w:t>
      </w:r>
    </w:p>
    <w:p w:rsidR="0024537E" w:rsidRPr="0024537E" w:rsidRDefault="00A0285F" w:rsidP="002453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Research</w:t>
      </w:r>
      <w:r w:rsidR="00B14A35">
        <w:rPr>
          <w:rFonts w:ascii="Arial" w:hAnsi="Arial" w:cs="Arial"/>
          <w:sz w:val="24"/>
          <w:szCs w:val="24"/>
        </w:rPr>
        <w:t xml:space="preserve"> to identify leading </w:t>
      </w:r>
      <w:r>
        <w:rPr>
          <w:rFonts w:ascii="Arial" w:hAnsi="Arial" w:cs="Arial"/>
          <w:sz w:val="24"/>
          <w:szCs w:val="24"/>
        </w:rPr>
        <w:t>industries</w:t>
      </w:r>
      <w:r w:rsidR="00B14A35">
        <w:rPr>
          <w:rFonts w:ascii="Arial" w:hAnsi="Arial" w:cs="Arial"/>
          <w:sz w:val="24"/>
          <w:szCs w:val="24"/>
        </w:rPr>
        <w:t xml:space="preserve"> that use blockchain technology </w:t>
      </w:r>
      <w:r w:rsidR="00611910">
        <w:rPr>
          <w:rFonts w:ascii="Arial" w:hAnsi="Arial" w:cs="Arial"/>
          <w:sz w:val="24"/>
          <w:szCs w:val="24"/>
        </w:rPr>
        <w:t>in</w:t>
      </w:r>
      <w:r w:rsidR="00B14A35">
        <w:rPr>
          <w:rFonts w:ascii="Arial" w:hAnsi="Arial" w:cs="Arial"/>
          <w:sz w:val="24"/>
          <w:szCs w:val="24"/>
        </w:rPr>
        <w:t xml:space="preserve"> their </w:t>
      </w:r>
      <w:r w:rsidR="0024537E">
        <w:rPr>
          <w:rFonts w:ascii="Arial" w:hAnsi="Arial" w:cs="Arial"/>
          <w:sz w:val="24"/>
          <w:szCs w:val="24"/>
        </w:rPr>
        <w:t xml:space="preserve">supply chain </w:t>
      </w:r>
      <w:r>
        <w:rPr>
          <w:rFonts w:ascii="Arial" w:hAnsi="Arial" w:cs="Arial"/>
          <w:sz w:val="24"/>
          <w:szCs w:val="24"/>
        </w:rPr>
        <w:t>management</w:t>
      </w:r>
      <w:r w:rsidR="00955997">
        <w:rPr>
          <w:rFonts w:ascii="Arial" w:hAnsi="Arial" w:cs="Arial"/>
          <w:sz w:val="24"/>
          <w:szCs w:val="24"/>
        </w:rPr>
        <w:t xml:space="preserve">, including </w:t>
      </w:r>
      <w:r w:rsidR="00C62B68">
        <w:rPr>
          <w:rFonts w:ascii="Arial" w:hAnsi="Arial" w:cs="Arial"/>
          <w:sz w:val="24"/>
          <w:szCs w:val="24"/>
        </w:rPr>
        <w:t xml:space="preserve">smart </w:t>
      </w:r>
      <w:r w:rsidR="00806D09">
        <w:rPr>
          <w:rFonts w:ascii="Arial" w:hAnsi="Arial" w:cs="Arial"/>
          <w:sz w:val="24"/>
          <w:szCs w:val="24"/>
        </w:rPr>
        <w:t>contracts</w:t>
      </w:r>
      <w:r w:rsidR="00C62B68">
        <w:rPr>
          <w:rFonts w:ascii="Arial" w:hAnsi="Arial" w:cs="Arial"/>
          <w:sz w:val="24"/>
          <w:szCs w:val="24"/>
        </w:rPr>
        <w:t xml:space="preserve"> and </w:t>
      </w:r>
      <w:r w:rsidR="001D4DAB">
        <w:rPr>
          <w:rFonts w:ascii="Arial" w:hAnsi="Arial" w:cs="Arial"/>
          <w:sz w:val="24"/>
          <w:szCs w:val="24"/>
        </w:rPr>
        <w:t>start-up</w:t>
      </w:r>
      <w:r w:rsidR="00955997">
        <w:rPr>
          <w:rFonts w:ascii="Arial" w:hAnsi="Arial" w:cs="Arial"/>
          <w:sz w:val="24"/>
          <w:szCs w:val="24"/>
        </w:rPr>
        <w:t xml:space="preserve"> </w:t>
      </w:r>
      <w:r w:rsidR="00F81D48">
        <w:rPr>
          <w:rFonts w:ascii="Arial" w:hAnsi="Arial" w:cs="Arial"/>
          <w:sz w:val="24"/>
          <w:szCs w:val="24"/>
        </w:rPr>
        <w:t>companies</w:t>
      </w:r>
      <w:r w:rsidR="001D4DAB">
        <w:rPr>
          <w:rFonts w:ascii="Arial" w:hAnsi="Arial" w:cs="Arial"/>
          <w:sz w:val="24"/>
          <w:szCs w:val="24"/>
        </w:rPr>
        <w:t>.</w:t>
      </w:r>
    </w:p>
    <w:p w:rsidR="0024537E" w:rsidRPr="00A0285F" w:rsidRDefault="00595D9B" w:rsidP="0024537E">
      <w:pPr>
        <w:rPr>
          <w:rFonts w:ascii="Arial" w:hAnsi="Arial" w:cs="Arial"/>
          <w:color w:val="548DD4" w:themeColor="text2" w:themeTint="99"/>
          <w:sz w:val="24"/>
          <w:szCs w:val="24"/>
        </w:rPr>
      </w:pPr>
      <w:proofErr w:type="gramStart"/>
      <w:r>
        <w:rPr>
          <w:rFonts w:ascii="Arial" w:hAnsi="Arial" w:cs="Arial"/>
          <w:color w:val="548DD4" w:themeColor="text2" w:themeTint="99"/>
          <w:sz w:val="24"/>
          <w:szCs w:val="24"/>
        </w:rPr>
        <w:t xml:space="preserve">2. </w:t>
      </w:r>
      <w:r w:rsidR="0024537E" w:rsidRPr="00A0285F">
        <w:rPr>
          <w:rFonts w:ascii="Arial" w:hAnsi="Arial" w:cs="Arial"/>
          <w:color w:val="548DD4" w:themeColor="text2" w:themeTint="99"/>
          <w:sz w:val="24"/>
          <w:szCs w:val="24"/>
        </w:rPr>
        <w:t>Who</w:t>
      </w:r>
      <w:proofErr w:type="gramEnd"/>
      <w:r w:rsidR="0024537E" w:rsidRPr="00A0285F">
        <w:rPr>
          <w:rFonts w:ascii="Arial" w:hAnsi="Arial" w:cs="Arial"/>
          <w:color w:val="548DD4" w:themeColor="text2" w:themeTint="99"/>
          <w:sz w:val="24"/>
          <w:szCs w:val="24"/>
        </w:rPr>
        <w:t xml:space="preserve"> should I speak to for advice or support and how can I reach out to</w:t>
      </w:r>
    </w:p>
    <w:p w:rsidR="001D4DAB" w:rsidRPr="00A0285F" w:rsidRDefault="0024537E" w:rsidP="0024537E">
      <w:pPr>
        <w:rPr>
          <w:rFonts w:ascii="Arial" w:hAnsi="Arial" w:cs="Arial"/>
          <w:color w:val="548DD4" w:themeColor="text2" w:themeTint="99"/>
          <w:sz w:val="24"/>
          <w:szCs w:val="24"/>
        </w:rPr>
      </w:pPr>
      <w:proofErr w:type="gramStart"/>
      <w:r w:rsidRPr="00A0285F">
        <w:rPr>
          <w:rFonts w:ascii="Arial" w:hAnsi="Arial" w:cs="Arial"/>
          <w:color w:val="548DD4" w:themeColor="text2" w:themeTint="99"/>
          <w:sz w:val="24"/>
          <w:szCs w:val="24"/>
        </w:rPr>
        <w:t>them</w:t>
      </w:r>
      <w:proofErr w:type="gramEnd"/>
      <w:r w:rsidRPr="00A0285F">
        <w:rPr>
          <w:rFonts w:ascii="Arial" w:hAnsi="Arial" w:cs="Arial"/>
          <w:color w:val="548DD4" w:themeColor="text2" w:themeTint="99"/>
          <w:sz w:val="24"/>
          <w:szCs w:val="24"/>
        </w:rPr>
        <w:t>?</w:t>
      </w:r>
      <w:r w:rsidR="001D4DAB" w:rsidRPr="00A0285F">
        <w:rPr>
          <w:rFonts w:ascii="Arial" w:hAnsi="Arial" w:cs="Arial"/>
          <w:color w:val="548DD4" w:themeColor="text2" w:themeTint="99"/>
          <w:sz w:val="24"/>
          <w:szCs w:val="24"/>
        </w:rPr>
        <w:t xml:space="preserve"> </w:t>
      </w:r>
    </w:p>
    <w:p w:rsidR="001D4DAB" w:rsidRPr="0024537E" w:rsidRDefault="001D4DAB" w:rsidP="002453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Research online to find out leading blockchain solution agencies or developers </w:t>
      </w:r>
      <w:r w:rsidR="00611910">
        <w:rPr>
          <w:rFonts w:ascii="Arial" w:hAnsi="Arial" w:cs="Arial"/>
          <w:sz w:val="24"/>
          <w:szCs w:val="24"/>
        </w:rPr>
        <w:t xml:space="preserve">via </w:t>
      </w:r>
      <w:r>
        <w:rPr>
          <w:rFonts w:ascii="Arial" w:hAnsi="Arial" w:cs="Arial"/>
          <w:sz w:val="24"/>
          <w:szCs w:val="24"/>
        </w:rPr>
        <w:t xml:space="preserve">LinkedIn </w:t>
      </w:r>
      <w:r w:rsidR="00611910">
        <w:rPr>
          <w:rFonts w:ascii="Arial" w:hAnsi="Arial" w:cs="Arial"/>
          <w:sz w:val="24"/>
          <w:szCs w:val="24"/>
        </w:rPr>
        <w:t>or</w:t>
      </w:r>
      <w:r>
        <w:rPr>
          <w:rFonts w:ascii="Arial" w:hAnsi="Arial" w:cs="Arial"/>
          <w:sz w:val="24"/>
          <w:szCs w:val="24"/>
        </w:rPr>
        <w:t xml:space="preserve"> </w:t>
      </w:r>
      <w:r w:rsidR="00A0285F">
        <w:rPr>
          <w:rFonts w:ascii="Arial" w:hAnsi="Arial" w:cs="Arial"/>
          <w:sz w:val="24"/>
          <w:szCs w:val="24"/>
        </w:rPr>
        <w:t>Google</w:t>
      </w:r>
      <w:r>
        <w:rPr>
          <w:rFonts w:ascii="Arial" w:hAnsi="Arial" w:cs="Arial"/>
          <w:sz w:val="24"/>
          <w:szCs w:val="24"/>
        </w:rPr>
        <w:t xml:space="preserve"> and contact them to get advice and support. </w:t>
      </w:r>
    </w:p>
    <w:p w:rsidR="0024537E" w:rsidRDefault="0024537E" w:rsidP="0024537E">
      <w:pPr>
        <w:rPr>
          <w:rFonts w:ascii="Arial" w:hAnsi="Arial" w:cs="Arial"/>
          <w:sz w:val="24"/>
          <w:szCs w:val="24"/>
        </w:rPr>
      </w:pPr>
      <w:r w:rsidRPr="00A0285F">
        <w:rPr>
          <w:rFonts w:ascii="Arial" w:hAnsi="Arial" w:cs="Arial"/>
          <w:color w:val="548DD4" w:themeColor="text2" w:themeTint="99"/>
          <w:sz w:val="24"/>
          <w:szCs w:val="24"/>
        </w:rPr>
        <w:t>3. What is the quickest version of this idea I can create this week?</w:t>
      </w:r>
    </w:p>
    <w:p w:rsidR="00A0285F" w:rsidRDefault="00A0285F" w:rsidP="002453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Make a list of key players that have been using </w:t>
      </w:r>
      <w:r w:rsidR="00C62B68">
        <w:rPr>
          <w:rFonts w:ascii="Arial" w:hAnsi="Arial" w:cs="Arial"/>
          <w:sz w:val="24"/>
          <w:szCs w:val="24"/>
        </w:rPr>
        <w:t xml:space="preserve">smart </w:t>
      </w:r>
      <w:r w:rsidR="00806D09">
        <w:rPr>
          <w:rFonts w:ascii="Arial" w:hAnsi="Arial" w:cs="Arial"/>
          <w:sz w:val="24"/>
          <w:szCs w:val="24"/>
        </w:rPr>
        <w:t>contracts</w:t>
      </w:r>
      <w:bookmarkStart w:id="0" w:name="_GoBack"/>
      <w:bookmarkEnd w:id="0"/>
      <w:r w:rsidR="00C62B68">
        <w:rPr>
          <w:rFonts w:ascii="Arial" w:hAnsi="Arial" w:cs="Arial"/>
          <w:sz w:val="24"/>
          <w:szCs w:val="24"/>
        </w:rPr>
        <w:t xml:space="preserve"> and </w:t>
      </w:r>
      <w:r>
        <w:rPr>
          <w:rFonts w:ascii="Arial" w:hAnsi="Arial" w:cs="Arial"/>
          <w:sz w:val="24"/>
          <w:szCs w:val="24"/>
        </w:rPr>
        <w:t>blockchain to manage their supply chain and get in touch with them via email or LinkedIn</w:t>
      </w:r>
      <w:r w:rsidR="00611910">
        <w:rPr>
          <w:rFonts w:ascii="Arial" w:hAnsi="Arial" w:cs="Arial"/>
          <w:sz w:val="24"/>
          <w:szCs w:val="24"/>
        </w:rPr>
        <w:t xml:space="preserve"> to show my interest</w:t>
      </w:r>
      <w:r>
        <w:rPr>
          <w:rFonts w:ascii="Arial" w:hAnsi="Arial" w:cs="Arial"/>
          <w:sz w:val="24"/>
          <w:szCs w:val="24"/>
        </w:rPr>
        <w:t>.</w:t>
      </w:r>
    </w:p>
    <w:p w:rsidR="001D4DAB" w:rsidRDefault="00A0285F" w:rsidP="002453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Attend relevant seminars or conferences to learn more about the trends</w:t>
      </w:r>
      <w:r w:rsidR="00595D9B">
        <w:rPr>
          <w:rFonts w:ascii="Arial" w:hAnsi="Arial" w:cs="Arial"/>
          <w:sz w:val="24"/>
          <w:szCs w:val="24"/>
        </w:rPr>
        <w:t xml:space="preserve"> and </w:t>
      </w:r>
      <w:r>
        <w:rPr>
          <w:rFonts w:ascii="Arial" w:hAnsi="Arial" w:cs="Arial"/>
          <w:sz w:val="24"/>
          <w:szCs w:val="24"/>
        </w:rPr>
        <w:t>opportunities</w:t>
      </w:r>
      <w:r w:rsidR="00595D9B">
        <w:rPr>
          <w:rFonts w:ascii="Arial" w:hAnsi="Arial" w:cs="Arial"/>
          <w:sz w:val="24"/>
          <w:szCs w:val="24"/>
        </w:rPr>
        <w:t>. B</w:t>
      </w:r>
      <w:r>
        <w:rPr>
          <w:rFonts w:ascii="Arial" w:hAnsi="Arial" w:cs="Arial"/>
          <w:sz w:val="24"/>
          <w:szCs w:val="24"/>
        </w:rPr>
        <w:t xml:space="preserve">uild a network of people </w:t>
      </w:r>
      <w:r w:rsidR="00595D9B">
        <w:rPr>
          <w:rFonts w:ascii="Arial" w:hAnsi="Arial" w:cs="Arial"/>
          <w:sz w:val="24"/>
          <w:szCs w:val="24"/>
        </w:rPr>
        <w:t>who</w:t>
      </w:r>
      <w:r>
        <w:rPr>
          <w:rFonts w:ascii="Arial" w:hAnsi="Arial" w:cs="Arial"/>
          <w:sz w:val="24"/>
          <w:szCs w:val="24"/>
        </w:rPr>
        <w:t xml:space="preserve"> </w:t>
      </w:r>
      <w:r w:rsidR="00611910">
        <w:rPr>
          <w:rFonts w:ascii="Arial" w:hAnsi="Arial" w:cs="Arial"/>
          <w:sz w:val="24"/>
          <w:szCs w:val="24"/>
        </w:rPr>
        <w:t xml:space="preserve">are knowledgeable </w:t>
      </w:r>
      <w:r w:rsidR="00595D9B">
        <w:rPr>
          <w:rFonts w:ascii="Arial" w:hAnsi="Arial" w:cs="Arial"/>
          <w:sz w:val="24"/>
          <w:szCs w:val="24"/>
        </w:rPr>
        <w:t>in the blockchain technology.</w:t>
      </w:r>
    </w:p>
    <w:p w:rsidR="00595D9B" w:rsidRDefault="00595D9B" w:rsidP="002453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Regularly review my research and my networking efforts to adjust my strategies and identify new opportunities and trends in the industry.</w:t>
      </w:r>
    </w:p>
    <w:p w:rsidR="00595D9B" w:rsidRPr="0024537E" w:rsidRDefault="00595D9B" w:rsidP="002453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Develop a complete and appealing pitch to present to potential investors.</w:t>
      </w:r>
    </w:p>
    <w:sectPr w:rsidR="00595D9B" w:rsidRPr="0024537E" w:rsidSect="0024537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77D"/>
    <w:rsid w:val="0012577D"/>
    <w:rsid w:val="001D4DAB"/>
    <w:rsid w:val="0024537E"/>
    <w:rsid w:val="002D0665"/>
    <w:rsid w:val="00595D9B"/>
    <w:rsid w:val="00611910"/>
    <w:rsid w:val="007A0CB3"/>
    <w:rsid w:val="00806D09"/>
    <w:rsid w:val="0091118E"/>
    <w:rsid w:val="00955997"/>
    <w:rsid w:val="00A0285F"/>
    <w:rsid w:val="00AF5B62"/>
    <w:rsid w:val="00B14A35"/>
    <w:rsid w:val="00C62B68"/>
    <w:rsid w:val="00F80E95"/>
    <w:rsid w:val="00F8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4CFA524"/>
  <w15:chartTrackingRefBased/>
  <w15:docId w15:val="{BC6B81A7-EC85-415F-9FEA-E15B6B590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4537E"/>
    <w:pPr>
      <w:spacing w:after="0" w:line="240" w:lineRule="auto"/>
    </w:pPr>
    <w:rPr>
      <w:color w:val="1F497D" w:themeColor="text2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5E22D8E1C9343BEA3F10C545FB362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FA1B9E-1A46-4454-973C-5B91CE23B75E}"/>
      </w:docPartPr>
      <w:docPartBody>
        <w:p w:rsidR="00000000" w:rsidRDefault="000875E6" w:rsidP="000875E6">
          <w:pPr>
            <w:pStyle w:val="95E22D8E1C9343BEA3F10C545FB362BA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1E09CF42B02B4AE6B90FADEC0FCD0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9E58A9-BC6C-44FD-B6CF-C5DD01FC7532}"/>
      </w:docPartPr>
      <w:docPartBody>
        <w:p w:rsidR="00000000" w:rsidRDefault="000875E6" w:rsidP="000875E6">
          <w:pPr>
            <w:pStyle w:val="1E09CF42B02B4AE6B90FADEC0FCD0440"/>
          </w:pPr>
          <w:r>
            <w:rPr>
              <w:color w:val="FFFFFF" w:themeColor="background1"/>
              <w:sz w:val="32"/>
              <w:szCs w:val="32"/>
            </w:rPr>
            <w:t>[Document subtitle]</w:t>
          </w:r>
        </w:p>
      </w:docPartBody>
    </w:docPart>
    <w:docPart>
      <w:docPartPr>
        <w:name w:val="3CC72A7A5DD949C889651B8F9030F8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1D46A-139F-4705-840C-C6F89E20797D}"/>
      </w:docPartPr>
      <w:docPartBody>
        <w:p w:rsidR="00000000" w:rsidRDefault="000875E6" w:rsidP="000875E6">
          <w:pPr>
            <w:pStyle w:val="3CC72A7A5DD949C889651B8F9030F8AC"/>
          </w:pPr>
          <w:r>
            <w:rPr>
              <w:color w:val="FFFFFF" w:themeColor="background1"/>
            </w:rPr>
            <w:t>[Course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5E6"/>
    <w:rsid w:val="000875E6"/>
    <w:rsid w:val="0023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5E22D8E1C9343BEA3F10C545FB362BA">
    <w:name w:val="95E22D8E1C9343BEA3F10C545FB362BA"/>
    <w:rsid w:val="000875E6"/>
  </w:style>
  <w:style w:type="paragraph" w:customStyle="1" w:styleId="1E09CF42B02B4AE6B90FADEC0FCD0440">
    <w:name w:val="1E09CF42B02B4AE6B90FADEC0FCD0440"/>
    <w:rsid w:val="000875E6"/>
  </w:style>
  <w:style w:type="paragraph" w:customStyle="1" w:styleId="44A16BA3317C4D8EAF4E9DAA3423C75F">
    <w:name w:val="44A16BA3317C4D8EAF4E9DAA3423C75F"/>
    <w:rsid w:val="000875E6"/>
  </w:style>
  <w:style w:type="paragraph" w:customStyle="1" w:styleId="D8D9E4A35D934B108311A5B25AC0F8FC">
    <w:name w:val="D8D9E4A35D934B108311A5B25AC0F8FC"/>
    <w:rsid w:val="000875E6"/>
  </w:style>
  <w:style w:type="paragraph" w:customStyle="1" w:styleId="3CC72A7A5DD949C889651B8F9030F8AC">
    <w:name w:val="3CC72A7A5DD949C889651B8F9030F8AC"/>
    <w:rsid w:val="000875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1/123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183</Words>
  <Characters>907</Characters>
  <Application>Microsoft Office Word</Application>
  <DocSecurity>0</DocSecurity>
  <Lines>19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Mission 2.1</vt:lpstr>
    </vt:vector>
  </TitlesOfParts>
  <Company>HP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Mission 2.1</dc:title>
  <dc:subject>Deal Flow</dc:subject>
  <dc:creator>Emmanuel Ngongo</dc:creator>
  <cp:keywords/>
  <dc:description/>
  <cp:lastModifiedBy>Emmanuel Ngongo</cp:lastModifiedBy>
  <cp:revision>5</cp:revision>
  <cp:lastPrinted>2023-12-24T14:39:00Z</cp:lastPrinted>
  <dcterms:created xsi:type="dcterms:W3CDTF">2023-12-24T14:34:00Z</dcterms:created>
  <dcterms:modified xsi:type="dcterms:W3CDTF">2023-12-24T14:40:00Z</dcterms:modified>
  <cp:category>Venture Capital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65f15d15185dfa6ca52a888a1a2e47c3d64b7ab32ce943930ca909d3f759e98a</vt:lpwstr>
  </property>
</Properties>
</file>