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КТ №12. Автоматизированное тестирование реального gRPC-сервиса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 (финальная)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2026-10-10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задания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Реализовать локальный InventoryService на Python + Protocol Buffers, сгенерировать stubs через grpc_tools.protoc и написать ровно 10 pytest-тестов, выполняющих реальные RPC по HTTP/2 (без моков).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Введение в gRPC и Protocol Buffers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gRPC — RPC-фреймворк поверх HTTP/2. Контракт описывается в .proto (proto3): сообщения и сервисы. protoc генерирует код сериализации и клиентские/серверные stubs.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Клиент–сервер на HTTP/2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Клиент открывает канал insecure_channel к 127.0.0.1:&lt;free-port&gt;, дожидается READY и вызывает методы InventoryServiceStub. Транспорт — HTTP/2; полезные нагрузки — protobuf.</w:t>
      </w:r>
    </w:p>
    <w:p>
      <w:pPr>
        <w:spacing w:after="120"/>
      </w:pPr>
      <w:r>
        <w:rPr>
          <w:rFonts w:ascii="Times New Roman" w:hAnsi="Times New Roman" w:eastAsia="Times New Roman"/>
          <w:b/>
          <w:sz w:val="24"/>
        </w:rPr>
        <w:t>Учебный сервис без TLS. В production необходимы TLS и аутентификация.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Архитектура InventoryService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Слои: proto → generated stubs → InventoryServicer + InventoryStore (in-memory, thread-safe) → pytest fixture (server lifecycle) → 10 тестов.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.proto контракт и generated code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Фрагмент service InventoryService: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service InventoryService {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// Unary: создать позицию.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rpc CreateItem (CreateItemRequest) returns (Item);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// Unary: получить позицию по ID.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rpc GetItem (GetItemRequest) returns (Item);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// Unary: изменить остаток на delta (может быть отрицательным).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rpc UpdateStock (UpdateStockRequest) returns (Item);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// Server streaming: вернуть все позиции (опционально по категории).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rpc ListItems (ListItemsRequest) returns (stream Item);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// Client streaming: принять поток CreateItemRequest, вернуть сводку.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rpc BulkCreate (stream CreateItemRequest) returns (BulkCreateResponse);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// Bidirectional: на каждый WatchRequest — WatchResponse в том же порядке.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rpc EchoWatch (stream WatchRequest) returns (stream WatchResponse);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// Unary: контролируемая задержка для проверки deadline/cancellation.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 xml:space="preserve">  rpc SlowPing (SlowPingRequest) returns (SlowPingResponse);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}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Генерация: scripts/generate_kt12_proto.ps1 → grpc/generated/inventory_pb2.py и inventory_pb2_grpc.py (DO NOT EDIT).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Реализация сервера и клиента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server/service.py — валидация и context.abort(...). client/cli.py — демонстрация CreateItem + GetItem. Запуск сервера: python -m server --port 50051 (из каталога с настроенным PYTHONPATH).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Unary RPC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CreateItem, GetItem, UpdateStock, SlowPing — один запрос / один ответ. Доказательства полей и статусов записаны в evidence.jsonl.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Streaming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ListItems — server streaming (итератор Item). BulkCreate — client streaming → BulkCreateResponse. EchoWatch — bidi: на каждый WatchRequest ровно один WatchResponse в том же порядке.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Ошибки и status codes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ALREADY_EXISTS (дубликат id), INVALID_ARGUMENT (пустое имя / quantity&lt;0), NOT_FOUND (отсутствующий id).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Deadlines и cancellation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SlowPing(delay_ms=800) с client timeout=0.1s даёт DEADLINE_EXCEEDED. Сервер проверяет context.is_active() каждые 20 мс и прекращает ожидание при отмене.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11–12. Таблица тест-кейсов и ожидания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Сценарий</w:t>
            </w:r>
          </w:p>
        </w:tc>
        <w:tc>
          <w:tcPr>
            <w:tcW w:type="dxa" w:w="3324"/>
          </w:tcPr>
          <w:p>
            <w:r>
              <w:t>Статус</w:t>
            </w:r>
          </w:p>
        </w:tc>
      </w:tr>
      <w:tr>
        <w:tc>
          <w:tcPr>
            <w:tcW w:type="dxa" w:w="3324"/>
          </w:tcPr>
          <w:p>
            <w:r>
              <w:t>TC-12-01</w:t>
            </w:r>
          </w:p>
        </w:tc>
        <w:tc>
          <w:tcPr>
            <w:tcW w:type="dxa" w:w="3324"/>
          </w:tcPr>
          <w:p>
            <w:r>
              <w:t>CreateItem success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TC-12-02</w:t>
            </w:r>
          </w:p>
        </w:tc>
        <w:tc>
          <w:tcPr>
            <w:tcW w:type="dxa" w:w="3324"/>
          </w:tcPr>
          <w:p>
            <w:r>
              <w:t>GetItem existing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TC-12-03</w:t>
            </w:r>
          </w:p>
        </w:tc>
        <w:tc>
          <w:tcPr>
            <w:tcW w:type="dxa" w:w="3324"/>
          </w:tcPr>
          <w:p>
            <w:r>
              <w:t>Duplicate → ALREADY_EXISTS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TC-12-04</w:t>
            </w:r>
          </w:p>
        </w:tc>
        <w:tc>
          <w:tcPr>
            <w:tcW w:type="dxa" w:w="3324"/>
          </w:tcPr>
          <w:p>
            <w:r>
              <w:t>Invalid → INVALID_ARGUMENT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TC-12-05</w:t>
            </w:r>
          </w:p>
        </w:tc>
        <w:tc>
          <w:tcPr>
            <w:tcW w:type="dxa" w:w="3324"/>
          </w:tcPr>
          <w:p>
            <w:r>
              <w:t>Missing → NOT_FOUND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TC-12-06</w:t>
            </w:r>
          </w:p>
        </w:tc>
        <w:tc>
          <w:tcPr>
            <w:tcW w:type="dxa" w:w="3324"/>
          </w:tcPr>
          <w:p>
            <w:r>
              <w:t>UpdateStock + re-fetch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TC-12-07</w:t>
            </w:r>
          </w:p>
        </w:tc>
        <w:tc>
          <w:tcPr>
            <w:tcW w:type="dxa" w:w="3324"/>
          </w:tcPr>
          <w:p>
            <w:r>
              <w:t>ListItems server stream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TC-12-08</w:t>
            </w:r>
          </w:p>
        </w:tc>
        <w:tc>
          <w:tcPr>
            <w:tcW w:type="dxa" w:w="3324"/>
          </w:tcPr>
          <w:p>
            <w:r>
              <w:t>BulkCreate client stream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TC-12-09</w:t>
            </w:r>
          </w:p>
        </w:tc>
        <w:tc>
          <w:tcPr>
            <w:tcW w:type="dxa" w:w="3324"/>
          </w:tcPr>
          <w:p>
            <w:r>
              <w:t>EchoWatch bidi stream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TC-12-10</w:t>
            </w:r>
          </w:p>
        </w:tc>
        <w:tc>
          <w:tcPr>
            <w:tcW w:type="dxa" w:w="3324"/>
          </w:tcPr>
          <w:p>
            <w:r>
              <w:t>SlowPing DEADLINE_EXCEEDED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Входные данные и ожидаемые коды описаны в docs/kt12/test-cases.md; фикстура inventory_env поднимает изолированный сервер на свободном порту.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13. Фактические результаты pytest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Диагностика TC-12-01: PASS. Полный suite: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============================= 10 passed in 2.34s ==============================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JUnit: tests=10, failures=0, errors=0, skipped=0.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14. Артефакты и фрагменты кода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grpc/artifacts/kt12/: pytest log, junit XML, HTML report, evidence.jsonl, versions JSON. SHA16 log=E656BF1468AA2C30, junit=33F69FACE4CA7013, html=7329D8123EB2800D.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.\scripts\run_kt12.ps1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evidence excerpt: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DEADLINE_EXCEEDED SlowPing timeout=0.1 delay_ms=800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ListItems ids=["s1","s2","s3"]</w:t>
      </w:r>
    </w:p>
    <w:p>
      <w:pPr>
        <w:spacing w:after="0"/>
      </w:pPr>
      <w:r>
        <w:rPr>
          <w:rFonts w:ascii="Consolas" w:hAnsi="Consolas" w:eastAsia="Consolas"/>
          <w:b w:val="0"/>
          <w:sz w:val="18"/>
        </w:rPr>
        <w:t># EchoWatch FOUND/MISSING/FOUND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ytest_html_re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pytest-html отчёт KT12 (10 passed)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15. Заключение и ограничения</w:t>
      </w:r>
    </w:p>
    <w:p>
      <w:pPr>
        <w:spacing w:after="120"/>
      </w:pPr>
      <w:r>
        <w:rPr>
          <w:rFonts w:ascii="Times New Roman" w:hAnsi="Times New Roman" w:eastAsia="Times New Roman"/>
          <w:b w:val="0"/>
          <w:sz w:val="24"/>
        </w:rPr>
        <w:t>КТ 12 выполнена: реальный gRPC InventoryService, generated stubs, 10/10 PASS за 2.34 с. Ограничения: insecure channel, in-memory store, без облака/Docker. Это финальная контрольная точка курса (КТ01–КТ12).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