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0A5E" w:rsidRDefault="00622D9A">
      <w:pPr>
        <w:jc w:val="center"/>
      </w:pPr>
      <w:bookmarkStart w:id="0" w:name="_GoBack"/>
      <w:r>
        <w:rPr>
          <w:b/>
          <w:sz w:val="36"/>
        </w:rPr>
        <w:t>ERP DEVELOPER REQUIREMENT DOCUMENT</w:t>
      </w:r>
    </w:p>
    <w:bookmarkEnd w:id="0"/>
    <w:p w:rsidR="00AE0A5E" w:rsidRDefault="00622D9A">
      <w:pPr>
        <w:jc w:val="center"/>
      </w:pPr>
      <w:r>
        <w:rPr>
          <w:b/>
          <w:sz w:val="26"/>
        </w:rPr>
        <w:t>General Purchase, Stock Allocation &amp; Order Costing</w:t>
      </w:r>
    </w:p>
    <w:p w:rsidR="00AE0A5E" w:rsidRDefault="00622D9A">
      <w:pPr>
        <w:jc w:val="center"/>
      </w:pPr>
      <w:r>
        <w:t>Garments / Textile ERP</w:t>
      </w:r>
    </w:p>
    <w:p w:rsidR="00AE0A5E" w:rsidRDefault="00622D9A">
      <w:pPr>
        <w:pStyle w:val="Heading1"/>
      </w:pPr>
      <w:r>
        <w:t>1. Objective</w:t>
      </w:r>
    </w:p>
    <w:p w:rsidR="00AE0A5E" w:rsidRDefault="00622D9A">
      <w:r>
        <w:t xml:space="preserve">The General Purchase module shall support office purchases, production/job-specific purchases, buyer-order purchases, maintenance </w:t>
      </w:r>
      <w:r>
        <w:t>purchases and emergency/direct purchases in one controlled workflow. Stock, expense and order/job cost must remain separately traceable.</w:t>
      </w:r>
    </w:p>
    <w:p w:rsidR="00AE0A5E" w:rsidRDefault="00622D9A">
      <w:pPr>
        <w:pStyle w:val="Heading1"/>
      </w:pPr>
      <w:r>
        <w:t>2. Core Business Rule</w:t>
      </w:r>
    </w:p>
    <w:p w:rsidR="00AE0A5E" w:rsidRDefault="00622D9A">
      <w:r>
        <w:rPr>
          <w:b/>
        </w:rPr>
        <w:t>Purchase = Stock / Financial Entry</w:t>
      </w:r>
    </w:p>
    <w:p w:rsidR="00AE0A5E" w:rsidRDefault="00622D9A">
      <w:r>
        <w:rPr>
          <w:b/>
        </w:rPr>
        <w:t>Material Issue / Consumption = Order / Job Cost</w:t>
      </w:r>
    </w:p>
    <w:p w:rsidR="00AE0A5E" w:rsidRDefault="00622D9A">
      <w:r>
        <w:t>Purchase value</w:t>
      </w:r>
      <w:r>
        <w:t xml:space="preserve"> must NOT automatically become order actual costing. Only material actually issued/consumed against the relevant Buyer Order, Production Order, Sample or Job should flow to actual costing, except where a configured Direct Issue purchase is used.</w:t>
      </w:r>
    </w:p>
    <w:p w:rsidR="00AE0A5E" w:rsidRDefault="00622D9A">
      <w:pPr>
        <w:pStyle w:val="Heading1"/>
      </w:pPr>
      <w:r>
        <w:t>3. Purchas</w:t>
      </w:r>
      <w:r>
        <w:t>e Classification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AE0A5E">
        <w:trPr>
          <w:jc w:val="center"/>
        </w:trPr>
        <w:tc>
          <w:tcPr>
            <w:tcW w:w="2556" w:type="dxa"/>
          </w:tcPr>
          <w:p w:rsidR="00AE0A5E" w:rsidRDefault="00622D9A">
            <w:r>
              <w:rPr>
                <w:b/>
              </w:rPr>
              <w:t>Type</w:t>
            </w:r>
          </w:p>
        </w:tc>
        <w:tc>
          <w:tcPr>
            <w:tcW w:w="2556" w:type="dxa"/>
          </w:tcPr>
          <w:p w:rsidR="00AE0A5E" w:rsidRDefault="00622D9A">
            <w:r>
              <w:rPr>
                <w:b/>
              </w:rPr>
              <w:t>Example</w:t>
            </w:r>
          </w:p>
        </w:tc>
        <w:tc>
          <w:tcPr>
            <w:tcW w:w="2556" w:type="dxa"/>
          </w:tcPr>
          <w:p w:rsidR="00AE0A5E" w:rsidRDefault="00622D9A">
            <w:r>
              <w:rPr>
                <w:b/>
              </w:rPr>
              <w:t>Stock</w:t>
            </w:r>
          </w:p>
        </w:tc>
        <w:tc>
          <w:tcPr>
            <w:tcW w:w="2556" w:type="dxa"/>
          </w:tcPr>
          <w:p w:rsidR="00AE0A5E" w:rsidRDefault="00622D9A">
            <w:r>
              <w:rPr>
                <w:b/>
              </w:rPr>
              <w:t>Cost Destination</w:t>
            </w:r>
          </w:p>
        </w:tc>
      </w:tr>
      <w:tr w:rsidR="00AE0A5E">
        <w:trPr>
          <w:jc w:val="center"/>
        </w:trPr>
        <w:tc>
          <w:tcPr>
            <w:tcW w:w="2556" w:type="dxa"/>
          </w:tcPr>
          <w:p w:rsidR="00AE0A5E" w:rsidRDefault="00622D9A">
            <w:r>
              <w:t>Stock Purchase</w:t>
            </w:r>
          </w:p>
        </w:tc>
        <w:tc>
          <w:tcPr>
            <w:tcW w:w="2556" w:type="dxa"/>
          </w:tcPr>
          <w:p w:rsidR="00AE0A5E" w:rsidRDefault="00622D9A">
            <w:r>
              <w:t>Regular thread, buttons, trims</w:t>
            </w:r>
          </w:p>
        </w:tc>
        <w:tc>
          <w:tcPr>
            <w:tcW w:w="2556" w:type="dxa"/>
          </w:tcPr>
          <w:p w:rsidR="00AE0A5E" w:rsidRDefault="00622D9A">
            <w:r>
              <w:t>Yes</w:t>
            </w:r>
          </w:p>
        </w:tc>
        <w:tc>
          <w:tcPr>
            <w:tcW w:w="2556" w:type="dxa"/>
          </w:tcPr>
          <w:p w:rsidR="00AE0A5E" w:rsidRDefault="00622D9A">
            <w:r>
              <w:t>General stock until issued</w:t>
            </w:r>
          </w:p>
        </w:tc>
      </w:tr>
      <w:tr w:rsidR="00AE0A5E">
        <w:trPr>
          <w:jc w:val="center"/>
        </w:trPr>
        <w:tc>
          <w:tcPr>
            <w:tcW w:w="2556" w:type="dxa"/>
          </w:tcPr>
          <w:p w:rsidR="00AE0A5E" w:rsidRDefault="00622D9A">
            <w:r>
              <w:t>Order / Job Specific</w:t>
            </w:r>
          </w:p>
        </w:tc>
        <w:tc>
          <w:tcPr>
            <w:tcW w:w="2556" w:type="dxa"/>
          </w:tcPr>
          <w:p w:rsidR="00AE0A5E" w:rsidRDefault="00622D9A">
            <w:r>
              <w:t>Thread for a particular order</w:t>
            </w:r>
          </w:p>
        </w:tc>
        <w:tc>
          <w:tcPr>
            <w:tcW w:w="2556" w:type="dxa"/>
          </w:tcPr>
          <w:p w:rsidR="00AE0A5E" w:rsidRDefault="00622D9A">
            <w:r>
              <w:t>Yes / Direct Issue</w:t>
            </w:r>
          </w:p>
        </w:tc>
        <w:tc>
          <w:tcPr>
            <w:tcW w:w="2556" w:type="dxa"/>
          </w:tcPr>
          <w:p w:rsidR="00AE0A5E" w:rsidRDefault="00622D9A">
            <w:r>
              <w:t>Buyer Order / Production Order</w:t>
            </w:r>
          </w:p>
        </w:tc>
      </w:tr>
      <w:tr w:rsidR="00AE0A5E">
        <w:trPr>
          <w:jc w:val="center"/>
        </w:trPr>
        <w:tc>
          <w:tcPr>
            <w:tcW w:w="2556" w:type="dxa"/>
          </w:tcPr>
          <w:p w:rsidR="00AE0A5E" w:rsidRDefault="00622D9A">
            <w:r>
              <w:t>General Expense</w:t>
            </w:r>
          </w:p>
        </w:tc>
        <w:tc>
          <w:tcPr>
            <w:tcW w:w="2556" w:type="dxa"/>
          </w:tcPr>
          <w:p w:rsidR="00AE0A5E" w:rsidRDefault="00622D9A">
            <w:r>
              <w:t>Office</w:t>
            </w:r>
            <w:r>
              <w:t xml:space="preserve"> paper, stationery</w:t>
            </w:r>
          </w:p>
        </w:tc>
        <w:tc>
          <w:tcPr>
            <w:tcW w:w="2556" w:type="dxa"/>
          </w:tcPr>
          <w:p w:rsidR="00AE0A5E" w:rsidRDefault="00622D9A">
            <w:r>
              <w:t>No</w:t>
            </w:r>
          </w:p>
        </w:tc>
        <w:tc>
          <w:tcPr>
            <w:tcW w:w="2556" w:type="dxa"/>
          </w:tcPr>
          <w:p w:rsidR="00AE0A5E" w:rsidRDefault="00622D9A">
            <w:r>
              <w:t>Department / Cost Centre</w:t>
            </w:r>
          </w:p>
        </w:tc>
      </w:tr>
      <w:tr w:rsidR="00AE0A5E">
        <w:trPr>
          <w:jc w:val="center"/>
        </w:trPr>
        <w:tc>
          <w:tcPr>
            <w:tcW w:w="2556" w:type="dxa"/>
          </w:tcPr>
          <w:p w:rsidR="00AE0A5E" w:rsidRDefault="00622D9A">
            <w:r>
              <w:t>Emergency / Direct</w:t>
            </w:r>
          </w:p>
        </w:tc>
        <w:tc>
          <w:tcPr>
            <w:tcW w:w="2556" w:type="dxa"/>
          </w:tcPr>
          <w:p w:rsidR="00AE0A5E" w:rsidRDefault="00622D9A">
            <w:r>
              <w:t>One cone thread, urgent needle</w:t>
            </w:r>
          </w:p>
        </w:tc>
        <w:tc>
          <w:tcPr>
            <w:tcW w:w="2556" w:type="dxa"/>
          </w:tcPr>
          <w:p w:rsidR="00AE0A5E" w:rsidRDefault="00622D9A">
            <w:r>
              <w:t>Optional</w:t>
            </w:r>
          </w:p>
        </w:tc>
        <w:tc>
          <w:tcPr>
            <w:tcW w:w="2556" w:type="dxa"/>
          </w:tcPr>
          <w:p w:rsidR="00AE0A5E" w:rsidRDefault="00622D9A">
            <w:r>
              <w:t>Direct Order / Job if selected</w:t>
            </w:r>
          </w:p>
        </w:tc>
      </w:tr>
      <w:tr w:rsidR="00AE0A5E">
        <w:trPr>
          <w:jc w:val="center"/>
        </w:trPr>
        <w:tc>
          <w:tcPr>
            <w:tcW w:w="2556" w:type="dxa"/>
          </w:tcPr>
          <w:p w:rsidR="00AE0A5E" w:rsidRDefault="00622D9A">
            <w:r>
              <w:t>Maintenance</w:t>
            </w:r>
          </w:p>
        </w:tc>
        <w:tc>
          <w:tcPr>
            <w:tcW w:w="2556" w:type="dxa"/>
          </w:tcPr>
          <w:p w:rsidR="00AE0A5E" w:rsidRDefault="00622D9A">
            <w:r>
              <w:t>Bearing, machine spare</w:t>
            </w:r>
          </w:p>
        </w:tc>
        <w:tc>
          <w:tcPr>
            <w:tcW w:w="2556" w:type="dxa"/>
          </w:tcPr>
          <w:p w:rsidR="00AE0A5E" w:rsidRDefault="00622D9A">
            <w:r>
              <w:t>Yes / Spare</w:t>
            </w:r>
          </w:p>
        </w:tc>
        <w:tc>
          <w:tcPr>
            <w:tcW w:w="2556" w:type="dxa"/>
          </w:tcPr>
          <w:p w:rsidR="00AE0A5E" w:rsidRDefault="00622D9A">
            <w:r>
              <w:t>Machine / Maintenance Job</w:t>
            </w:r>
          </w:p>
        </w:tc>
      </w:tr>
      <w:tr w:rsidR="00AE0A5E">
        <w:trPr>
          <w:jc w:val="center"/>
        </w:trPr>
        <w:tc>
          <w:tcPr>
            <w:tcW w:w="2556" w:type="dxa"/>
          </w:tcPr>
          <w:p w:rsidR="00AE0A5E" w:rsidRDefault="00622D9A">
            <w:r>
              <w:t>Sample</w:t>
            </w:r>
          </w:p>
        </w:tc>
        <w:tc>
          <w:tcPr>
            <w:tcW w:w="2556" w:type="dxa"/>
          </w:tcPr>
          <w:p w:rsidR="00AE0A5E" w:rsidRDefault="00622D9A">
            <w:r>
              <w:t>Sample-specific trims/material</w:t>
            </w:r>
          </w:p>
        </w:tc>
        <w:tc>
          <w:tcPr>
            <w:tcW w:w="2556" w:type="dxa"/>
          </w:tcPr>
          <w:p w:rsidR="00AE0A5E" w:rsidRDefault="00622D9A">
            <w:r>
              <w:t>Yes /</w:t>
            </w:r>
            <w:r>
              <w:t xml:space="preserve"> Direct Issue</w:t>
            </w:r>
          </w:p>
        </w:tc>
        <w:tc>
          <w:tcPr>
            <w:tcW w:w="2556" w:type="dxa"/>
          </w:tcPr>
          <w:p w:rsidR="00AE0A5E" w:rsidRDefault="00622D9A">
            <w:r>
              <w:t>Sample No / Style</w:t>
            </w:r>
          </w:p>
        </w:tc>
      </w:tr>
    </w:tbl>
    <w:p w:rsidR="00AE0A5E" w:rsidRDefault="00622D9A">
      <w:pPr>
        <w:pStyle w:val="Heading1"/>
      </w:pPr>
      <w:r>
        <w:t>4. General Purchase Header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E0A5E">
        <w:trPr>
          <w:jc w:val="center"/>
        </w:trPr>
        <w:tc>
          <w:tcPr>
            <w:tcW w:w="3408" w:type="dxa"/>
          </w:tcPr>
          <w:p w:rsidR="00AE0A5E" w:rsidRDefault="00622D9A">
            <w:r>
              <w:rPr>
                <w:b/>
              </w:rPr>
              <w:t>Field</w:t>
            </w:r>
          </w:p>
        </w:tc>
        <w:tc>
          <w:tcPr>
            <w:tcW w:w="3408" w:type="dxa"/>
          </w:tcPr>
          <w:p w:rsidR="00AE0A5E" w:rsidRDefault="00622D9A">
            <w:r>
              <w:rPr>
                <w:b/>
              </w:rPr>
              <w:t>Type</w:t>
            </w:r>
          </w:p>
        </w:tc>
        <w:tc>
          <w:tcPr>
            <w:tcW w:w="3408" w:type="dxa"/>
          </w:tcPr>
          <w:p w:rsidR="00AE0A5E" w:rsidRDefault="00622D9A">
            <w:r>
              <w:rPr>
                <w:b/>
              </w:rPr>
              <w:t>Requirement</w:t>
            </w:r>
          </w:p>
        </w:tc>
      </w:tr>
      <w:tr w:rsidR="00AE0A5E">
        <w:trPr>
          <w:jc w:val="center"/>
        </w:trPr>
        <w:tc>
          <w:tcPr>
            <w:tcW w:w="3408" w:type="dxa"/>
          </w:tcPr>
          <w:p w:rsidR="00AE0A5E" w:rsidRDefault="00622D9A">
            <w:r>
              <w:t>Purchase No</w:t>
            </w:r>
          </w:p>
        </w:tc>
        <w:tc>
          <w:tcPr>
            <w:tcW w:w="3408" w:type="dxa"/>
          </w:tcPr>
          <w:p w:rsidR="00AE0A5E" w:rsidRDefault="00622D9A">
            <w:r>
              <w:t>Auto</w:t>
            </w:r>
          </w:p>
        </w:tc>
        <w:tc>
          <w:tcPr>
            <w:tcW w:w="3408" w:type="dxa"/>
          </w:tcPr>
          <w:p w:rsidR="00AE0A5E" w:rsidRDefault="00622D9A">
            <w:r>
              <w:t>Unique GP number</w:t>
            </w:r>
          </w:p>
        </w:tc>
      </w:tr>
      <w:tr w:rsidR="00AE0A5E">
        <w:trPr>
          <w:jc w:val="center"/>
        </w:trPr>
        <w:tc>
          <w:tcPr>
            <w:tcW w:w="3408" w:type="dxa"/>
          </w:tcPr>
          <w:p w:rsidR="00AE0A5E" w:rsidRDefault="00622D9A">
            <w:r>
              <w:t>Purchase Date</w:t>
            </w:r>
          </w:p>
        </w:tc>
        <w:tc>
          <w:tcPr>
            <w:tcW w:w="3408" w:type="dxa"/>
          </w:tcPr>
          <w:p w:rsidR="00AE0A5E" w:rsidRDefault="00622D9A">
            <w:r>
              <w:t>Date</w:t>
            </w:r>
          </w:p>
        </w:tc>
        <w:tc>
          <w:tcPr>
            <w:tcW w:w="3408" w:type="dxa"/>
          </w:tcPr>
          <w:p w:rsidR="00AE0A5E" w:rsidRDefault="00622D9A">
            <w:r>
              <w:t>Mandatory</w:t>
            </w:r>
          </w:p>
        </w:tc>
      </w:tr>
      <w:tr w:rsidR="00AE0A5E">
        <w:trPr>
          <w:jc w:val="center"/>
        </w:trPr>
        <w:tc>
          <w:tcPr>
            <w:tcW w:w="3408" w:type="dxa"/>
          </w:tcPr>
          <w:p w:rsidR="00AE0A5E" w:rsidRDefault="00622D9A">
            <w:r>
              <w:t>Supplier</w:t>
            </w:r>
          </w:p>
        </w:tc>
        <w:tc>
          <w:tcPr>
            <w:tcW w:w="3408" w:type="dxa"/>
          </w:tcPr>
          <w:p w:rsidR="00AE0A5E" w:rsidRDefault="00622D9A">
            <w:r>
              <w:t>Dropdown</w:t>
            </w:r>
          </w:p>
        </w:tc>
        <w:tc>
          <w:tcPr>
            <w:tcW w:w="3408" w:type="dxa"/>
          </w:tcPr>
          <w:p w:rsidR="00AE0A5E" w:rsidRDefault="00622D9A">
            <w:r>
              <w:t>Supplier Master</w:t>
            </w:r>
          </w:p>
        </w:tc>
      </w:tr>
      <w:tr w:rsidR="00AE0A5E">
        <w:trPr>
          <w:jc w:val="center"/>
        </w:trPr>
        <w:tc>
          <w:tcPr>
            <w:tcW w:w="3408" w:type="dxa"/>
          </w:tcPr>
          <w:p w:rsidR="00AE0A5E" w:rsidRDefault="00622D9A">
            <w:r>
              <w:t>Purchase Type</w:t>
            </w:r>
          </w:p>
        </w:tc>
        <w:tc>
          <w:tcPr>
            <w:tcW w:w="3408" w:type="dxa"/>
          </w:tcPr>
          <w:p w:rsidR="00AE0A5E" w:rsidRDefault="00622D9A">
            <w:r>
              <w:t>Dropdown</w:t>
            </w:r>
          </w:p>
        </w:tc>
        <w:tc>
          <w:tcPr>
            <w:tcW w:w="3408" w:type="dxa"/>
          </w:tcPr>
          <w:p w:rsidR="00AE0A5E" w:rsidRDefault="00622D9A">
            <w:r>
              <w:t>General / Domestic / Import as configured</w:t>
            </w:r>
          </w:p>
        </w:tc>
      </w:tr>
      <w:tr w:rsidR="00AE0A5E">
        <w:trPr>
          <w:jc w:val="center"/>
        </w:trPr>
        <w:tc>
          <w:tcPr>
            <w:tcW w:w="3408" w:type="dxa"/>
          </w:tcPr>
          <w:p w:rsidR="00AE0A5E" w:rsidRDefault="00622D9A">
            <w:r>
              <w:t>Supplier Invoice No</w:t>
            </w:r>
          </w:p>
        </w:tc>
        <w:tc>
          <w:tcPr>
            <w:tcW w:w="3408" w:type="dxa"/>
          </w:tcPr>
          <w:p w:rsidR="00AE0A5E" w:rsidRDefault="00622D9A">
            <w:r>
              <w:t>Text</w:t>
            </w:r>
          </w:p>
        </w:tc>
        <w:tc>
          <w:tcPr>
            <w:tcW w:w="3408" w:type="dxa"/>
          </w:tcPr>
          <w:p w:rsidR="00AE0A5E" w:rsidRDefault="00622D9A">
            <w:r>
              <w:t>Mandatory for bill</w:t>
            </w:r>
          </w:p>
        </w:tc>
      </w:tr>
      <w:tr w:rsidR="00AE0A5E">
        <w:trPr>
          <w:jc w:val="center"/>
        </w:trPr>
        <w:tc>
          <w:tcPr>
            <w:tcW w:w="3408" w:type="dxa"/>
          </w:tcPr>
          <w:p w:rsidR="00AE0A5E" w:rsidRDefault="00622D9A">
            <w:r>
              <w:t>Invoice Date</w:t>
            </w:r>
          </w:p>
        </w:tc>
        <w:tc>
          <w:tcPr>
            <w:tcW w:w="3408" w:type="dxa"/>
          </w:tcPr>
          <w:p w:rsidR="00AE0A5E" w:rsidRDefault="00622D9A">
            <w:r>
              <w:t>Date</w:t>
            </w:r>
          </w:p>
        </w:tc>
        <w:tc>
          <w:tcPr>
            <w:tcW w:w="3408" w:type="dxa"/>
          </w:tcPr>
          <w:p w:rsidR="00AE0A5E" w:rsidRDefault="00622D9A">
            <w:r>
              <w:t>Mandatory</w:t>
            </w:r>
          </w:p>
        </w:tc>
      </w:tr>
      <w:tr w:rsidR="00AE0A5E">
        <w:trPr>
          <w:jc w:val="center"/>
        </w:trPr>
        <w:tc>
          <w:tcPr>
            <w:tcW w:w="3408" w:type="dxa"/>
          </w:tcPr>
          <w:p w:rsidR="00AE0A5E" w:rsidRDefault="00622D9A">
            <w:r>
              <w:t>Currency</w:t>
            </w:r>
          </w:p>
        </w:tc>
        <w:tc>
          <w:tcPr>
            <w:tcW w:w="3408" w:type="dxa"/>
          </w:tcPr>
          <w:p w:rsidR="00AE0A5E" w:rsidRDefault="00622D9A">
            <w:r>
              <w:t>Dropdown</w:t>
            </w:r>
          </w:p>
        </w:tc>
        <w:tc>
          <w:tcPr>
            <w:tcW w:w="3408" w:type="dxa"/>
          </w:tcPr>
          <w:p w:rsidR="00AE0A5E" w:rsidRDefault="00622D9A">
            <w:r>
              <w:t>INR / USD / approved currencies</w:t>
            </w:r>
          </w:p>
        </w:tc>
      </w:tr>
      <w:tr w:rsidR="00AE0A5E">
        <w:trPr>
          <w:jc w:val="center"/>
        </w:trPr>
        <w:tc>
          <w:tcPr>
            <w:tcW w:w="3408" w:type="dxa"/>
          </w:tcPr>
          <w:p w:rsidR="00AE0A5E" w:rsidRDefault="00622D9A">
            <w:r>
              <w:t>Payment Terms</w:t>
            </w:r>
          </w:p>
        </w:tc>
        <w:tc>
          <w:tcPr>
            <w:tcW w:w="3408" w:type="dxa"/>
          </w:tcPr>
          <w:p w:rsidR="00AE0A5E" w:rsidRDefault="00622D9A">
            <w:r>
              <w:t>Dropdown</w:t>
            </w:r>
          </w:p>
        </w:tc>
        <w:tc>
          <w:tcPr>
            <w:tcW w:w="3408" w:type="dxa"/>
          </w:tcPr>
          <w:p w:rsidR="00AE0A5E" w:rsidRDefault="00622D9A">
            <w:r>
              <w:t>Supplier terms</w:t>
            </w:r>
          </w:p>
        </w:tc>
      </w:tr>
      <w:tr w:rsidR="00AE0A5E">
        <w:trPr>
          <w:jc w:val="center"/>
        </w:trPr>
        <w:tc>
          <w:tcPr>
            <w:tcW w:w="3408" w:type="dxa"/>
          </w:tcPr>
          <w:p w:rsidR="00AE0A5E" w:rsidRDefault="00622D9A">
            <w:r>
              <w:t>Reference PO</w:t>
            </w:r>
          </w:p>
        </w:tc>
        <w:tc>
          <w:tcPr>
            <w:tcW w:w="3408" w:type="dxa"/>
          </w:tcPr>
          <w:p w:rsidR="00AE0A5E" w:rsidRDefault="00622D9A">
            <w:r>
              <w:t>Dropdown</w:t>
            </w:r>
          </w:p>
        </w:tc>
        <w:tc>
          <w:tcPr>
            <w:tcW w:w="3408" w:type="dxa"/>
          </w:tcPr>
          <w:p w:rsidR="00AE0A5E" w:rsidRDefault="00622D9A">
            <w:r>
              <w:t>Optional</w:t>
            </w:r>
          </w:p>
        </w:tc>
      </w:tr>
      <w:tr w:rsidR="00AE0A5E">
        <w:trPr>
          <w:jc w:val="center"/>
        </w:trPr>
        <w:tc>
          <w:tcPr>
            <w:tcW w:w="3408" w:type="dxa"/>
          </w:tcPr>
          <w:p w:rsidR="00AE0A5E" w:rsidRDefault="00622D9A">
            <w:r>
              <w:t>Remarks</w:t>
            </w:r>
          </w:p>
        </w:tc>
        <w:tc>
          <w:tcPr>
            <w:tcW w:w="3408" w:type="dxa"/>
          </w:tcPr>
          <w:p w:rsidR="00AE0A5E" w:rsidRDefault="00622D9A">
            <w:r>
              <w:t>Text</w:t>
            </w:r>
          </w:p>
        </w:tc>
        <w:tc>
          <w:tcPr>
            <w:tcW w:w="3408" w:type="dxa"/>
          </w:tcPr>
          <w:p w:rsidR="00AE0A5E" w:rsidRDefault="00622D9A">
            <w:r>
              <w:t>General notes</w:t>
            </w:r>
          </w:p>
        </w:tc>
      </w:tr>
    </w:tbl>
    <w:p w:rsidR="00AE0A5E" w:rsidRDefault="00622D9A">
      <w:pPr>
        <w:pStyle w:val="Heading1"/>
      </w:pPr>
      <w:r>
        <w:lastRenderedPageBreak/>
        <w:t xml:space="preserve">5. Purchase Line – Mandatory </w:t>
      </w:r>
      <w:r>
        <w:t>Fields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E0A5E">
        <w:trPr>
          <w:jc w:val="center"/>
        </w:trPr>
        <w:tc>
          <w:tcPr>
            <w:tcW w:w="3408" w:type="dxa"/>
          </w:tcPr>
          <w:p w:rsidR="00AE0A5E" w:rsidRDefault="00622D9A">
            <w:r>
              <w:rPr>
                <w:b/>
              </w:rPr>
              <w:t>Field</w:t>
            </w:r>
          </w:p>
        </w:tc>
        <w:tc>
          <w:tcPr>
            <w:tcW w:w="3408" w:type="dxa"/>
          </w:tcPr>
          <w:p w:rsidR="00AE0A5E" w:rsidRDefault="00622D9A">
            <w:r>
              <w:rPr>
                <w:b/>
              </w:rPr>
              <w:t>Type</w:t>
            </w:r>
          </w:p>
        </w:tc>
        <w:tc>
          <w:tcPr>
            <w:tcW w:w="3408" w:type="dxa"/>
          </w:tcPr>
          <w:p w:rsidR="00AE0A5E" w:rsidRDefault="00622D9A">
            <w:r>
              <w:rPr>
                <w:b/>
              </w:rPr>
              <w:t>Requirement</w:t>
            </w:r>
          </w:p>
        </w:tc>
      </w:tr>
      <w:tr w:rsidR="00AE0A5E">
        <w:trPr>
          <w:jc w:val="center"/>
        </w:trPr>
        <w:tc>
          <w:tcPr>
            <w:tcW w:w="3408" w:type="dxa"/>
          </w:tcPr>
          <w:p w:rsidR="00AE0A5E" w:rsidRDefault="00622D9A">
            <w:r>
              <w:t>Item</w:t>
            </w:r>
          </w:p>
        </w:tc>
        <w:tc>
          <w:tcPr>
            <w:tcW w:w="3408" w:type="dxa"/>
          </w:tcPr>
          <w:p w:rsidR="00AE0A5E" w:rsidRDefault="00622D9A">
            <w:r>
              <w:t>Search/Dropdown</w:t>
            </w:r>
          </w:p>
        </w:tc>
        <w:tc>
          <w:tcPr>
            <w:tcW w:w="3408" w:type="dxa"/>
          </w:tcPr>
          <w:p w:rsidR="00AE0A5E" w:rsidRDefault="00622D9A">
            <w:r>
              <w:t>Item Master</w:t>
            </w:r>
          </w:p>
        </w:tc>
      </w:tr>
      <w:tr w:rsidR="00AE0A5E">
        <w:trPr>
          <w:jc w:val="center"/>
        </w:trPr>
        <w:tc>
          <w:tcPr>
            <w:tcW w:w="3408" w:type="dxa"/>
          </w:tcPr>
          <w:p w:rsidR="00AE0A5E" w:rsidRDefault="00622D9A">
            <w:r>
              <w:t>Qty</w:t>
            </w:r>
          </w:p>
        </w:tc>
        <w:tc>
          <w:tcPr>
            <w:tcW w:w="3408" w:type="dxa"/>
          </w:tcPr>
          <w:p w:rsidR="00AE0A5E" w:rsidRDefault="00622D9A">
            <w:r>
              <w:t>Numeric</w:t>
            </w:r>
          </w:p>
        </w:tc>
        <w:tc>
          <w:tcPr>
            <w:tcW w:w="3408" w:type="dxa"/>
          </w:tcPr>
          <w:p w:rsidR="00AE0A5E" w:rsidRDefault="00622D9A">
            <w:r>
              <w:t>Purchased quantity</w:t>
            </w:r>
          </w:p>
        </w:tc>
      </w:tr>
      <w:tr w:rsidR="00AE0A5E">
        <w:trPr>
          <w:jc w:val="center"/>
        </w:trPr>
        <w:tc>
          <w:tcPr>
            <w:tcW w:w="3408" w:type="dxa"/>
          </w:tcPr>
          <w:p w:rsidR="00AE0A5E" w:rsidRDefault="00622D9A">
            <w:r>
              <w:t>UOM</w:t>
            </w:r>
          </w:p>
        </w:tc>
        <w:tc>
          <w:tcPr>
            <w:tcW w:w="3408" w:type="dxa"/>
          </w:tcPr>
          <w:p w:rsidR="00AE0A5E" w:rsidRDefault="00622D9A">
            <w:r>
              <w:t>Dropdown</w:t>
            </w:r>
          </w:p>
        </w:tc>
        <w:tc>
          <w:tcPr>
            <w:tcW w:w="3408" w:type="dxa"/>
          </w:tcPr>
          <w:p w:rsidR="00AE0A5E" w:rsidRDefault="00622D9A">
            <w:r>
              <w:t>Purchase UOM</w:t>
            </w:r>
          </w:p>
        </w:tc>
      </w:tr>
      <w:tr w:rsidR="00AE0A5E">
        <w:trPr>
          <w:jc w:val="center"/>
        </w:trPr>
        <w:tc>
          <w:tcPr>
            <w:tcW w:w="3408" w:type="dxa"/>
          </w:tcPr>
          <w:p w:rsidR="00AE0A5E" w:rsidRDefault="00622D9A">
            <w:r>
              <w:t>Rate</w:t>
            </w:r>
          </w:p>
        </w:tc>
        <w:tc>
          <w:tcPr>
            <w:tcW w:w="3408" w:type="dxa"/>
          </w:tcPr>
          <w:p w:rsidR="00AE0A5E" w:rsidRDefault="00622D9A">
            <w:r>
              <w:t>Numeric</w:t>
            </w:r>
          </w:p>
        </w:tc>
        <w:tc>
          <w:tcPr>
            <w:tcW w:w="3408" w:type="dxa"/>
          </w:tcPr>
          <w:p w:rsidR="00AE0A5E" w:rsidRDefault="00622D9A">
            <w:r>
              <w:t>Purchase rate</w:t>
            </w:r>
          </w:p>
        </w:tc>
      </w:tr>
      <w:tr w:rsidR="00AE0A5E">
        <w:trPr>
          <w:jc w:val="center"/>
        </w:trPr>
        <w:tc>
          <w:tcPr>
            <w:tcW w:w="3408" w:type="dxa"/>
          </w:tcPr>
          <w:p w:rsidR="00AE0A5E" w:rsidRDefault="00622D9A">
            <w:r>
              <w:t>Discount</w:t>
            </w:r>
          </w:p>
        </w:tc>
        <w:tc>
          <w:tcPr>
            <w:tcW w:w="3408" w:type="dxa"/>
          </w:tcPr>
          <w:p w:rsidR="00AE0A5E" w:rsidRDefault="00622D9A">
            <w:r>
              <w:t>Numeric</w:t>
            </w:r>
          </w:p>
        </w:tc>
        <w:tc>
          <w:tcPr>
            <w:tcW w:w="3408" w:type="dxa"/>
          </w:tcPr>
          <w:p w:rsidR="00AE0A5E" w:rsidRDefault="00622D9A">
            <w:r>
              <w:t>Optional</w:t>
            </w:r>
          </w:p>
        </w:tc>
      </w:tr>
      <w:tr w:rsidR="00AE0A5E">
        <w:trPr>
          <w:jc w:val="center"/>
        </w:trPr>
        <w:tc>
          <w:tcPr>
            <w:tcW w:w="3408" w:type="dxa"/>
          </w:tcPr>
          <w:p w:rsidR="00AE0A5E" w:rsidRDefault="00622D9A">
            <w:r>
              <w:t>Tax</w:t>
            </w:r>
          </w:p>
        </w:tc>
        <w:tc>
          <w:tcPr>
            <w:tcW w:w="3408" w:type="dxa"/>
          </w:tcPr>
          <w:p w:rsidR="00AE0A5E" w:rsidRDefault="00622D9A">
            <w:r>
              <w:t>Tax</w:t>
            </w:r>
          </w:p>
        </w:tc>
        <w:tc>
          <w:tcPr>
            <w:tcW w:w="3408" w:type="dxa"/>
          </w:tcPr>
          <w:p w:rsidR="00AE0A5E" w:rsidRDefault="00622D9A">
            <w:r>
              <w:t>GST / applicable tax</w:t>
            </w:r>
          </w:p>
        </w:tc>
      </w:tr>
      <w:tr w:rsidR="00AE0A5E">
        <w:trPr>
          <w:jc w:val="center"/>
        </w:trPr>
        <w:tc>
          <w:tcPr>
            <w:tcW w:w="3408" w:type="dxa"/>
          </w:tcPr>
          <w:p w:rsidR="00AE0A5E" w:rsidRDefault="00622D9A">
            <w:r>
              <w:t>Stock Type</w:t>
            </w:r>
          </w:p>
        </w:tc>
        <w:tc>
          <w:tcPr>
            <w:tcW w:w="3408" w:type="dxa"/>
          </w:tcPr>
          <w:p w:rsidR="00AE0A5E" w:rsidRDefault="00622D9A">
            <w:r>
              <w:t>Dropdown</w:t>
            </w:r>
          </w:p>
        </w:tc>
        <w:tc>
          <w:tcPr>
            <w:tcW w:w="3408" w:type="dxa"/>
          </w:tcPr>
          <w:p w:rsidR="00AE0A5E" w:rsidRDefault="00622D9A">
            <w:r>
              <w:t xml:space="preserve">Stock / Consumable / </w:t>
            </w:r>
            <w:r>
              <w:t>Expense / Spare</w:t>
            </w:r>
          </w:p>
        </w:tc>
      </w:tr>
      <w:tr w:rsidR="00AE0A5E">
        <w:trPr>
          <w:jc w:val="center"/>
        </w:trPr>
        <w:tc>
          <w:tcPr>
            <w:tcW w:w="3408" w:type="dxa"/>
          </w:tcPr>
          <w:p w:rsidR="00AE0A5E" w:rsidRDefault="00622D9A">
            <w:r>
              <w:t>Allocation Type</w:t>
            </w:r>
          </w:p>
        </w:tc>
        <w:tc>
          <w:tcPr>
            <w:tcW w:w="3408" w:type="dxa"/>
          </w:tcPr>
          <w:p w:rsidR="00AE0A5E" w:rsidRDefault="00622D9A">
            <w:r>
              <w:t>Dropdown</w:t>
            </w:r>
          </w:p>
        </w:tc>
        <w:tc>
          <w:tcPr>
            <w:tcW w:w="3408" w:type="dxa"/>
          </w:tcPr>
          <w:p w:rsidR="00AE0A5E" w:rsidRDefault="00622D9A">
            <w:r>
              <w:t>General / Buyer Order / Production Order / Sample / Job Work / Maintenance / Cost Centre / Direct Expense</w:t>
            </w:r>
          </w:p>
        </w:tc>
      </w:tr>
      <w:tr w:rsidR="00AE0A5E">
        <w:trPr>
          <w:jc w:val="center"/>
        </w:trPr>
        <w:tc>
          <w:tcPr>
            <w:tcW w:w="3408" w:type="dxa"/>
          </w:tcPr>
          <w:p w:rsidR="00AE0A5E" w:rsidRDefault="00622D9A">
            <w:r>
              <w:t>Allocation Reference</w:t>
            </w:r>
          </w:p>
        </w:tc>
        <w:tc>
          <w:tcPr>
            <w:tcW w:w="3408" w:type="dxa"/>
          </w:tcPr>
          <w:p w:rsidR="00AE0A5E" w:rsidRDefault="00622D9A">
            <w:r>
              <w:t>Dynamic</w:t>
            </w:r>
          </w:p>
        </w:tc>
        <w:tc>
          <w:tcPr>
            <w:tcW w:w="3408" w:type="dxa"/>
          </w:tcPr>
          <w:p w:rsidR="00AE0A5E" w:rsidRDefault="00622D9A">
            <w:r>
              <w:t>Depends on Allocation Type</w:t>
            </w:r>
          </w:p>
        </w:tc>
      </w:tr>
      <w:tr w:rsidR="00AE0A5E">
        <w:trPr>
          <w:jc w:val="center"/>
        </w:trPr>
        <w:tc>
          <w:tcPr>
            <w:tcW w:w="3408" w:type="dxa"/>
          </w:tcPr>
          <w:p w:rsidR="00AE0A5E" w:rsidRDefault="00622D9A">
            <w:r>
              <w:t>Direct Issue</w:t>
            </w:r>
          </w:p>
        </w:tc>
        <w:tc>
          <w:tcPr>
            <w:tcW w:w="3408" w:type="dxa"/>
          </w:tcPr>
          <w:p w:rsidR="00AE0A5E" w:rsidRDefault="00622D9A">
            <w:r>
              <w:t>Checkbox</w:t>
            </w:r>
          </w:p>
        </w:tc>
        <w:tc>
          <w:tcPr>
            <w:tcW w:w="3408" w:type="dxa"/>
          </w:tcPr>
          <w:p w:rsidR="00AE0A5E" w:rsidRDefault="00622D9A">
            <w:r>
              <w:t xml:space="preserve">For eligible </w:t>
            </w:r>
            <w:r>
              <w:t>stock/consumables</w:t>
            </w:r>
          </w:p>
        </w:tc>
      </w:tr>
      <w:tr w:rsidR="00AE0A5E">
        <w:trPr>
          <w:jc w:val="center"/>
        </w:trPr>
        <w:tc>
          <w:tcPr>
            <w:tcW w:w="3408" w:type="dxa"/>
          </w:tcPr>
          <w:p w:rsidR="00AE0A5E" w:rsidRDefault="00622D9A">
            <w:r>
              <w:t>Warehouse</w:t>
            </w:r>
          </w:p>
        </w:tc>
        <w:tc>
          <w:tcPr>
            <w:tcW w:w="3408" w:type="dxa"/>
          </w:tcPr>
          <w:p w:rsidR="00AE0A5E" w:rsidRDefault="00622D9A">
            <w:r>
              <w:t>Dropdown</w:t>
            </w:r>
          </w:p>
        </w:tc>
        <w:tc>
          <w:tcPr>
            <w:tcW w:w="3408" w:type="dxa"/>
          </w:tcPr>
          <w:p w:rsidR="00AE0A5E" w:rsidRDefault="00622D9A">
            <w:r>
              <w:t>Receiving store</w:t>
            </w:r>
          </w:p>
        </w:tc>
      </w:tr>
      <w:tr w:rsidR="00AE0A5E">
        <w:trPr>
          <w:jc w:val="center"/>
        </w:trPr>
        <w:tc>
          <w:tcPr>
            <w:tcW w:w="3408" w:type="dxa"/>
          </w:tcPr>
          <w:p w:rsidR="00AE0A5E" w:rsidRDefault="00622D9A">
            <w:r>
              <w:t>Remarks</w:t>
            </w:r>
          </w:p>
        </w:tc>
        <w:tc>
          <w:tcPr>
            <w:tcW w:w="3408" w:type="dxa"/>
          </w:tcPr>
          <w:p w:rsidR="00AE0A5E" w:rsidRDefault="00622D9A">
            <w:r>
              <w:t>Text</w:t>
            </w:r>
          </w:p>
        </w:tc>
        <w:tc>
          <w:tcPr>
            <w:tcW w:w="3408" w:type="dxa"/>
          </w:tcPr>
          <w:p w:rsidR="00AE0A5E" w:rsidRDefault="00622D9A">
            <w:r>
              <w:t>Line notes</w:t>
            </w:r>
          </w:p>
        </w:tc>
      </w:tr>
    </w:tbl>
    <w:p w:rsidR="00AE0A5E" w:rsidRDefault="00622D9A">
      <w:pPr>
        <w:pStyle w:val="Heading1"/>
      </w:pPr>
      <w:r>
        <w:t>6. Allocation Type Logic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E0A5E">
        <w:trPr>
          <w:jc w:val="center"/>
        </w:trPr>
        <w:tc>
          <w:tcPr>
            <w:tcW w:w="3408" w:type="dxa"/>
          </w:tcPr>
          <w:p w:rsidR="00AE0A5E" w:rsidRDefault="00622D9A">
            <w:r>
              <w:rPr>
                <w:b/>
              </w:rPr>
              <w:t>Allocation Type</w:t>
            </w:r>
          </w:p>
        </w:tc>
        <w:tc>
          <w:tcPr>
            <w:tcW w:w="3408" w:type="dxa"/>
          </w:tcPr>
          <w:p w:rsidR="00AE0A5E" w:rsidRDefault="00622D9A">
            <w:r>
              <w:rPr>
                <w:b/>
              </w:rPr>
              <w:t>Additional Fields</w:t>
            </w:r>
          </w:p>
        </w:tc>
        <w:tc>
          <w:tcPr>
            <w:tcW w:w="3408" w:type="dxa"/>
          </w:tcPr>
          <w:p w:rsidR="00AE0A5E" w:rsidRDefault="00622D9A">
            <w:r>
              <w:rPr>
                <w:b/>
              </w:rPr>
              <w:t>Costing Destination</w:t>
            </w:r>
          </w:p>
        </w:tc>
      </w:tr>
      <w:tr w:rsidR="00AE0A5E">
        <w:trPr>
          <w:jc w:val="center"/>
        </w:trPr>
        <w:tc>
          <w:tcPr>
            <w:tcW w:w="3408" w:type="dxa"/>
          </w:tcPr>
          <w:p w:rsidR="00AE0A5E" w:rsidRDefault="00622D9A">
            <w:r>
              <w:t>General Stock</w:t>
            </w:r>
          </w:p>
        </w:tc>
        <w:tc>
          <w:tcPr>
            <w:tcW w:w="3408" w:type="dxa"/>
          </w:tcPr>
          <w:p w:rsidR="00AE0A5E" w:rsidRDefault="00622D9A">
            <w:r>
              <w:t>Warehouse</w:t>
            </w:r>
          </w:p>
        </w:tc>
        <w:tc>
          <w:tcPr>
            <w:tcW w:w="3408" w:type="dxa"/>
          </w:tcPr>
          <w:p w:rsidR="00AE0A5E" w:rsidRDefault="00622D9A">
            <w:r>
              <w:t>General inventory</w:t>
            </w:r>
          </w:p>
        </w:tc>
      </w:tr>
      <w:tr w:rsidR="00AE0A5E">
        <w:trPr>
          <w:jc w:val="center"/>
        </w:trPr>
        <w:tc>
          <w:tcPr>
            <w:tcW w:w="3408" w:type="dxa"/>
          </w:tcPr>
          <w:p w:rsidR="00AE0A5E" w:rsidRDefault="00622D9A">
            <w:r>
              <w:t>Buyer Order</w:t>
            </w:r>
          </w:p>
        </w:tc>
        <w:tc>
          <w:tcPr>
            <w:tcW w:w="3408" w:type="dxa"/>
          </w:tcPr>
          <w:p w:rsidR="00AE0A5E" w:rsidRDefault="00622D9A">
            <w:r>
              <w:t>Buyer, Buyer Order, Style</w:t>
            </w:r>
          </w:p>
        </w:tc>
        <w:tc>
          <w:tcPr>
            <w:tcW w:w="3408" w:type="dxa"/>
          </w:tcPr>
          <w:p w:rsidR="00AE0A5E" w:rsidRDefault="00622D9A">
            <w:r>
              <w:t>Order costing</w:t>
            </w:r>
          </w:p>
        </w:tc>
      </w:tr>
      <w:tr w:rsidR="00AE0A5E">
        <w:trPr>
          <w:jc w:val="center"/>
        </w:trPr>
        <w:tc>
          <w:tcPr>
            <w:tcW w:w="3408" w:type="dxa"/>
          </w:tcPr>
          <w:p w:rsidR="00AE0A5E" w:rsidRDefault="00622D9A">
            <w:r>
              <w:t>Production Order</w:t>
            </w:r>
          </w:p>
        </w:tc>
        <w:tc>
          <w:tcPr>
            <w:tcW w:w="3408" w:type="dxa"/>
          </w:tcPr>
          <w:p w:rsidR="00AE0A5E" w:rsidRDefault="00622D9A">
            <w:r>
              <w:t>Production Order, Style</w:t>
            </w:r>
          </w:p>
        </w:tc>
        <w:tc>
          <w:tcPr>
            <w:tcW w:w="3408" w:type="dxa"/>
          </w:tcPr>
          <w:p w:rsidR="00AE0A5E" w:rsidRDefault="00622D9A">
            <w:r>
              <w:t>Production/order costing</w:t>
            </w:r>
          </w:p>
        </w:tc>
      </w:tr>
      <w:tr w:rsidR="00AE0A5E">
        <w:trPr>
          <w:jc w:val="center"/>
        </w:trPr>
        <w:tc>
          <w:tcPr>
            <w:tcW w:w="3408" w:type="dxa"/>
          </w:tcPr>
          <w:p w:rsidR="00AE0A5E" w:rsidRDefault="00622D9A">
            <w:r>
              <w:t>Sample</w:t>
            </w:r>
          </w:p>
        </w:tc>
        <w:tc>
          <w:tcPr>
            <w:tcW w:w="3408" w:type="dxa"/>
          </w:tcPr>
          <w:p w:rsidR="00AE0A5E" w:rsidRDefault="00622D9A">
            <w:r>
              <w:t>Sample No, Style, Sample Type</w:t>
            </w:r>
          </w:p>
        </w:tc>
        <w:tc>
          <w:tcPr>
            <w:tcW w:w="3408" w:type="dxa"/>
          </w:tcPr>
          <w:p w:rsidR="00AE0A5E" w:rsidRDefault="00622D9A">
            <w:r>
              <w:t>Sample costing</w:t>
            </w:r>
          </w:p>
        </w:tc>
      </w:tr>
      <w:tr w:rsidR="00AE0A5E">
        <w:trPr>
          <w:jc w:val="center"/>
        </w:trPr>
        <w:tc>
          <w:tcPr>
            <w:tcW w:w="3408" w:type="dxa"/>
          </w:tcPr>
          <w:p w:rsidR="00AE0A5E" w:rsidRDefault="00622D9A">
            <w:r>
              <w:t>Job Work</w:t>
            </w:r>
          </w:p>
        </w:tc>
        <w:tc>
          <w:tcPr>
            <w:tcW w:w="3408" w:type="dxa"/>
          </w:tcPr>
          <w:p w:rsidR="00AE0A5E" w:rsidRDefault="00622D9A">
            <w:r>
              <w:t>Job Work No / Process</w:t>
            </w:r>
          </w:p>
        </w:tc>
        <w:tc>
          <w:tcPr>
            <w:tcW w:w="3408" w:type="dxa"/>
          </w:tcPr>
          <w:p w:rsidR="00AE0A5E" w:rsidRDefault="00622D9A">
            <w:r>
              <w:t>Job work costing</w:t>
            </w:r>
          </w:p>
        </w:tc>
      </w:tr>
      <w:tr w:rsidR="00AE0A5E">
        <w:trPr>
          <w:jc w:val="center"/>
        </w:trPr>
        <w:tc>
          <w:tcPr>
            <w:tcW w:w="3408" w:type="dxa"/>
          </w:tcPr>
          <w:p w:rsidR="00AE0A5E" w:rsidRDefault="00622D9A">
            <w:r>
              <w:t>Maintenance</w:t>
            </w:r>
          </w:p>
        </w:tc>
        <w:tc>
          <w:tcPr>
            <w:tcW w:w="3408" w:type="dxa"/>
          </w:tcPr>
          <w:p w:rsidR="00AE0A5E" w:rsidRDefault="00622D9A">
            <w:r>
              <w:t>Department, Machine, Maintenance Job</w:t>
            </w:r>
          </w:p>
        </w:tc>
        <w:tc>
          <w:tcPr>
            <w:tcW w:w="3408" w:type="dxa"/>
          </w:tcPr>
          <w:p w:rsidR="00AE0A5E" w:rsidRDefault="00622D9A">
            <w:r>
              <w:t>Maintenance cost</w:t>
            </w:r>
          </w:p>
        </w:tc>
      </w:tr>
      <w:tr w:rsidR="00AE0A5E">
        <w:trPr>
          <w:jc w:val="center"/>
        </w:trPr>
        <w:tc>
          <w:tcPr>
            <w:tcW w:w="3408" w:type="dxa"/>
          </w:tcPr>
          <w:p w:rsidR="00AE0A5E" w:rsidRDefault="00622D9A">
            <w:r>
              <w:t xml:space="preserve">Department / Cost </w:t>
            </w:r>
            <w:r>
              <w:t>Centre</w:t>
            </w:r>
          </w:p>
        </w:tc>
        <w:tc>
          <w:tcPr>
            <w:tcW w:w="3408" w:type="dxa"/>
          </w:tcPr>
          <w:p w:rsidR="00AE0A5E" w:rsidRDefault="00622D9A">
            <w:r>
              <w:t>Department, Cost Centre</w:t>
            </w:r>
          </w:p>
        </w:tc>
        <w:tc>
          <w:tcPr>
            <w:tcW w:w="3408" w:type="dxa"/>
          </w:tcPr>
          <w:p w:rsidR="00AE0A5E" w:rsidRDefault="00622D9A">
            <w:r>
              <w:t>Department expense</w:t>
            </w:r>
          </w:p>
        </w:tc>
      </w:tr>
      <w:tr w:rsidR="00AE0A5E">
        <w:trPr>
          <w:jc w:val="center"/>
        </w:trPr>
        <w:tc>
          <w:tcPr>
            <w:tcW w:w="3408" w:type="dxa"/>
          </w:tcPr>
          <w:p w:rsidR="00AE0A5E" w:rsidRDefault="00622D9A">
            <w:r>
              <w:t>Direct Expense</w:t>
            </w:r>
          </w:p>
        </w:tc>
        <w:tc>
          <w:tcPr>
            <w:tcW w:w="3408" w:type="dxa"/>
          </w:tcPr>
          <w:p w:rsidR="00AE0A5E" w:rsidRDefault="00622D9A">
            <w:r>
              <w:t>Expense Head / GL</w:t>
            </w:r>
          </w:p>
        </w:tc>
        <w:tc>
          <w:tcPr>
            <w:tcW w:w="3408" w:type="dxa"/>
          </w:tcPr>
          <w:p w:rsidR="00AE0A5E" w:rsidRDefault="00622D9A">
            <w:r>
              <w:t>Financial expense</w:t>
            </w:r>
          </w:p>
        </w:tc>
      </w:tr>
    </w:tbl>
    <w:p w:rsidR="00AE0A5E" w:rsidRDefault="00622D9A">
      <w:pPr>
        <w:pStyle w:val="Heading1"/>
      </w:pPr>
      <w:r>
        <w:t>7. Dynamic Reference Behaviour</w:t>
      </w:r>
    </w:p>
    <w:p w:rsidR="00AE0A5E" w:rsidRDefault="00622D9A">
      <w:pPr>
        <w:pStyle w:val="ListBullet"/>
      </w:pPr>
      <w:r>
        <w:t>Buyer Order → Buyer → Buyer Order → Style → Production Order</w:t>
      </w:r>
    </w:p>
    <w:p w:rsidR="00AE0A5E" w:rsidRDefault="00622D9A">
      <w:pPr>
        <w:pStyle w:val="ListBullet"/>
      </w:pPr>
      <w:r>
        <w:t>Production Order → Production Order → Style</w:t>
      </w:r>
    </w:p>
    <w:p w:rsidR="00AE0A5E" w:rsidRDefault="00622D9A">
      <w:pPr>
        <w:pStyle w:val="ListBullet"/>
      </w:pPr>
      <w:r>
        <w:t>Sample → Sample N</w:t>
      </w:r>
      <w:r>
        <w:t>o → Style → Sample Type</w:t>
      </w:r>
    </w:p>
    <w:p w:rsidR="00AE0A5E" w:rsidRDefault="00622D9A">
      <w:pPr>
        <w:pStyle w:val="ListBullet"/>
      </w:pPr>
      <w:r>
        <w:t>Job Work → Job Work No → Process</w:t>
      </w:r>
    </w:p>
    <w:p w:rsidR="00AE0A5E" w:rsidRDefault="00622D9A">
      <w:pPr>
        <w:pStyle w:val="ListBullet"/>
      </w:pPr>
      <w:r>
        <w:t>Maintenance → Department → Machine → Maintenance Job</w:t>
      </w:r>
    </w:p>
    <w:p w:rsidR="00AE0A5E" w:rsidRDefault="00622D9A">
      <w:pPr>
        <w:pStyle w:val="ListBullet"/>
      </w:pPr>
      <w:r>
        <w:t>Department / Cost Centre → Department → Cost Centre</w:t>
      </w:r>
    </w:p>
    <w:p w:rsidR="00AE0A5E" w:rsidRDefault="00622D9A">
      <w:pPr>
        <w:pStyle w:val="ListBullet"/>
      </w:pPr>
      <w:r>
        <w:t>General Stock → Warehouse only</w:t>
      </w:r>
    </w:p>
    <w:p w:rsidR="00AE0A5E" w:rsidRDefault="00622D9A">
      <w:pPr>
        <w:pStyle w:val="ListBullet"/>
      </w:pPr>
      <w:r>
        <w:t>Direct Expense → Expense Head / GL</w:t>
      </w:r>
    </w:p>
    <w:p w:rsidR="00AE0A5E" w:rsidRDefault="00622D9A">
      <w:pPr>
        <w:pStyle w:val="Heading1"/>
      </w:pPr>
      <w:r>
        <w:t xml:space="preserve">8. Emergency / Direct </w:t>
      </w:r>
      <w:r>
        <w:t>Purchase</w:t>
      </w:r>
    </w:p>
    <w:p w:rsidR="00AE0A5E" w:rsidRDefault="00622D9A">
      <w:r>
        <w:t>The ERP must support urgent purchases such as one cone of thread or needles without forcing a lengthy procurement cycle.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AE0A5E">
        <w:trPr>
          <w:jc w:val="center"/>
        </w:trPr>
        <w:tc>
          <w:tcPr>
            <w:tcW w:w="5112" w:type="dxa"/>
          </w:tcPr>
          <w:p w:rsidR="00AE0A5E" w:rsidRDefault="00622D9A">
            <w:r>
              <w:rPr>
                <w:b/>
              </w:rPr>
              <w:t>Field</w:t>
            </w:r>
          </w:p>
        </w:tc>
        <w:tc>
          <w:tcPr>
            <w:tcW w:w="5112" w:type="dxa"/>
          </w:tcPr>
          <w:p w:rsidR="00AE0A5E" w:rsidRDefault="00622D9A">
            <w:r>
              <w:rPr>
                <w:b/>
              </w:rPr>
              <w:t>Example</w:t>
            </w:r>
          </w:p>
        </w:tc>
      </w:tr>
      <w:tr w:rsidR="00AE0A5E">
        <w:trPr>
          <w:jc w:val="center"/>
        </w:trPr>
        <w:tc>
          <w:tcPr>
            <w:tcW w:w="5112" w:type="dxa"/>
          </w:tcPr>
          <w:p w:rsidR="00AE0A5E" w:rsidRDefault="00622D9A">
            <w:r>
              <w:t>Purchase Type</w:t>
            </w:r>
          </w:p>
        </w:tc>
        <w:tc>
          <w:tcPr>
            <w:tcW w:w="5112" w:type="dxa"/>
          </w:tcPr>
          <w:p w:rsidR="00AE0A5E" w:rsidRDefault="00622D9A">
            <w:r>
              <w:t>Emergency</w:t>
            </w:r>
          </w:p>
        </w:tc>
      </w:tr>
      <w:tr w:rsidR="00AE0A5E">
        <w:trPr>
          <w:jc w:val="center"/>
        </w:trPr>
        <w:tc>
          <w:tcPr>
            <w:tcW w:w="5112" w:type="dxa"/>
          </w:tcPr>
          <w:p w:rsidR="00AE0A5E" w:rsidRDefault="00622D9A">
            <w:r>
              <w:t>Item</w:t>
            </w:r>
          </w:p>
        </w:tc>
        <w:tc>
          <w:tcPr>
            <w:tcW w:w="5112" w:type="dxa"/>
          </w:tcPr>
          <w:p w:rsidR="00AE0A5E" w:rsidRDefault="00622D9A">
            <w:r>
              <w:t>Sewing Thread 40s</w:t>
            </w:r>
          </w:p>
        </w:tc>
      </w:tr>
      <w:tr w:rsidR="00AE0A5E">
        <w:trPr>
          <w:jc w:val="center"/>
        </w:trPr>
        <w:tc>
          <w:tcPr>
            <w:tcW w:w="5112" w:type="dxa"/>
          </w:tcPr>
          <w:p w:rsidR="00AE0A5E" w:rsidRDefault="00622D9A">
            <w:r>
              <w:t>Qty</w:t>
            </w:r>
          </w:p>
        </w:tc>
        <w:tc>
          <w:tcPr>
            <w:tcW w:w="5112" w:type="dxa"/>
          </w:tcPr>
          <w:p w:rsidR="00AE0A5E" w:rsidRDefault="00622D9A">
            <w:r>
              <w:t>1 Cone</w:t>
            </w:r>
          </w:p>
        </w:tc>
      </w:tr>
      <w:tr w:rsidR="00AE0A5E">
        <w:trPr>
          <w:jc w:val="center"/>
        </w:trPr>
        <w:tc>
          <w:tcPr>
            <w:tcW w:w="5112" w:type="dxa"/>
          </w:tcPr>
          <w:p w:rsidR="00AE0A5E" w:rsidRDefault="00622D9A">
            <w:r>
              <w:t>Rate</w:t>
            </w:r>
          </w:p>
        </w:tc>
        <w:tc>
          <w:tcPr>
            <w:tcW w:w="5112" w:type="dxa"/>
          </w:tcPr>
          <w:p w:rsidR="00AE0A5E" w:rsidRDefault="00622D9A">
            <w:r>
              <w:t>₹</w:t>
            </w:r>
            <w:r>
              <w:t>180</w:t>
            </w:r>
          </w:p>
        </w:tc>
      </w:tr>
      <w:tr w:rsidR="00AE0A5E">
        <w:trPr>
          <w:jc w:val="center"/>
        </w:trPr>
        <w:tc>
          <w:tcPr>
            <w:tcW w:w="5112" w:type="dxa"/>
          </w:tcPr>
          <w:p w:rsidR="00AE0A5E" w:rsidRDefault="00622D9A">
            <w:r>
              <w:t>Allocation Type</w:t>
            </w:r>
          </w:p>
        </w:tc>
        <w:tc>
          <w:tcPr>
            <w:tcW w:w="5112" w:type="dxa"/>
          </w:tcPr>
          <w:p w:rsidR="00AE0A5E" w:rsidRDefault="00622D9A">
            <w:r>
              <w:t>Production Order</w:t>
            </w:r>
          </w:p>
        </w:tc>
      </w:tr>
      <w:tr w:rsidR="00AE0A5E">
        <w:trPr>
          <w:jc w:val="center"/>
        </w:trPr>
        <w:tc>
          <w:tcPr>
            <w:tcW w:w="5112" w:type="dxa"/>
          </w:tcPr>
          <w:p w:rsidR="00AE0A5E" w:rsidRDefault="00622D9A">
            <w:r>
              <w:t>Buyer</w:t>
            </w:r>
            <w:r>
              <w:t xml:space="preserve"> Order</w:t>
            </w:r>
          </w:p>
        </w:tc>
        <w:tc>
          <w:tcPr>
            <w:tcW w:w="5112" w:type="dxa"/>
          </w:tcPr>
          <w:p w:rsidR="00AE0A5E" w:rsidRDefault="00622D9A">
            <w:r>
              <w:t>BO-2026-00125</w:t>
            </w:r>
          </w:p>
        </w:tc>
      </w:tr>
      <w:tr w:rsidR="00AE0A5E">
        <w:trPr>
          <w:jc w:val="center"/>
        </w:trPr>
        <w:tc>
          <w:tcPr>
            <w:tcW w:w="5112" w:type="dxa"/>
          </w:tcPr>
          <w:p w:rsidR="00AE0A5E" w:rsidRDefault="00622D9A">
            <w:r>
              <w:lastRenderedPageBreak/>
              <w:t>Production Order</w:t>
            </w:r>
          </w:p>
        </w:tc>
        <w:tc>
          <w:tcPr>
            <w:tcW w:w="5112" w:type="dxa"/>
          </w:tcPr>
          <w:p w:rsidR="00AE0A5E" w:rsidRDefault="00622D9A">
            <w:r>
              <w:t>PO-2026-00452</w:t>
            </w:r>
          </w:p>
        </w:tc>
      </w:tr>
      <w:tr w:rsidR="00AE0A5E">
        <w:trPr>
          <w:jc w:val="center"/>
        </w:trPr>
        <w:tc>
          <w:tcPr>
            <w:tcW w:w="5112" w:type="dxa"/>
          </w:tcPr>
          <w:p w:rsidR="00AE0A5E" w:rsidRDefault="00622D9A">
            <w:r>
              <w:t>Style</w:t>
            </w:r>
          </w:p>
        </w:tc>
        <w:tc>
          <w:tcPr>
            <w:tcW w:w="5112" w:type="dxa"/>
          </w:tcPr>
          <w:p w:rsidR="00AE0A5E" w:rsidRDefault="00622D9A">
            <w:r>
              <w:t>ST-10025</w:t>
            </w:r>
          </w:p>
        </w:tc>
      </w:tr>
      <w:tr w:rsidR="00AE0A5E">
        <w:trPr>
          <w:jc w:val="center"/>
        </w:trPr>
        <w:tc>
          <w:tcPr>
            <w:tcW w:w="5112" w:type="dxa"/>
          </w:tcPr>
          <w:p w:rsidR="00AE0A5E" w:rsidRDefault="00622D9A">
            <w:r>
              <w:t>Direct Issue</w:t>
            </w:r>
          </w:p>
        </w:tc>
        <w:tc>
          <w:tcPr>
            <w:tcW w:w="5112" w:type="dxa"/>
          </w:tcPr>
          <w:p w:rsidR="00AE0A5E" w:rsidRDefault="00622D9A">
            <w:r>
              <w:t>Yes</w:t>
            </w:r>
          </w:p>
        </w:tc>
      </w:tr>
    </w:tbl>
    <w:p w:rsidR="00AE0A5E" w:rsidRDefault="00622D9A">
      <w:r>
        <w:t>Flow: Emergency Purchase → GRN → Direct Material Issue → Production Order → Actual Costing.</w:t>
      </w:r>
    </w:p>
    <w:p w:rsidR="00AE0A5E" w:rsidRDefault="00622D9A">
      <w:pPr>
        <w:pStyle w:val="Heading1"/>
      </w:pPr>
      <w:r>
        <w:t>9. Stock Treatment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AE0A5E">
        <w:trPr>
          <w:jc w:val="center"/>
        </w:trPr>
        <w:tc>
          <w:tcPr>
            <w:tcW w:w="2556" w:type="dxa"/>
          </w:tcPr>
          <w:p w:rsidR="00AE0A5E" w:rsidRDefault="00622D9A">
            <w:r>
              <w:rPr>
                <w:b/>
              </w:rPr>
              <w:t>Scenario</w:t>
            </w:r>
          </w:p>
        </w:tc>
        <w:tc>
          <w:tcPr>
            <w:tcW w:w="2556" w:type="dxa"/>
          </w:tcPr>
          <w:p w:rsidR="00AE0A5E" w:rsidRDefault="00622D9A">
            <w:r>
              <w:rPr>
                <w:b/>
              </w:rPr>
              <w:t>Purchase</w:t>
            </w:r>
          </w:p>
        </w:tc>
        <w:tc>
          <w:tcPr>
            <w:tcW w:w="2556" w:type="dxa"/>
          </w:tcPr>
          <w:p w:rsidR="00AE0A5E" w:rsidRDefault="00622D9A">
            <w:r>
              <w:rPr>
                <w:b/>
              </w:rPr>
              <w:t>Stock After Receipt</w:t>
            </w:r>
          </w:p>
        </w:tc>
        <w:tc>
          <w:tcPr>
            <w:tcW w:w="2556" w:type="dxa"/>
          </w:tcPr>
          <w:p w:rsidR="00AE0A5E" w:rsidRDefault="00622D9A">
            <w:r>
              <w:rPr>
                <w:b/>
              </w:rPr>
              <w:t>Order Cost</w:t>
            </w:r>
          </w:p>
        </w:tc>
      </w:tr>
      <w:tr w:rsidR="00AE0A5E">
        <w:trPr>
          <w:jc w:val="center"/>
        </w:trPr>
        <w:tc>
          <w:tcPr>
            <w:tcW w:w="2556" w:type="dxa"/>
          </w:tcPr>
          <w:p w:rsidR="00AE0A5E" w:rsidRDefault="00622D9A">
            <w:r>
              <w:t xml:space="preserve">10 </w:t>
            </w:r>
            <w:r>
              <w:t>cones purchased, 0 issued</w:t>
            </w:r>
          </w:p>
        </w:tc>
        <w:tc>
          <w:tcPr>
            <w:tcW w:w="2556" w:type="dxa"/>
          </w:tcPr>
          <w:p w:rsidR="00AE0A5E" w:rsidRDefault="00622D9A">
            <w:r>
              <w:t>₹</w:t>
            </w:r>
            <w:r>
              <w:t>1,800</w:t>
            </w:r>
          </w:p>
        </w:tc>
        <w:tc>
          <w:tcPr>
            <w:tcW w:w="2556" w:type="dxa"/>
          </w:tcPr>
          <w:p w:rsidR="00AE0A5E" w:rsidRDefault="00622D9A">
            <w:r>
              <w:t>10 cones</w:t>
            </w:r>
          </w:p>
        </w:tc>
        <w:tc>
          <w:tcPr>
            <w:tcW w:w="2556" w:type="dxa"/>
          </w:tcPr>
          <w:p w:rsidR="00AE0A5E" w:rsidRDefault="00622D9A">
            <w:r>
              <w:t>₹</w:t>
            </w:r>
            <w:r>
              <w:t>0</w:t>
            </w:r>
          </w:p>
        </w:tc>
      </w:tr>
      <w:tr w:rsidR="00AE0A5E">
        <w:trPr>
          <w:jc w:val="center"/>
        </w:trPr>
        <w:tc>
          <w:tcPr>
            <w:tcW w:w="2556" w:type="dxa"/>
          </w:tcPr>
          <w:p w:rsidR="00AE0A5E" w:rsidRDefault="00622D9A">
            <w:r>
              <w:t>10 cones purchased, 6 issued</w:t>
            </w:r>
          </w:p>
        </w:tc>
        <w:tc>
          <w:tcPr>
            <w:tcW w:w="2556" w:type="dxa"/>
          </w:tcPr>
          <w:p w:rsidR="00AE0A5E" w:rsidRDefault="00622D9A">
            <w:r>
              <w:t>₹</w:t>
            </w:r>
            <w:r>
              <w:t>1,800</w:t>
            </w:r>
          </w:p>
        </w:tc>
        <w:tc>
          <w:tcPr>
            <w:tcW w:w="2556" w:type="dxa"/>
          </w:tcPr>
          <w:p w:rsidR="00AE0A5E" w:rsidRDefault="00622D9A">
            <w:r>
              <w:t>4 cones</w:t>
            </w:r>
          </w:p>
        </w:tc>
        <w:tc>
          <w:tcPr>
            <w:tcW w:w="2556" w:type="dxa"/>
          </w:tcPr>
          <w:p w:rsidR="00AE0A5E" w:rsidRDefault="00622D9A">
            <w:r>
              <w:t>Value of 6 cones</w:t>
            </w:r>
          </w:p>
        </w:tc>
      </w:tr>
      <w:tr w:rsidR="00AE0A5E">
        <w:trPr>
          <w:jc w:val="center"/>
        </w:trPr>
        <w:tc>
          <w:tcPr>
            <w:tcW w:w="2556" w:type="dxa"/>
          </w:tcPr>
          <w:p w:rsidR="00AE0A5E" w:rsidRDefault="00622D9A">
            <w:r>
              <w:t>1 cone emergency direct issue</w:t>
            </w:r>
          </w:p>
        </w:tc>
        <w:tc>
          <w:tcPr>
            <w:tcW w:w="2556" w:type="dxa"/>
          </w:tcPr>
          <w:p w:rsidR="00AE0A5E" w:rsidRDefault="00622D9A">
            <w:r>
              <w:t>₹</w:t>
            </w:r>
            <w:r>
              <w:t>180</w:t>
            </w:r>
          </w:p>
        </w:tc>
        <w:tc>
          <w:tcPr>
            <w:tcW w:w="2556" w:type="dxa"/>
          </w:tcPr>
          <w:p w:rsidR="00AE0A5E" w:rsidRDefault="00622D9A">
            <w:r>
              <w:t>0 remaining</w:t>
            </w:r>
          </w:p>
        </w:tc>
        <w:tc>
          <w:tcPr>
            <w:tcW w:w="2556" w:type="dxa"/>
          </w:tcPr>
          <w:p w:rsidR="00AE0A5E" w:rsidRDefault="00622D9A">
            <w:r>
              <w:t>₹</w:t>
            </w:r>
            <w:r>
              <w:t>180</w:t>
            </w:r>
          </w:p>
        </w:tc>
      </w:tr>
      <w:tr w:rsidR="00AE0A5E">
        <w:trPr>
          <w:jc w:val="center"/>
        </w:trPr>
        <w:tc>
          <w:tcPr>
            <w:tcW w:w="2556" w:type="dxa"/>
          </w:tcPr>
          <w:p w:rsidR="00AE0A5E" w:rsidRDefault="00622D9A">
            <w:r>
              <w:t>Office paper</w:t>
            </w:r>
          </w:p>
        </w:tc>
        <w:tc>
          <w:tcPr>
            <w:tcW w:w="2556" w:type="dxa"/>
          </w:tcPr>
          <w:p w:rsidR="00AE0A5E" w:rsidRDefault="00622D9A">
            <w:r>
              <w:t>₹</w:t>
            </w:r>
            <w:r>
              <w:t>2,500</w:t>
            </w:r>
          </w:p>
        </w:tc>
        <w:tc>
          <w:tcPr>
            <w:tcW w:w="2556" w:type="dxa"/>
          </w:tcPr>
          <w:p w:rsidR="00AE0A5E" w:rsidRDefault="00622D9A">
            <w:r>
              <w:t>Non-stock / configured</w:t>
            </w:r>
          </w:p>
        </w:tc>
        <w:tc>
          <w:tcPr>
            <w:tcW w:w="2556" w:type="dxa"/>
          </w:tcPr>
          <w:p w:rsidR="00AE0A5E" w:rsidRDefault="00622D9A">
            <w:r>
              <w:t>No order cost</w:t>
            </w:r>
          </w:p>
        </w:tc>
      </w:tr>
    </w:tbl>
    <w:p w:rsidR="00AE0A5E" w:rsidRDefault="00622D9A">
      <w:r>
        <w:t xml:space="preserve">The full purchase value must not be </w:t>
      </w:r>
      <w:r>
        <w:t>transferred to order costing merely because an order is selected. Actual costing follows material issue/consumption.</w:t>
      </w:r>
    </w:p>
    <w:p w:rsidR="00AE0A5E" w:rsidRDefault="00622D9A">
      <w:pPr>
        <w:pStyle w:val="Heading1"/>
      </w:pPr>
      <w:r>
        <w:t>10. Multi-Purpose Supplier Invoice</w:t>
      </w:r>
    </w:p>
    <w:p w:rsidR="00AE0A5E" w:rsidRDefault="00622D9A">
      <w:r>
        <w:t>One supplier invoice may contain different allocation types at line level.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E0A5E">
        <w:trPr>
          <w:jc w:val="center"/>
        </w:trPr>
        <w:tc>
          <w:tcPr>
            <w:tcW w:w="3408" w:type="dxa"/>
          </w:tcPr>
          <w:p w:rsidR="00AE0A5E" w:rsidRDefault="00622D9A">
            <w:r>
              <w:rPr>
                <w:b/>
              </w:rPr>
              <w:t>Item</w:t>
            </w:r>
          </w:p>
        </w:tc>
        <w:tc>
          <w:tcPr>
            <w:tcW w:w="3408" w:type="dxa"/>
          </w:tcPr>
          <w:p w:rsidR="00AE0A5E" w:rsidRDefault="00622D9A">
            <w:r>
              <w:rPr>
                <w:b/>
              </w:rPr>
              <w:t>Value</w:t>
            </w:r>
          </w:p>
        </w:tc>
        <w:tc>
          <w:tcPr>
            <w:tcW w:w="3408" w:type="dxa"/>
          </w:tcPr>
          <w:p w:rsidR="00AE0A5E" w:rsidRDefault="00622D9A">
            <w:r>
              <w:rPr>
                <w:b/>
              </w:rPr>
              <w:t>Allocation</w:t>
            </w:r>
          </w:p>
        </w:tc>
      </w:tr>
      <w:tr w:rsidR="00AE0A5E">
        <w:trPr>
          <w:jc w:val="center"/>
        </w:trPr>
        <w:tc>
          <w:tcPr>
            <w:tcW w:w="3408" w:type="dxa"/>
          </w:tcPr>
          <w:p w:rsidR="00AE0A5E" w:rsidRDefault="00622D9A">
            <w:r>
              <w:t>Thread</w:t>
            </w:r>
          </w:p>
        </w:tc>
        <w:tc>
          <w:tcPr>
            <w:tcW w:w="3408" w:type="dxa"/>
          </w:tcPr>
          <w:p w:rsidR="00AE0A5E" w:rsidRDefault="00622D9A">
            <w:r>
              <w:t>₹</w:t>
            </w:r>
            <w:r>
              <w:t>3,000</w:t>
            </w:r>
          </w:p>
        </w:tc>
        <w:tc>
          <w:tcPr>
            <w:tcW w:w="3408" w:type="dxa"/>
          </w:tcPr>
          <w:p w:rsidR="00AE0A5E" w:rsidRDefault="00622D9A">
            <w:r>
              <w:t>Buyer Order A</w:t>
            </w:r>
          </w:p>
        </w:tc>
      </w:tr>
      <w:tr w:rsidR="00AE0A5E">
        <w:trPr>
          <w:jc w:val="center"/>
        </w:trPr>
        <w:tc>
          <w:tcPr>
            <w:tcW w:w="3408" w:type="dxa"/>
          </w:tcPr>
          <w:p w:rsidR="00AE0A5E" w:rsidRDefault="00622D9A">
            <w:r>
              <w:t>Needle</w:t>
            </w:r>
          </w:p>
        </w:tc>
        <w:tc>
          <w:tcPr>
            <w:tcW w:w="3408" w:type="dxa"/>
          </w:tcPr>
          <w:p w:rsidR="00AE0A5E" w:rsidRDefault="00622D9A">
            <w:r>
              <w:t>₹</w:t>
            </w:r>
            <w:r>
              <w:t>1,000</w:t>
            </w:r>
          </w:p>
        </w:tc>
        <w:tc>
          <w:tcPr>
            <w:tcW w:w="3408" w:type="dxa"/>
          </w:tcPr>
          <w:p w:rsidR="00AE0A5E" w:rsidRDefault="00622D9A">
            <w:r>
              <w:t>Buyer Order B</w:t>
            </w:r>
          </w:p>
        </w:tc>
      </w:tr>
      <w:tr w:rsidR="00AE0A5E">
        <w:trPr>
          <w:jc w:val="center"/>
        </w:trPr>
        <w:tc>
          <w:tcPr>
            <w:tcW w:w="3408" w:type="dxa"/>
          </w:tcPr>
          <w:p w:rsidR="00AE0A5E" w:rsidRDefault="00622D9A">
            <w:r>
              <w:t>Carton</w:t>
            </w:r>
          </w:p>
        </w:tc>
        <w:tc>
          <w:tcPr>
            <w:tcW w:w="3408" w:type="dxa"/>
          </w:tcPr>
          <w:p w:rsidR="00AE0A5E" w:rsidRDefault="00622D9A">
            <w:r>
              <w:t>₹</w:t>
            </w:r>
            <w:r>
              <w:t>4,000</w:t>
            </w:r>
          </w:p>
        </w:tc>
        <w:tc>
          <w:tcPr>
            <w:tcW w:w="3408" w:type="dxa"/>
          </w:tcPr>
          <w:p w:rsidR="00AE0A5E" w:rsidRDefault="00622D9A">
            <w:r>
              <w:t>General Production</w:t>
            </w:r>
          </w:p>
        </w:tc>
      </w:tr>
      <w:tr w:rsidR="00AE0A5E">
        <w:trPr>
          <w:jc w:val="center"/>
        </w:trPr>
        <w:tc>
          <w:tcPr>
            <w:tcW w:w="3408" w:type="dxa"/>
          </w:tcPr>
          <w:p w:rsidR="00AE0A5E" w:rsidRDefault="00622D9A">
            <w:r>
              <w:t>Stationery</w:t>
            </w:r>
          </w:p>
        </w:tc>
        <w:tc>
          <w:tcPr>
            <w:tcW w:w="3408" w:type="dxa"/>
          </w:tcPr>
          <w:p w:rsidR="00AE0A5E" w:rsidRDefault="00622D9A">
            <w:r>
              <w:t>₹</w:t>
            </w:r>
            <w:r>
              <w:t>2,000</w:t>
            </w:r>
          </w:p>
        </w:tc>
        <w:tc>
          <w:tcPr>
            <w:tcW w:w="3408" w:type="dxa"/>
          </w:tcPr>
          <w:p w:rsidR="00AE0A5E" w:rsidRDefault="00622D9A">
            <w:r>
              <w:t>Admin</w:t>
            </w:r>
          </w:p>
        </w:tc>
      </w:tr>
      <w:tr w:rsidR="00AE0A5E">
        <w:trPr>
          <w:jc w:val="center"/>
        </w:trPr>
        <w:tc>
          <w:tcPr>
            <w:tcW w:w="3408" w:type="dxa"/>
          </w:tcPr>
          <w:p w:rsidR="00AE0A5E" w:rsidRDefault="00622D9A">
            <w:r>
              <w:t>TOTAL</w:t>
            </w:r>
          </w:p>
        </w:tc>
        <w:tc>
          <w:tcPr>
            <w:tcW w:w="3408" w:type="dxa"/>
          </w:tcPr>
          <w:p w:rsidR="00AE0A5E" w:rsidRDefault="00622D9A">
            <w:r>
              <w:t>₹</w:t>
            </w:r>
            <w:r>
              <w:t>10,000</w:t>
            </w:r>
          </w:p>
        </w:tc>
        <w:tc>
          <w:tcPr>
            <w:tcW w:w="3408" w:type="dxa"/>
          </w:tcPr>
          <w:p w:rsidR="00AE0A5E" w:rsidRDefault="00622D9A">
            <w:r>
              <w:t>One Supplier Invoice</w:t>
            </w:r>
          </w:p>
        </w:tc>
      </w:tr>
    </w:tbl>
    <w:p w:rsidR="00AE0A5E" w:rsidRDefault="00622D9A">
      <w:pPr>
        <w:pStyle w:val="Heading1"/>
      </w:pPr>
      <w:r>
        <w:t>11. Recommended Transaction Flow</w:t>
      </w:r>
    </w:p>
    <w:p w:rsidR="00AE0A5E" w:rsidRDefault="00622D9A">
      <w:r>
        <w:t>Stock purchase:</w:t>
      </w:r>
    </w:p>
    <w:p w:rsidR="00AE0A5E" w:rsidRDefault="00622D9A">
      <w:r>
        <w:t>Purchase Request / Direct Purchase → Purchase Order (if requ</w:t>
      </w:r>
      <w:r>
        <w:t>ired) → Gate Entry → GRN → QC → Stock → Material Issue → Consumption → Actual Costing</w:t>
      </w:r>
    </w:p>
    <w:p w:rsidR="00AE0A5E" w:rsidRDefault="00622D9A">
      <w:r>
        <w:t>Emergency direct purchase:</w:t>
      </w:r>
    </w:p>
    <w:p w:rsidR="00AE0A5E" w:rsidRDefault="00622D9A">
      <w:r>
        <w:t>Emergency Purchase → Gate Entry / GRN → Direct Material Issue → Order / Job → Actual Costing</w:t>
      </w:r>
    </w:p>
    <w:p w:rsidR="00AE0A5E" w:rsidRDefault="00622D9A">
      <w:r>
        <w:t>Non-stock expense:</w:t>
      </w:r>
    </w:p>
    <w:p w:rsidR="00AE0A5E" w:rsidRDefault="00622D9A">
      <w:r>
        <w:t xml:space="preserve">Purchase → Invoice / Bill → </w:t>
      </w:r>
      <w:r>
        <w:t>Expense / Cost Centre</w:t>
      </w:r>
    </w:p>
    <w:p w:rsidR="00AE0A5E" w:rsidRDefault="00622D9A">
      <w:r>
        <w:t>Maintenance:</w:t>
      </w:r>
    </w:p>
    <w:p w:rsidR="00AE0A5E" w:rsidRDefault="00622D9A">
      <w:r>
        <w:t>Purchase → GRN → Spare Stock / Direct Issue → Machine / Maintenance Job</w:t>
      </w:r>
    </w:p>
    <w:p w:rsidR="00AE0A5E" w:rsidRDefault="00622D9A">
      <w:pPr>
        <w:pStyle w:val="Heading1"/>
      </w:pPr>
      <w:r>
        <w:t>12. Gate Entry / GRN Controls</w:t>
      </w:r>
    </w:p>
    <w:p w:rsidR="00AE0A5E" w:rsidRDefault="00622D9A">
      <w:pPr>
        <w:pStyle w:val="ListBullet"/>
      </w:pPr>
      <w:r>
        <w:t>Gate Entry should reference Supplier Bill / Delivery Challan / Purchase Order as configured.</w:t>
      </w:r>
    </w:p>
    <w:p w:rsidR="00AE0A5E" w:rsidRDefault="00622D9A">
      <w:pPr>
        <w:pStyle w:val="ListBullet"/>
      </w:pPr>
      <w:r>
        <w:t>GRN must record actual rec</w:t>
      </w:r>
      <w:r>
        <w:t>eived quantity.</w:t>
      </w:r>
    </w:p>
    <w:p w:rsidR="00AE0A5E" w:rsidRDefault="00622D9A">
      <w:pPr>
        <w:pStyle w:val="ListBullet"/>
      </w:pPr>
      <w:r>
        <w:t>GRN must support Good, Rejected, Short and Excess quantities.</w:t>
      </w:r>
    </w:p>
    <w:p w:rsidR="00AE0A5E" w:rsidRDefault="00622D9A">
      <w:pPr>
        <w:pStyle w:val="ListBullet"/>
      </w:pPr>
      <w:r>
        <w:t>Rejected quantity must not become available stock.</w:t>
      </w:r>
    </w:p>
    <w:p w:rsidR="00AE0A5E" w:rsidRDefault="00622D9A">
      <w:pPr>
        <w:pStyle w:val="ListBullet"/>
      </w:pPr>
      <w:r>
        <w:t>Excess quantity must follow approval rules.</w:t>
      </w:r>
    </w:p>
    <w:p w:rsidR="00AE0A5E" w:rsidRDefault="00622D9A">
      <w:pPr>
        <w:pStyle w:val="ListBullet"/>
      </w:pPr>
      <w:r>
        <w:lastRenderedPageBreak/>
        <w:t>GRN must link to Purchase Order and supplier Bill/DC.</w:t>
      </w:r>
    </w:p>
    <w:p w:rsidR="00AE0A5E" w:rsidRDefault="00622D9A">
      <w:pPr>
        <w:pStyle w:val="ListBullet"/>
      </w:pPr>
      <w:r>
        <w:t>Supplier Bill must link to re</w:t>
      </w:r>
      <w:r>
        <w:t>levant GRN(s).</w:t>
      </w:r>
    </w:p>
    <w:p w:rsidR="00AE0A5E" w:rsidRDefault="00622D9A">
      <w:pPr>
        <w:pStyle w:val="Heading1"/>
      </w:pPr>
      <w:r>
        <w:t>13. Order Costing Integration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AE0A5E">
        <w:trPr>
          <w:jc w:val="center"/>
        </w:trPr>
        <w:tc>
          <w:tcPr>
            <w:tcW w:w="5112" w:type="dxa"/>
          </w:tcPr>
          <w:p w:rsidR="00AE0A5E" w:rsidRDefault="00622D9A">
            <w:r>
              <w:rPr>
                <w:b/>
              </w:rPr>
              <w:t>Cost Component</w:t>
            </w:r>
          </w:p>
        </w:tc>
        <w:tc>
          <w:tcPr>
            <w:tcW w:w="5112" w:type="dxa"/>
          </w:tcPr>
          <w:p w:rsidR="00AE0A5E" w:rsidRDefault="00622D9A">
            <w:r>
              <w:rPr>
                <w:b/>
              </w:rPr>
              <w:t>Source</w:t>
            </w:r>
          </w:p>
        </w:tc>
      </w:tr>
      <w:tr w:rsidR="00AE0A5E">
        <w:trPr>
          <w:jc w:val="center"/>
        </w:trPr>
        <w:tc>
          <w:tcPr>
            <w:tcW w:w="5112" w:type="dxa"/>
          </w:tcPr>
          <w:p w:rsidR="00AE0A5E" w:rsidRDefault="00622D9A">
            <w:r>
              <w:t>Fabric</w:t>
            </w:r>
          </w:p>
        </w:tc>
        <w:tc>
          <w:tcPr>
            <w:tcW w:w="5112" w:type="dxa"/>
          </w:tcPr>
          <w:p w:rsidR="00AE0A5E" w:rsidRDefault="00622D9A">
            <w:r>
              <w:t>Material Issue / Actual Consumption</w:t>
            </w:r>
          </w:p>
        </w:tc>
      </w:tr>
      <w:tr w:rsidR="00AE0A5E">
        <w:trPr>
          <w:jc w:val="center"/>
        </w:trPr>
        <w:tc>
          <w:tcPr>
            <w:tcW w:w="5112" w:type="dxa"/>
          </w:tcPr>
          <w:p w:rsidR="00AE0A5E" w:rsidRDefault="00622D9A">
            <w:r>
              <w:t>Yarn</w:t>
            </w:r>
          </w:p>
        </w:tc>
        <w:tc>
          <w:tcPr>
            <w:tcW w:w="5112" w:type="dxa"/>
          </w:tcPr>
          <w:p w:rsidR="00AE0A5E" w:rsidRDefault="00622D9A">
            <w:r>
              <w:t>Yarn Issue / Consumption</w:t>
            </w:r>
          </w:p>
        </w:tc>
      </w:tr>
      <w:tr w:rsidR="00AE0A5E">
        <w:trPr>
          <w:jc w:val="center"/>
        </w:trPr>
        <w:tc>
          <w:tcPr>
            <w:tcW w:w="5112" w:type="dxa"/>
          </w:tcPr>
          <w:p w:rsidR="00AE0A5E" w:rsidRDefault="00622D9A">
            <w:r>
              <w:t>Trims</w:t>
            </w:r>
          </w:p>
        </w:tc>
        <w:tc>
          <w:tcPr>
            <w:tcW w:w="5112" w:type="dxa"/>
          </w:tcPr>
          <w:p w:rsidR="00AE0A5E" w:rsidRDefault="00622D9A">
            <w:r>
              <w:t>Material Issue / Consumption</w:t>
            </w:r>
          </w:p>
        </w:tc>
      </w:tr>
      <w:tr w:rsidR="00AE0A5E">
        <w:trPr>
          <w:jc w:val="center"/>
        </w:trPr>
        <w:tc>
          <w:tcPr>
            <w:tcW w:w="5112" w:type="dxa"/>
          </w:tcPr>
          <w:p w:rsidR="00AE0A5E" w:rsidRDefault="00622D9A">
            <w:r>
              <w:t>Thread</w:t>
            </w:r>
          </w:p>
        </w:tc>
        <w:tc>
          <w:tcPr>
            <w:tcW w:w="5112" w:type="dxa"/>
          </w:tcPr>
          <w:p w:rsidR="00AE0A5E" w:rsidRDefault="00622D9A">
            <w:r>
              <w:t>Material Issue / Consumption</w:t>
            </w:r>
          </w:p>
        </w:tc>
      </w:tr>
      <w:tr w:rsidR="00AE0A5E">
        <w:trPr>
          <w:jc w:val="center"/>
        </w:trPr>
        <w:tc>
          <w:tcPr>
            <w:tcW w:w="5112" w:type="dxa"/>
          </w:tcPr>
          <w:p w:rsidR="00AE0A5E" w:rsidRDefault="00622D9A">
            <w:r>
              <w:t>Needles / Consumables</w:t>
            </w:r>
          </w:p>
        </w:tc>
        <w:tc>
          <w:tcPr>
            <w:tcW w:w="5112" w:type="dxa"/>
          </w:tcPr>
          <w:p w:rsidR="00AE0A5E" w:rsidRDefault="00622D9A">
            <w:r>
              <w:t xml:space="preserve">Configured </w:t>
            </w:r>
            <w:r>
              <w:t>production consumption / issue</w:t>
            </w:r>
          </w:p>
        </w:tc>
      </w:tr>
      <w:tr w:rsidR="00AE0A5E">
        <w:trPr>
          <w:jc w:val="center"/>
        </w:trPr>
        <w:tc>
          <w:tcPr>
            <w:tcW w:w="5112" w:type="dxa"/>
          </w:tcPr>
          <w:p w:rsidR="00AE0A5E" w:rsidRDefault="00622D9A">
            <w:r>
              <w:t>Job Work</w:t>
            </w:r>
          </w:p>
        </w:tc>
        <w:tc>
          <w:tcPr>
            <w:tcW w:w="5112" w:type="dxa"/>
          </w:tcPr>
          <w:p w:rsidR="00AE0A5E" w:rsidRDefault="00622D9A">
            <w:r>
              <w:t>Job Work Receipt / Vendor Bill</w:t>
            </w:r>
          </w:p>
        </w:tc>
      </w:tr>
      <w:tr w:rsidR="00AE0A5E">
        <w:trPr>
          <w:jc w:val="center"/>
        </w:trPr>
        <w:tc>
          <w:tcPr>
            <w:tcW w:w="5112" w:type="dxa"/>
          </w:tcPr>
          <w:p w:rsidR="00AE0A5E" w:rsidRDefault="00622D9A">
            <w:r>
              <w:t>Labour</w:t>
            </w:r>
          </w:p>
        </w:tc>
        <w:tc>
          <w:tcPr>
            <w:tcW w:w="5112" w:type="dxa"/>
          </w:tcPr>
          <w:p w:rsidR="00AE0A5E" w:rsidRDefault="00622D9A">
            <w:r>
              <w:t>Production labour / time records</w:t>
            </w:r>
          </w:p>
        </w:tc>
      </w:tr>
      <w:tr w:rsidR="00AE0A5E">
        <w:trPr>
          <w:jc w:val="center"/>
        </w:trPr>
        <w:tc>
          <w:tcPr>
            <w:tcW w:w="5112" w:type="dxa"/>
          </w:tcPr>
          <w:p w:rsidR="00AE0A5E" w:rsidRDefault="00622D9A">
            <w:r>
              <w:t>Machine</w:t>
            </w:r>
          </w:p>
        </w:tc>
        <w:tc>
          <w:tcPr>
            <w:tcW w:w="5112" w:type="dxa"/>
          </w:tcPr>
          <w:p w:rsidR="00AE0A5E" w:rsidRDefault="00622D9A">
            <w:r>
              <w:t>Machine usage / configured cost</w:t>
            </w:r>
          </w:p>
        </w:tc>
      </w:tr>
      <w:tr w:rsidR="00AE0A5E">
        <w:trPr>
          <w:jc w:val="center"/>
        </w:trPr>
        <w:tc>
          <w:tcPr>
            <w:tcW w:w="5112" w:type="dxa"/>
          </w:tcPr>
          <w:p w:rsidR="00AE0A5E" w:rsidRDefault="00622D9A">
            <w:r>
              <w:t>Overhead</w:t>
            </w:r>
          </w:p>
        </w:tc>
        <w:tc>
          <w:tcPr>
            <w:tcW w:w="5112" w:type="dxa"/>
          </w:tcPr>
          <w:p w:rsidR="00AE0A5E" w:rsidRDefault="00622D9A">
            <w:r>
              <w:t>Configured overhead allocation</w:t>
            </w:r>
          </w:p>
        </w:tc>
      </w:tr>
      <w:tr w:rsidR="00AE0A5E">
        <w:trPr>
          <w:jc w:val="center"/>
        </w:trPr>
        <w:tc>
          <w:tcPr>
            <w:tcW w:w="5112" w:type="dxa"/>
          </w:tcPr>
          <w:p w:rsidR="00AE0A5E" w:rsidRDefault="00622D9A">
            <w:r>
              <w:t>Packing</w:t>
            </w:r>
          </w:p>
        </w:tc>
        <w:tc>
          <w:tcPr>
            <w:tcW w:w="5112" w:type="dxa"/>
          </w:tcPr>
          <w:p w:rsidR="00AE0A5E" w:rsidRDefault="00622D9A">
            <w:r>
              <w:t>Packing issue / consumption</w:t>
            </w:r>
          </w:p>
        </w:tc>
      </w:tr>
    </w:tbl>
    <w:p w:rsidR="00AE0A5E" w:rsidRDefault="00622D9A">
      <w:pPr>
        <w:pStyle w:val="Heading1"/>
      </w:pPr>
      <w:r>
        <w:t>14. Estimated vs Actual</w:t>
      </w:r>
      <w:r>
        <w:t xml:space="preserve"> Costing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AE0A5E">
        <w:trPr>
          <w:jc w:val="center"/>
        </w:trPr>
        <w:tc>
          <w:tcPr>
            <w:tcW w:w="2556" w:type="dxa"/>
          </w:tcPr>
          <w:p w:rsidR="00AE0A5E" w:rsidRDefault="00622D9A">
            <w:r>
              <w:rPr>
                <w:b/>
              </w:rPr>
              <w:t>Material</w:t>
            </w:r>
          </w:p>
        </w:tc>
        <w:tc>
          <w:tcPr>
            <w:tcW w:w="2556" w:type="dxa"/>
          </w:tcPr>
          <w:p w:rsidR="00AE0A5E" w:rsidRDefault="00622D9A">
            <w:r>
              <w:rPr>
                <w:b/>
              </w:rPr>
              <w:t>Estimated</w:t>
            </w:r>
          </w:p>
        </w:tc>
        <w:tc>
          <w:tcPr>
            <w:tcW w:w="2556" w:type="dxa"/>
          </w:tcPr>
          <w:p w:rsidR="00AE0A5E" w:rsidRDefault="00622D9A">
            <w:r>
              <w:rPr>
                <w:b/>
              </w:rPr>
              <w:t>Actual</w:t>
            </w:r>
          </w:p>
        </w:tc>
        <w:tc>
          <w:tcPr>
            <w:tcW w:w="2556" w:type="dxa"/>
          </w:tcPr>
          <w:p w:rsidR="00AE0A5E" w:rsidRDefault="00622D9A">
            <w:r>
              <w:rPr>
                <w:b/>
              </w:rPr>
              <w:t>Variance</w:t>
            </w:r>
          </w:p>
        </w:tc>
      </w:tr>
      <w:tr w:rsidR="00AE0A5E">
        <w:trPr>
          <w:jc w:val="center"/>
        </w:trPr>
        <w:tc>
          <w:tcPr>
            <w:tcW w:w="2556" w:type="dxa"/>
          </w:tcPr>
          <w:p w:rsidR="00AE0A5E" w:rsidRDefault="00622D9A">
            <w:r>
              <w:t>Thread</w:t>
            </w:r>
          </w:p>
        </w:tc>
        <w:tc>
          <w:tcPr>
            <w:tcW w:w="2556" w:type="dxa"/>
          </w:tcPr>
          <w:p w:rsidR="00AE0A5E" w:rsidRDefault="00622D9A">
            <w:r>
              <w:t>₹</w:t>
            </w:r>
            <w:r>
              <w:t>1,000</w:t>
            </w:r>
          </w:p>
        </w:tc>
        <w:tc>
          <w:tcPr>
            <w:tcW w:w="2556" w:type="dxa"/>
          </w:tcPr>
          <w:p w:rsidR="00AE0A5E" w:rsidRDefault="00622D9A">
            <w:r>
              <w:t>₹</w:t>
            </w:r>
            <w:r>
              <w:t>1,080</w:t>
            </w:r>
          </w:p>
        </w:tc>
        <w:tc>
          <w:tcPr>
            <w:tcW w:w="2556" w:type="dxa"/>
          </w:tcPr>
          <w:p w:rsidR="00AE0A5E" w:rsidRDefault="00622D9A">
            <w:r>
              <w:t>+₹80</w:t>
            </w:r>
          </w:p>
        </w:tc>
      </w:tr>
      <w:tr w:rsidR="00AE0A5E">
        <w:trPr>
          <w:jc w:val="center"/>
        </w:trPr>
        <w:tc>
          <w:tcPr>
            <w:tcW w:w="2556" w:type="dxa"/>
          </w:tcPr>
          <w:p w:rsidR="00AE0A5E" w:rsidRDefault="00622D9A">
            <w:r>
              <w:t>Needle</w:t>
            </w:r>
          </w:p>
        </w:tc>
        <w:tc>
          <w:tcPr>
            <w:tcW w:w="2556" w:type="dxa"/>
          </w:tcPr>
          <w:p w:rsidR="00AE0A5E" w:rsidRDefault="00622D9A">
            <w:r>
              <w:t>₹</w:t>
            </w:r>
            <w:r>
              <w:t>200</w:t>
            </w:r>
          </w:p>
        </w:tc>
        <w:tc>
          <w:tcPr>
            <w:tcW w:w="2556" w:type="dxa"/>
          </w:tcPr>
          <w:p w:rsidR="00AE0A5E" w:rsidRDefault="00622D9A">
            <w:r>
              <w:t>₹</w:t>
            </w:r>
            <w:r>
              <w:t>250</w:t>
            </w:r>
          </w:p>
        </w:tc>
        <w:tc>
          <w:tcPr>
            <w:tcW w:w="2556" w:type="dxa"/>
          </w:tcPr>
          <w:p w:rsidR="00AE0A5E" w:rsidRDefault="00622D9A">
            <w:r>
              <w:t>+₹50</w:t>
            </w:r>
          </w:p>
        </w:tc>
      </w:tr>
      <w:tr w:rsidR="00AE0A5E">
        <w:trPr>
          <w:jc w:val="center"/>
        </w:trPr>
        <w:tc>
          <w:tcPr>
            <w:tcW w:w="2556" w:type="dxa"/>
          </w:tcPr>
          <w:p w:rsidR="00AE0A5E" w:rsidRDefault="00622D9A">
            <w:r>
              <w:t>Button</w:t>
            </w:r>
          </w:p>
        </w:tc>
        <w:tc>
          <w:tcPr>
            <w:tcW w:w="2556" w:type="dxa"/>
          </w:tcPr>
          <w:p w:rsidR="00AE0A5E" w:rsidRDefault="00622D9A">
            <w:r>
              <w:t>₹</w:t>
            </w:r>
            <w:r>
              <w:t>5,500</w:t>
            </w:r>
          </w:p>
        </w:tc>
        <w:tc>
          <w:tcPr>
            <w:tcW w:w="2556" w:type="dxa"/>
          </w:tcPr>
          <w:p w:rsidR="00AE0A5E" w:rsidRDefault="00622D9A">
            <w:r>
              <w:t>₹</w:t>
            </w:r>
            <w:r>
              <w:t>6,000</w:t>
            </w:r>
          </w:p>
        </w:tc>
        <w:tc>
          <w:tcPr>
            <w:tcW w:w="2556" w:type="dxa"/>
          </w:tcPr>
          <w:p w:rsidR="00AE0A5E" w:rsidRDefault="00622D9A">
            <w:r>
              <w:t>+₹500</w:t>
            </w:r>
          </w:p>
        </w:tc>
      </w:tr>
      <w:tr w:rsidR="00AE0A5E">
        <w:trPr>
          <w:jc w:val="center"/>
        </w:trPr>
        <w:tc>
          <w:tcPr>
            <w:tcW w:w="2556" w:type="dxa"/>
          </w:tcPr>
          <w:p w:rsidR="00AE0A5E" w:rsidRDefault="00622D9A">
            <w:r>
              <w:t>TOTAL</w:t>
            </w:r>
          </w:p>
        </w:tc>
        <w:tc>
          <w:tcPr>
            <w:tcW w:w="2556" w:type="dxa"/>
          </w:tcPr>
          <w:p w:rsidR="00AE0A5E" w:rsidRDefault="00622D9A">
            <w:r>
              <w:t>₹</w:t>
            </w:r>
            <w:r>
              <w:t>6,700</w:t>
            </w:r>
          </w:p>
        </w:tc>
        <w:tc>
          <w:tcPr>
            <w:tcW w:w="2556" w:type="dxa"/>
          </w:tcPr>
          <w:p w:rsidR="00AE0A5E" w:rsidRDefault="00622D9A">
            <w:r>
              <w:t>₹</w:t>
            </w:r>
            <w:r>
              <w:t>7,330</w:t>
            </w:r>
          </w:p>
        </w:tc>
        <w:tc>
          <w:tcPr>
            <w:tcW w:w="2556" w:type="dxa"/>
          </w:tcPr>
          <w:p w:rsidR="00AE0A5E" w:rsidRDefault="00622D9A">
            <w:r>
              <w:t>+₹630</w:t>
            </w:r>
          </w:p>
        </w:tc>
      </w:tr>
    </w:tbl>
    <w:p w:rsidR="00AE0A5E" w:rsidRDefault="00622D9A">
      <w:r>
        <w:t>Costing screen must show Estimated Cost, Actual Cost and Variance.</w:t>
      </w:r>
    </w:p>
    <w:p w:rsidR="00AE0A5E" w:rsidRDefault="00622D9A">
      <w:pPr>
        <w:pStyle w:val="Heading1"/>
      </w:pPr>
      <w:r>
        <w:t>15. Traceability</w:t>
      </w:r>
    </w:p>
    <w:p w:rsidR="00AE0A5E" w:rsidRDefault="00622D9A">
      <w:r>
        <w:t xml:space="preserve">Every amount shown in </w:t>
      </w:r>
      <w:r>
        <w:t>Order Costing must be drill-down capable: Order Cost → Production Order → Material Issue → GRN → Purchase Invoice → Supplier.</w:t>
      </w:r>
    </w:p>
    <w:p w:rsidR="00AE0A5E" w:rsidRDefault="00622D9A">
      <w:pPr>
        <w:pStyle w:val="Heading1"/>
      </w:pPr>
      <w:r>
        <w:t>16. Developer UI Reference</w:t>
      </w:r>
    </w:p>
    <w:p w:rsidR="00AE0A5E" w:rsidRDefault="00622D9A">
      <w:r>
        <w:t>GENERAL PURCHASE</w:t>
      </w:r>
      <w:r>
        <w:br/>
        <w:t>Purchase No [GP-000125]   Date [04-09-2026]</w:t>
      </w:r>
      <w:r>
        <w:br/>
        <w:t>Supplier [ABC Traders ▼]  Purchase Type [G</w:t>
      </w:r>
      <w:r>
        <w:t>eneral ▼]</w:t>
      </w:r>
      <w:r>
        <w:br/>
        <w:t>Invoice No [INV-4587]     Invoice Date [04-09-2026]</w:t>
      </w:r>
      <w:r>
        <w:br/>
      </w:r>
      <w:r>
        <w:br/>
        <w:t>ITEM GRID</w:t>
      </w:r>
      <w:r>
        <w:br/>
        <w:t>Item | Qty | UOM | Rate | Stock Type | Allocation Type | Allocation Ref | Direct Issue | Warehouse</w:t>
      </w:r>
      <w:r>
        <w:br/>
        <w:t>Thread | 10 | Cone | 180 | Stock | Buyer Order | BO-2026-00125 | Yes | Production St</w:t>
      </w:r>
      <w:r>
        <w:t>ore</w:t>
      </w:r>
      <w:r>
        <w:br/>
        <w:t>Needle | 100 | Nos | 2.50 | Consumable | Production Order | PO-2026-00452 | No | Production Store</w:t>
      </w:r>
      <w:r>
        <w:br/>
        <w:t>Paper | 5 | Ream | 250 | Expense | Department | ADMIN | No | Office Store</w:t>
      </w:r>
      <w:r>
        <w:br/>
      </w:r>
      <w:r>
        <w:br/>
        <w:t>[Save Draft] [Submit] [Approve] [GRN] [Bill] [Print]</w:t>
      </w:r>
    </w:p>
    <w:p w:rsidR="00AE0A5E" w:rsidRDefault="00622D9A">
      <w:pPr>
        <w:pStyle w:val="Heading1"/>
      </w:pPr>
      <w:r>
        <w:t>17. Validation Rules</w:t>
      </w:r>
    </w:p>
    <w:p w:rsidR="00AE0A5E" w:rsidRDefault="00622D9A">
      <w:pPr>
        <w:pStyle w:val="ListBullet"/>
      </w:pPr>
      <w:r>
        <w:t>Alloc</w:t>
      </w:r>
      <w:r>
        <w:t>ation Type is mandatory for every purchase line.</w:t>
      </w:r>
    </w:p>
    <w:p w:rsidR="00AE0A5E" w:rsidRDefault="00622D9A">
      <w:pPr>
        <w:pStyle w:val="ListBullet"/>
      </w:pPr>
      <w:r>
        <w:t>Buyer Order allocation requires Buyer Order reference.</w:t>
      </w:r>
    </w:p>
    <w:p w:rsidR="00AE0A5E" w:rsidRDefault="00622D9A">
      <w:pPr>
        <w:pStyle w:val="ListBullet"/>
      </w:pPr>
      <w:r>
        <w:t>Production Order allocation requires Production Order reference.</w:t>
      </w:r>
    </w:p>
    <w:p w:rsidR="00AE0A5E" w:rsidRDefault="00622D9A">
      <w:pPr>
        <w:pStyle w:val="ListBullet"/>
      </w:pPr>
      <w:r>
        <w:t>Sample allocation requires Sample No.</w:t>
      </w:r>
    </w:p>
    <w:p w:rsidR="00AE0A5E" w:rsidRDefault="00622D9A">
      <w:pPr>
        <w:pStyle w:val="ListBullet"/>
      </w:pPr>
      <w:r>
        <w:t>Maintenance allocation requires Machine / Mainten</w:t>
      </w:r>
      <w:r>
        <w:t>ance Job.</w:t>
      </w:r>
    </w:p>
    <w:p w:rsidR="00AE0A5E" w:rsidRDefault="00622D9A">
      <w:pPr>
        <w:pStyle w:val="ListBullet"/>
      </w:pPr>
      <w:r>
        <w:lastRenderedPageBreak/>
        <w:t>Direct Issue is allowed only for configured stock/consumable items.</w:t>
      </w:r>
    </w:p>
    <w:p w:rsidR="00AE0A5E" w:rsidRDefault="00622D9A">
      <w:pPr>
        <w:pStyle w:val="ListBullet"/>
      </w:pPr>
      <w:r>
        <w:t>Direct Issue must create an auditable Material Issue transaction.</w:t>
      </w:r>
    </w:p>
    <w:p w:rsidR="00AE0A5E" w:rsidRDefault="00622D9A">
      <w:pPr>
        <w:pStyle w:val="ListBullet"/>
      </w:pPr>
      <w:r>
        <w:t>Rejected GRN quantity must not enter available stock.</w:t>
      </w:r>
    </w:p>
    <w:p w:rsidR="00AE0A5E" w:rsidRDefault="00622D9A">
      <w:pPr>
        <w:pStyle w:val="ListBullet"/>
      </w:pPr>
      <w:r>
        <w:t>The same material cost must not be counted twice in costin</w:t>
      </w:r>
      <w:r>
        <w:t>g.</w:t>
      </w:r>
    </w:p>
    <w:p w:rsidR="00AE0A5E" w:rsidRDefault="00622D9A">
      <w:pPr>
        <w:pStyle w:val="ListBullet"/>
      </w:pPr>
      <w:r>
        <w:t>All stock movements must update the Stock Ledger.</w:t>
      </w:r>
    </w:p>
    <w:p w:rsidR="00AE0A5E" w:rsidRDefault="00622D9A">
      <w:pPr>
        <w:pStyle w:val="ListBullet"/>
      </w:pPr>
      <w:r>
        <w:t>All order allocations must remain traceable.</w:t>
      </w:r>
    </w:p>
    <w:p w:rsidR="00AE0A5E" w:rsidRDefault="00622D9A">
      <w:pPr>
        <w:pStyle w:val="ListBullet"/>
      </w:pPr>
      <w:r>
        <w:t>One supplier invoice must support multiple allocation types.</w:t>
      </w:r>
    </w:p>
    <w:p w:rsidR="00AE0A5E" w:rsidRDefault="00622D9A">
      <w:pPr>
        <w:pStyle w:val="Heading1"/>
      </w:pPr>
      <w:r>
        <w:t>18. Reports Required</w:t>
      </w:r>
    </w:p>
    <w:p w:rsidR="00AE0A5E" w:rsidRDefault="00622D9A">
      <w:pPr>
        <w:pStyle w:val="ListBullet"/>
      </w:pPr>
      <w:r>
        <w:t>General Purchase Register</w:t>
      </w:r>
    </w:p>
    <w:p w:rsidR="00AE0A5E" w:rsidRDefault="00622D9A">
      <w:pPr>
        <w:pStyle w:val="ListBullet"/>
      </w:pPr>
      <w:r>
        <w:t>Supplier-wise Purchase</w:t>
      </w:r>
    </w:p>
    <w:p w:rsidR="00AE0A5E" w:rsidRDefault="00622D9A">
      <w:pPr>
        <w:pStyle w:val="ListBullet"/>
      </w:pPr>
      <w:r>
        <w:t>Item-wise Purchase</w:t>
      </w:r>
    </w:p>
    <w:p w:rsidR="00AE0A5E" w:rsidRDefault="00622D9A">
      <w:pPr>
        <w:pStyle w:val="ListBullet"/>
      </w:pPr>
      <w:r>
        <w:t>Purchase</w:t>
      </w:r>
      <w:r>
        <w:t xml:space="preserve"> by Buyer Order</w:t>
      </w:r>
    </w:p>
    <w:p w:rsidR="00AE0A5E" w:rsidRDefault="00622D9A">
      <w:pPr>
        <w:pStyle w:val="ListBullet"/>
      </w:pPr>
      <w:r>
        <w:t>Purchase by Production Order</w:t>
      </w:r>
    </w:p>
    <w:p w:rsidR="00AE0A5E" w:rsidRDefault="00622D9A">
      <w:pPr>
        <w:pStyle w:val="ListBullet"/>
      </w:pPr>
      <w:r>
        <w:t>Order-specific Purchase</w:t>
      </w:r>
    </w:p>
    <w:p w:rsidR="00AE0A5E" w:rsidRDefault="00622D9A">
      <w:pPr>
        <w:pStyle w:val="ListBullet"/>
      </w:pPr>
      <w:r>
        <w:t>Emergency Purchase</w:t>
      </w:r>
    </w:p>
    <w:p w:rsidR="00AE0A5E" w:rsidRDefault="00622D9A">
      <w:pPr>
        <w:pStyle w:val="ListBullet"/>
      </w:pPr>
      <w:r>
        <w:t>Department-wise Purchase / Expense</w:t>
      </w:r>
    </w:p>
    <w:p w:rsidR="00AE0A5E" w:rsidRDefault="00622D9A">
      <w:pPr>
        <w:pStyle w:val="ListBullet"/>
      </w:pPr>
      <w:r>
        <w:t>Maintenance Purchase</w:t>
      </w:r>
    </w:p>
    <w:p w:rsidR="00AE0A5E" w:rsidRDefault="00622D9A">
      <w:pPr>
        <w:pStyle w:val="ListBullet"/>
      </w:pPr>
      <w:r>
        <w:t>Stock vs Issued Quantity</w:t>
      </w:r>
    </w:p>
    <w:p w:rsidR="00AE0A5E" w:rsidRDefault="00622D9A">
      <w:pPr>
        <w:pStyle w:val="ListBullet"/>
      </w:pPr>
      <w:r>
        <w:t>Purchase-to-Consumption Traceability</w:t>
      </w:r>
    </w:p>
    <w:p w:rsidR="00AE0A5E" w:rsidRDefault="00622D9A">
      <w:pPr>
        <w:pStyle w:val="ListBullet"/>
      </w:pPr>
      <w:r>
        <w:t>Order Estimated vs Actual Cost</w:t>
      </w:r>
    </w:p>
    <w:p w:rsidR="00AE0A5E" w:rsidRDefault="00622D9A">
      <w:pPr>
        <w:pStyle w:val="ListBullet"/>
      </w:pPr>
      <w:r>
        <w:t>Order Material Cost</w:t>
      </w:r>
      <w:r>
        <w:t xml:space="preserve"> Variance</w:t>
      </w:r>
    </w:p>
    <w:p w:rsidR="00AE0A5E" w:rsidRDefault="00622D9A">
      <w:pPr>
        <w:pStyle w:val="ListBullet"/>
      </w:pPr>
      <w:r>
        <w:t>Unallocated Purchase</w:t>
      </w:r>
    </w:p>
    <w:p w:rsidR="00AE0A5E" w:rsidRDefault="00622D9A">
      <w:pPr>
        <w:pStyle w:val="ListBullet"/>
      </w:pPr>
      <w:r>
        <w:t>Pending GRN / Pending Bill</w:t>
      </w:r>
    </w:p>
    <w:p w:rsidR="00AE0A5E" w:rsidRDefault="00622D9A">
      <w:pPr>
        <w:pStyle w:val="ListBullet"/>
      </w:pPr>
      <w:r>
        <w:t>Supplier Invoice vs GRN Reconciliation</w:t>
      </w:r>
    </w:p>
    <w:p w:rsidR="00AE0A5E" w:rsidRDefault="00622D9A">
      <w:pPr>
        <w:pStyle w:val="Heading1"/>
      </w:pPr>
      <w:r>
        <w:t>19. Final Developer Acceptance Criteria</w:t>
      </w:r>
    </w:p>
    <w:p w:rsidR="00AE0A5E" w:rsidRDefault="00622D9A">
      <w:pPr>
        <w:pStyle w:val="ListBullet"/>
      </w:pPr>
      <w:r>
        <w:t>One General Purchase screen must support stock, order/job, expense, maintenance and emergency purchases.</w:t>
      </w:r>
    </w:p>
    <w:p w:rsidR="00AE0A5E" w:rsidRDefault="00622D9A">
      <w:pPr>
        <w:pStyle w:val="ListBullet"/>
      </w:pPr>
      <w:r>
        <w:t xml:space="preserve">Each purchase </w:t>
      </w:r>
      <w:r>
        <w:t>line must have Allocation Type and relevant reference.</w:t>
      </w:r>
    </w:p>
    <w:p w:rsidR="00AE0A5E" w:rsidRDefault="00622D9A">
      <w:pPr>
        <w:pStyle w:val="ListBullet"/>
      </w:pPr>
      <w:r>
        <w:t>One invoice must support multiple allocation types.</w:t>
      </w:r>
    </w:p>
    <w:p w:rsidR="00AE0A5E" w:rsidRDefault="00622D9A">
      <w:pPr>
        <w:pStyle w:val="ListBullet"/>
      </w:pPr>
      <w:r>
        <w:t>Purchase value must not automatically become order actual cost.</w:t>
      </w:r>
    </w:p>
    <w:p w:rsidR="00AE0A5E" w:rsidRDefault="00622D9A">
      <w:pPr>
        <w:pStyle w:val="ListBullet"/>
      </w:pPr>
      <w:r>
        <w:t>Material Issue / Consumption must drive actual material costing.</w:t>
      </w:r>
    </w:p>
    <w:p w:rsidR="00AE0A5E" w:rsidRDefault="00622D9A">
      <w:pPr>
        <w:pStyle w:val="ListBullet"/>
      </w:pPr>
      <w:r>
        <w:t>Direct Issue must be</w:t>
      </w:r>
      <w:r>
        <w:t xml:space="preserve"> supported for emergency/order-specific purchases.</w:t>
      </w:r>
    </w:p>
    <w:p w:rsidR="00AE0A5E" w:rsidRDefault="00622D9A">
      <w:pPr>
        <w:pStyle w:val="ListBullet"/>
      </w:pPr>
      <w:r>
        <w:t>Stock balance must remain after partial issue.</w:t>
      </w:r>
    </w:p>
    <w:p w:rsidR="00AE0A5E" w:rsidRDefault="00622D9A">
      <w:pPr>
        <w:pStyle w:val="ListBullet"/>
      </w:pPr>
      <w:r>
        <w:t>Order costing must automatically fetch actual consumed quantity and value.</w:t>
      </w:r>
    </w:p>
    <w:p w:rsidR="00AE0A5E" w:rsidRDefault="00622D9A">
      <w:pPr>
        <w:pStyle w:val="ListBullet"/>
      </w:pPr>
      <w:r>
        <w:t>Costing must show estimated, actual and variance.</w:t>
      </w:r>
    </w:p>
    <w:p w:rsidR="00AE0A5E" w:rsidRDefault="00622D9A">
      <w:pPr>
        <w:pStyle w:val="ListBullet"/>
      </w:pPr>
      <w:r>
        <w:t xml:space="preserve">Every costing value must be </w:t>
      </w:r>
      <w:r>
        <w:t>traceable to Purchase → GRN → Stock → Issue → Order.</w:t>
      </w:r>
    </w:p>
    <w:p w:rsidR="00AE0A5E" w:rsidRDefault="00622D9A">
      <w:pPr>
        <w:pStyle w:val="ListBullet"/>
      </w:pPr>
      <w:r>
        <w:t>System must prevent duplicate costing.</w:t>
      </w:r>
    </w:p>
    <w:p w:rsidR="00AE0A5E" w:rsidRDefault="00622D9A">
      <w:pPr>
        <w:pStyle w:val="ListBullet"/>
      </w:pPr>
      <w:r>
        <w:t>All transactions must have audit trail, user, date/time and status.</w:t>
      </w:r>
    </w:p>
    <w:p w:rsidR="00AE0A5E" w:rsidRDefault="00622D9A">
      <w:pPr>
        <w:pStyle w:val="Heading1"/>
      </w:pPr>
      <w:r>
        <w:t>20. End-to-End Example</w:t>
      </w:r>
    </w:p>
    <w:p w:rsidR="00AE0A5E" w:rsidRDefault="00622D9A">
      <w:r>
        <w:t xml:space="preserve">Buyer Order BO-2026-00125 requires sewing thread. 10 cones are purchased </w:t>
      </w:r>
      <w:r>
        <w:t>at ₹180/cone. Only 6 cones are issued to Production Order PO-2026-00452.</w:t>
      </w:r>
    </w:p>
    <w:p w:rsidR="00AE0A5E" w:rsidRDefault="00622D9A">
      <w:r>
        <w:t>Purchase Value = 10 × ₹180 = ₹1,800</w:t>
      </w:r>
    </w:p>
    <w:p w:rsidR="00AE0A5E" w:rsidRDefault="00622D9A">
      <w:r>
        <w:t>Stock after receipt = 10 cones</w:t>
      </w:r>
    </w:p>
    <w:p w:rsidR="00AE0A5E" w:rsidRDefault="00622D9A">
      <w:r>
        <w:lastRenderedPageBreak/>
        <w:t>Issue to Production = 6 cones</w:t>
      </w:r>
    </w:p>
    <w:p w:rsidR="00AE0A5E" w:rsidRDefault="00622D9A">
      <w:r>
        <w:t>Order Actual Material Cost = 6 × ₹180 = ₹1,080</w:t>
      </w:r>
    </w:p>
    <w:p w:rsidR="00AE0A5E" w:rsidRDefault="00622D9A">
      <w:r>
        <w:t>Remaining Stock = 4 cones = ₹720</w:t>
      </w:r>
    </w:p>
    <w:p w:rsidR="00AE0A5E" w:rsidRDefault="00622D9A">
      <w:r>
        <w:t>The ₹7</w:t>
      </w:r>
      <w:r>
        <w:t>20 balance remains inventory and is not included in current order consumption cost.</w:t>
      </w:r>
    </w:p>
    <w:p w:rsidR="00AE0A5E" w:rsidRDefault="00622D9A">
      <w:pPr>
        <w:pStyle w:val="Heading1"/>
      </w:pPr>
      <w:r>
        <w:t>21. Implementation Priority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AE0A5E">
        <w:trPr>
          <w:jc w:val="center"/>
        </w:trPr>
        <w:tc>
          <w:tcPr>
            <w:tcW w:w="5112" w:type="dxa"/>
          </w:tcPr>
          <w:p w:rsidR="00AE0A5E" w:rsidRDefault="00622D9A">
            <w:r>
              <w:rPr>
                <w:b/>
              </w:rPr>
              <w:t>Priority</w:t>
            </w:r>
          </w:p>
        </w:tc>
        <w:tc>
          <w:tcPr>
            <w:tcW w:w="5112" w:type="dxa"/>
          </w:tcPr>
          <w:p w:rsidR="00AE0A5E" w:rsidRDefault="00622D9A">
            <w:r>
              <w:rPr>
                <w:b/>
              </w:rPr>
              <w:t>Feature</w:t>
            </w:r>
          </w:p>
        </w:tc>
      </w:tr>
      <w:tr w:rsidR="00AE0A5E">
        <w:trPr>
          <w:jc w:val="center"/>
        </w:trPr>
        <w:tc>
          <w:tcPr>
            <w:tcW w:w="5112" w:type="dxa"/>
          </w:tcPr>
          <w:p w:rsidR="00AE0A5E" w:rsidRDefault="00622D9A">
            <w:r>
              <w:t>P1</w:t>
            </w:r>
          </w:p>
        </w:tc>
        <w:tc>
          <w:tcPr>
            <w:tcW w:w="5112" w:type="dxa"/>
          </w:tcPr>
          <w:p w:rsidR="00AE0A5E" w:rsidRDefault="00622D9A">
            <w:r>
              <w:t>Purchase Line Allocation Type</w:t>
            </w:r>
          </w:p>
        </w:tc>
      </w:tr>
      <w:tr w:rsidR="00AE0A5E">
        <w:trPr>
          <w:jc w:val="center"/>
        </w:trPr>
        <w:tc>
          <w:tcPr>
            <w:tcW w:w="5112" w:type="dxa"/>
          </w:tcPr>
          <w:p w:rsidR="00AE0A5E" w:rsidRDefault="00622D9A">
            <w:r>
              <w:t>P1</w:t>
            </w:r>
          </w:p>
        </w:tc>
        <w:tc>
          <w:tcPr>
            <w:tcW w:w="5112" w:type="dxa"/>
          </w:tcPr>
          <w:p w:rsidR="00AE0A5E" w:rsidRDefault="00622D9A">
            <w:r>
              <w:t>Buyer Order / Production Order reference</w:t>
            </w:r>
          </w:p>
        </w:tc>
      </w:tr>
      <w:tr w:rsidR="00AE0A5E">
        <w:trPr>
          <w:jc w:val="center"/>
        </w:trPr>
        <w:tc>
          <w:tcPr>
            <w:tcW w:w="5112" w:type="dxa"/>
          </w:tcPr>
          <w:p w:rsidR="00AE0A5E" w:rsidRDefault="00622D9A">
            <w:r>
              <w:t>P1</w:t>
            </w:r>
          </w:p>
        </w:tc>
        <w:tc>
          <w:tcPr>
            <w:tcW w:w="5112" w:type="dxa"/>
          </w:tcPr>
          <w:p w:rsidR="00AE0A5E" w:rsidRDefault="00622D9A">
            <w:r>
              <w:t>Stock Ledger integration</w:t>
            </w:r>
          </w:p>
        </w:tc>
      </w:tr>
      <w:tr w:rsidR="00AE0A5E">
        <w:trPr>
          <w:jc w:val="center"/>
        </w:trPr>
        <w:tc>
          <w:tcPr>
            <w:tcW w:w="5112" w:type="dxa"/>
          </w:tcPr>
          <w:p w:rsidR="00AE0A5E" w:rsidRDefault="00622D9A">
            <w:r>
              <w:t>P1</w:t>
            </w:r>
          </w:p>
        </w:tc>
        <w:tc>
          <w:tcPr>
            <w:tcW w:w="5112" w:type="dxa"/>
          </w:tcPr>
          <w:p w:rsidR="00AE0A5E" w:rsidRDefault="00622D9A">
            <w:r>
              <w:t xml:space="preserve">Material Issue </w:t>
            </w:r>
            <w:r>
              <w:t>integration</w:t>
            </w:r>
          </w:p>
        </w:tc>
      </w:tr>
      <w:tr w:rsidR="00AE0A5E">
        <w:trPr>
          <w:jc w:val="center"/>
        </w:trPr>
        <w:tc>
          <w:tcPr>
            <w:tcW w:w="5112" w:type="dxa"/>
          </w:tcPr>
          <w:p w:rsidR="00AE0A5E" w:rsidRDefault="00622D9A">
            <w:r>
              <w:t>P1</w:t>
            </w:r>
          </w:p>
        </w:tc>
        <w:tc>
          <w:tcPr>
            <w:tcW w:w="5112" w:type="dxa"/>
          </w:tcPr>
          <w:p w:rsidR="00AE0A5E" w:rsidRDefault="00622D9A">
            <w:r>
              <w:t>Order Costing integration</w:t>
            </w:r>
          </w:p>
        </w:tc>
      </w:tr>
      <w:tr w:rsidR="00AE0A5E">
        <w:trPr>
          <w:jc w:val="center"/>
        </w:trPr>
        <w:tc>
          <w:tcPr>
            <w:tcW w:w="5112" w:type="dxa"/>
          </w:tcPr>
          <w:p w:rsidR="00AE0A5E" w:rsidRDefault="00622D9A">
            <w:r>
              <w:t>P1</w:t>
            </w:r>
          </w:p>
        </w:tc>
        <w:tc>
          <w:tcPr>
            <w:tcW w:w="5112" w:type="dxa"/>
          </w:tcPr>
          <w:p w:rsidR="00AE0A5E" w:rsidRDefault="00622D9A">
            <w:r>
              <w:t>GRN and Supplier Bill linkage</w:t>
            </w:r>
          </w:p>
        </w:tc>
      </w:tr>
      <w:tr w:rsidR="00AE0A5E">
        <w:trPr>
          <w:jc w:val="center"/>
        </w:trPr>
        <w:tc>
          <w:tcPr>
            <w:tcW w:w="5112" w:type="dxa"/>
          </w:tcPr>
          <w:p w:rsidR="00AE0A5E" w:rsidRDefault="00622D9A">
            <w:r>
              <w:t>P1</w:t>
            </w:r>
          </w:p>
        </w:tc>
        <w:tc>
          <w:tcPr>
            <w:tcW w:w="5112" w:type="dxa"/>
          </w:tcPr>
          <w:p w:rsidR="00AE0A5E" w:rsidRDefault="00622D9A">
            <w:r>
              <w:t>Direct / Emergency Purchase</w:t>
            </w:r>
          </w:p>
        </w:tc>
      </w:tr>
      <w:tr w:rsidR="00AE0A5E">
        <w:trPr>
          <w:jc w:val="center"/>
        </w:trPr>
        <w:tc>
          <w:tcPr>
            <w:tcW w:w="5112" w:type="dxa"/>
          </w:tcPr>
          <w:p w:rsidR="00AE0A5E" w:rsidRDefault="00622D9A">
            <w:r>
              <w:t>P2</w:t>
            </w:r>
          </w:p>
        </w:tc>
        <w:tc>
          <w:tcPr>
            <w:tcW w:w="5112" w:type="dxa"/>
          </w:tcPr>
          <w:p w:rsidR="00AE0A5E" w:rsidRDefault="00622D9A">
            <w:r>
              <w:t>Sample / Job Work allocation</w:t>
            </w:r>
          </w:p>
        </w:tc>
      </w:tr>
      <w:tr w:rsidR="00AE0A5E">
        <w:trPr>
          <w:jc w:val="center"/>
        </w:trPr>
        <w:tc>
          <w:tcPr>
            <w:tcW w:w="5112" w:type="dxa"/>
          </w:tcPr>
          <w:p w:rsidR="00AE0A5E" w:rsidRDefault="00622D9A">
            <w:r>
              <w:t>P2</w:t>
            </w:r>
          </w:p>
        </w:tc>
        <w:tc>
          <w:tcPr>
            <w:tcW w:w="5112" w:type="dxa"/>
          </w:tcPr>
          <w:p w:rsidR="00AE0A5E" w:rsidRDefault="00622D9A">
            <w:r>
              <w:t>Maintenance allocation</w:t>
            </w:r>
          </w:p>
        </w:tc>
      </w:tr>
      <w:tr w:rsidR="00AE0A5E">
        <w:trPr>
          <w:jc w:val="center"/>
        </w:trPr>
        <w:tc>
          <w:tcPr>
            <w:tcW w:w="5112" w:type="dxa"/>
          </w:tcPr>
          <w:p w:rsidR="00AE0A5E" w:rsidRDefault="00622D9A">
            <w:r>
              <w:t>P2</w:t>
            </w:r>
          </w:p>
        </w:tc>
        <w:tc>
          <w:tcPr>
            <w:tcW w:w="5112" w:type="dxa"/>
          </w:tcPr>
          <w:p w:rsidR="00AE0A5E" w:rsidRDefault="00622D9A">
            <w:r>
              <w:t>Cost Centre / Expense allocation</w:t>
            </w:r>
          </w:p>
        </w:tc>
      </w:tr>
      <w:tr w:rsidR="00AE0A5E">
        <w:trPr>
          <w:jc w:val="center"/>
        </w:trPr>
        <w:tc>
          <w:tcPr>
            <w:tcW w:w="5112" w:type="dxa"/>
          </w:tcPr>
          <w:p w:rsidR="00AE0A5E" w:rsidRDefault="00622D9A">
            <w:r>
              <w:t>P2</w:t>
            </w:r>
          </w:p>
        </w:tc>
        <w:tc>
          <w:tcPr>
            <w:tcW w:w="5112" w:type="dxa"/>
          </w:tcPr>
          <w:p w:rsidR="00AE0A5E" w:rsidRDefault="00622D9A">
            <w:r>
              <w:t>Cost variance dashboard</w:t>
            </w:r>
          </w:p>
        </w:tc>
      </w:tr>
      <w:tr w:rsidR="00AE0A5E">
        <w:trPr>
          <w:jc w:val="center"/>
        </w:trPr>
        <w:tc>
          <w:tcPr>
            <w:tcW w:w="5112" w:type="dxa"/>
          </w:tcPr>
          <w:p w:rsidR="00AE0A5E" w:rsidRDefault="00622D9A">
            <w:r>
              <w:t>P3</w:t>
            </w:r>
          </w:p>
        </w:tc>
        <w:tc>
          <w:tcPr>
            <w:tcW w:w="5112" w:type="dxa"/>
          </w:tcPr>
          <w:p w:rsidR="00AE0A5E" w:rsidRDefault="00622D9A">
            <w:r>
              <w:t xml:space="preserve">Advanced analytics </w:t>
            </w:r>
            <w:r>
              <w:t>and drill-down reports</w:t>
            </w:r>
          </w:p>
        </w:tc>
      </w:tr>
    </w:tbl>
    <w:p w:rsidR="00AE0A5E" w:rsidRDefault="00622D9A">
      <w:pPr>
        <w:jc w:val="center"/>
      </w:pPr>
      <w:r>
        <w:rPr>
          <w:b/>
        </w:rPr>
        <w:t>END OF REQUIREMENT DOCUMENT</w:t>
      </w:r>
    </w:p>
    <w:sectPr w:rsidR="00AE0A5E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2D9A"/>
    <w:rsid w:val="00AA1D8D"/>
    <w:rsid w:val="00AE0A5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9C868F-28E3-4B76-9A28-FF49C50B65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1450</Words>
  <Characters>8268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Smart</cp:lastModifiedBy>
  <cp:revision>2</cp:revision>
  <dcterms:created xsi:type="dcterms:W3CDTF">2026-09-04T08:16:00Z</dcterms:created>
  <dcterms:modified xsi:type="dcterms:W3CDTF">2026-09-04T08:16:00Z</dcterms:modified>
</cp:coreProperties>
</file>