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3C4D" w14:textId="77777777" w:rsidR="00953BCB" w:rsidRPr="00960EB6" w:rsidRDefault="00000000" w:rsidP="00953BCB">
      <w:pPr>
        <w:spacing w:before="360" w:after="200" w:line="276" w:lineRule="auto"/>
        <w:jc w:val="center"/>
        <w:rPr>
          <w:b/>
          <w:bCs/>
          <w:color w:val="000000" w:themeColor="text1"/>
          <w:sz w:val="32"/>
          <w:szCs w:val="32"/>
        </w:rPr>
      </w:pPr>
      <w:r w:rsidRPr="00960EB6">
        <w:rPr>
          <w:b/>
          <w:bCs/>
          <w:color w:val="000000" w:themeColor="text1"/>
          <w:sz w:val="32"/>
          <w:szCs w:val="32"/>
        </w:rPr>
        <w:t xml:space="preserve">CHAPTER 1 </w:t>
      </w:r>
    </w:p>
    <w:p w14:paraId="58C637F8" w14:textId="70F1E00D" w:rsidR="00F53C72" w:rsidRPr="00960EB6" w:rsidRDefault="00000000" w:rsidP="00953BCB">
      <w:pPr>
        <w:spacing w:before="360" w:after="200" w:line="276" w:lineRule="auto"/>
        <w:jc w:val="center"/>
        <w:rPr>
          <w:color w:val="000000" w:themeColor="text1"/>
        </w:rPr>
      </w:pPr>
      <w:r w:rsidRPr="00960EB6">
        <w:rPr>
          <w:b/>
          <w:bCs/>
          <w:color w:val="000000" w:themeColor="text1"/>
          <w:sz w:val="32"/>
          <w:szCs w:val="32"/>
        </w:rPr>
        <w:t>INTRODUCTION</w:t>
      </w:r>
    </w:p>
    <w:p w14:paraId="475E0AC5" w14:textId="77777777" w:rsidR="00F53C72" w:rsidRPr="00960EB6" w:rsidRDefault="00000000">
      <w:pPr>
        <w:spacing w:before="280" w:after="140"/>
        <w:rPr>
          <w:color w:val="000000" w:themeColor="text1"/>
        </w:rPr>
      </w:pPr>
      <w:r w:rsidRPr="00960EB6">
        <w:rPr>
          <w:b/>
          <w:bCs/>
          <w:color w:val="000000" w:themeColor="text1"/>
          <w:sz w:val="26"/>
          <w:szCs w:val="26"/>
        </w:rPr>
        <w:t>1.1 SPATIAL COMPUTING AND COMPUTER-AIDED ARCHITECTURAL DESIGN (CAAD)</w:t>
      </w:r>
    </w:p>
    <w:p w14:paraId="7DD0140F" w14:textId="77777777" w:rsidR="00F53C72" w:rsidRPr="00960EB6" w:rsidRDefault="00000000">
      <w:pPr>
        <w:jc w:val="both"/>
        <w:rPr>
          <w:color w:val="000000" w:themeColor="text1"/>
        </w:rPr>
      </w:pPr>
      <w:r w:rsidRPr="00960EB6">
        <w:rPr>
          <w:color w:val="000000" w:themeColor="text1"/>
        </w:rPr>
        <w:t>The process that involves transforming raw physical spatial data, user requirements, and two-dimensional visual imagery into an interactive three-dimensional digital twin with specified structural dimensions and photometric properties is called Computer-Aided Architectural Design (CAAD) and Spatial Modeling. Moreover, the generated spatial assets and interactive models can be deployed across web runtimes, mobile devices, and educational platforms for customer utilization, professional prototyping, or pedagogical instruction. The digital assets can be rendered and delivered with minimal computational overhead compared to heavy manual rendering pipelines, and care must be taken to ensure that real-time performance and latency are acceptable across standard edge consumer hardware. Various computational approaches are available to transform conceptual floorplans and monocular images into functional spatial scenes, as classified in Figure 1.1.</w:t>
      </w:r>
    </w:p>
    <w:p w14:paraId="329E8441"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r w:rsidRPr="00960EB6">
        <w:rPr>
          <w:rFonts w:ascii="Consolas" w:hAnsi="Consolas"/>
          <w:color w:val="000000" w:themeColor="text1"/>
          <w:sz w:val="18"/>
        </w:rPr>
        <w:t xml:space="preserve">                         Architectural Modeling &amp; Spatial Systems</w:t>
      </w:r>
      <w:r w:rsidRPr="00960EB6">
        <w:rPr>
          <w:rFonts w:ascii="Consolas" w:hAnsi="Consolas"/>
          <w:color w:val="000000" w:themeColor="text1"/>
          <w:sz w:val="18"/>
        </w:rPr>
        <w:br/>
        <w:t xml:space="preserve">                                            │</w:t>
      </w:r>
      <w:r w:rsidRPr="00960EB6">
        <w:rPr>
          <w:rFonts w:ascii="Consolas" w:hAnsi="Consolas"/>
          <w:color w:val="000000" w:themeColor="text1"/>
          <w:sz w:val="18"/>
        </w:rPr>
        <w:br/>
        <w:t xml:space="preserve">               ┌────────────────────────────┴────────────────────────────┐</w:t>
      </w:r>
      <w:r w:rsidRPr="00960EB6">
        <w:rPr>
          <w:rFonts w:ascii="Consolas" w:hAnsi="Consolas"/>
          <w:color w:val="000000" w:themeColor="text1"/>
          <w:sz w:val="18"/>
        </w:rPr>
        <w:br/>
        <w:t xml:space="preserve">               │                                                         │</w:t>
      </w:r>
      <w:r w:rsidRPr="00960EB6">
        <w:rPr>
          <w:rFonts w:ascii="Consolas" w:hAnsi="Consolas"/>
          <w:color w:val="000000" w:themeColor="text1"/>
          <w:sz w:val="18"/>
        </w:rPr>
        <w:br/>
        <w:t xml:space="preserve">       Geometric Modeling                                       Spatial Reconstruction</w:t>
      </w:r>
      <w:r w:rsidRPr="00960EB6">
        <w:rPr>
          <w:rFonts w:ascii="Consolas" w:hAnsi="Consolas"/>
          <w:color w:val="000000" w:themeColor="text1"/>
          <w:sz w:val="18"/>
        </w:rPr>
        <w:br/>
        <w:t xml:space="preserve">               │                                                         │</w:t>
      </w:r>
      <w:r w:rsidRPr="00960EB6">
        <w:rPr>
          <w:rFonts w:ascii="Consolas" w:hAnsi="Consolas"/>
          <w:color w:val="000000" w:themeColor="text1"/>
          <w:sz w:val="18"/>
        </w:rPr>
        <w:br/>
        <w:t xml:space="preserve">   ┌───────────┴───────────┐                                 ┌───────────┴───────────┐</w:t>
      </w:r>
      <w:r w:rsidRPr="00960EB6">
        <w:rPr>
          <w:rFonts w:ascii="Consolas" w:hAnsi="Consolas"/>
          <w:color w:val="000000" w:themeColor="text1"/>
          <w:sz w:val="18"/>
        </w:rPr>
        <w:br/>
        <w:t xml:space="preserve">   │                       │                                 │                       │</w:t>
      </w:r>
      <w:r w:rsidRPr="00960EB6">
        <w:rPr>
          <w:rFonts w:ascii="Consolas" w:hAnsi="Consolas"/>
          <w:color w:val="000000" w:themeColor="text1"/>
          <w:sz w:val="18"/>
        </w:rPr>
        <w:br/>
        <w:t>Parametric CAD       Procedural Mesh                  Photogrammetry          Deep Vision &amp;</w:t>
      </w:r>
      <w:r w:rsidRPr="00960EB6">
        <w:rPr>
          <w:rFonts w:ascii="Consolas" w:hAnsi="Consolas"/>
          <w:color w:val="000000" w:themeColor="text1"/>
          <w:sz w:val="18"/>
        </w:rPr>
        <w:br/>
        <w:t>Constructive Solid   Synthesis Engine                 Multi-View Stereo       Neural Room Parsing</w:t>
      </w:r>
      <w:r w:rsidRPr="00960EB6">
        <w:rPr>
          <w:rFonts w:ascii="Consolas" w:hAnsi="Consolas"/>
          <w:color w:val="000000" w:themeColor="text1"/>
          <w:sz w:val="18"/>
        </w:rPr>
        <w:br/>
        <w:t>Geometry (CSG)       (WebGL / Three.js)               (Dense Point Clouds)    (Monocular To 3D)</w:t>
      </w:r>
    </w:p>
    <w:p w14:paraId="06446E62" w14:textId="77777777" w:rsidR="00F53C72" w:rsidRPr="00960EB6" w:rsidRDefault="00000000">
      <w:pPr>
        <w:spacing w:after="60"/>
        <w:jc w:val="center"/>
        <w:rPr>
          <w:color w:val="000000" w:themeColor="text1"/>
        </w:rPr>
      </w:pPr>
      <w:r w:rsidRPr="00960EB6">
        <w:rPr>
          <w:i/>
          <w:iCs/>
          <w:color w:val="000000" w:themeColor="text1"/>
          <w:sz w:val="20"/>
          <w:szCs w:val="20"/>
        </w:rPr>
        <w:t xml:space="preserve">(Source: </w:t>
      </w:r>
      <w:proofErr w:type="spellStart"/>
      <w:r w:rsidRPr="00960EB6">
        <w:rPr>
          <w:i/>
          <w:iCs/>
          <w:color w:val="000000" w:themeColor="text1"/>
          <w:sz w:val="20"/>
          <w:szCs w:val="20"/>
        </w:rPr>
        <w:t>DesignVerse</w:t>
      </w:r>
      <w:proofErr w:type="spellEnd"/>
      <w:r w:rsidRPr="00960EB6">
        <w:rPr>
          <w:i/>
          <w:iCs/>
          <w:color w:val="000000" w:themeColor="text1"/>
          <w:sz w:val="20"/>
          <w:szCs w:val="20"/>
        </w:rPr>
        <w:t xml:space="preserve"> Architectural Computing Framework, 2026)</w:t>
      </w:r>
    </w:p>
    <w:p w14:paraId="0A4B64FF" w14:textId="77777777" w:rsidR="00F53C72" w:rsidRPr="00960EB6" w:rsidRDefault="00000000">
      <w:pPr>
        <w:spacing w:after="240"/>
        <w:jc w:val="center"/>
        <w:rPr>
          <w:b/>
          <w:bCs/>
          <w:color w:val="000000" w:themeColor="text1"/>
          <w:sz w:val="22"/>
          <w:szCs w:val="22"/>
        </w:rPr>
      </w:pPr>
      <w:r w:rsidRPr="00960EB6">
        <w:rPr>
          <w:b/>
          <w:bCs/>
          <w:color w:val="000000" w:themeColor="text1"/>
          <w:sz w:val="22"/>
          <w:szCs w:val="22"/>
        </w:rPr>
        <w:t>Figure 1.1 Classification of Architectural Modeling and Spatial Systems</w:t>
      </w:r>
    </w:p>
    <w:p w14:paraId="3AE38331" w14:textId="77777777" w:rsidR="00953BCB" w:rsidRPr="00960EB6" w:rsidRDefault="00953BCB">
      <w:pPr>
        <w:spacing w:after="240"/>
        <w:jc w:val="center"/>
        <w:rPr>
          <w:color w:val="000000" w:themeColor="text1"/>
        </w:rPr>
      </w:pPr>
    </w:p>
    <w:p w14:paraId="096E3161" w14:textId="77777777" w:rsidR="00F53C72" w:rsidRPr="00960EB6" w:rsidRDefault="00000000">
      <w:pPr>
        <w:spacing w:before="200" w:after="100"/>
        <w:rPr>
          <w:color w:val="000000" w:themeColor="text1"/>
        </w:rPr>
      </w:pPr>
      <w:r w:rsidRPr="00960EB6">
        <w:rPr>
          <w:b/>
          <w:bCs/>
          <w:color w:val="000000" w:themeColor="text1"/>
        </w:rPr>
        <w:lastRenderedPageBreak/>
        <w:t>Spatial Modeling Paradigms</w:t>
      </w:r>
    </w:p>
    <w:p w14:paraId="63690631" w14:textId="77777777" w:rsidR="00F53C72" w:rsidRPr="00960EB6" w:rsidRDefault="00000000">
      <w:pPr>
        <w:jc w:val="both"/>
        <w:rPr>
          <w:color w:val="000000" w:themeColor="text1"/>
        </w:rPr>
      </w:pPr>
      <w:r w:rsidRPr="00960EB6">
        <w:rPr>
          <w:color w:val="000000" w:themeColor="text1"/>
        </w:rPr>
        <w:t>Spatial modeling is a core design process that manipulates vertices, polygonal meshes, materials, and lighting to achieve the intended physical form and architectural dimension. It initially originated in the early 1960s when Ivan Sutherland developed Sketchpad, pioneering human-computer interaction and interactive computer graphics. The subsequent workstation revolution facilitated the development of boundary representation (B-Rep) solid modeling and finite-element drafting in the 1980s, enabling high-precision dimensioning for mechanical and civil engineering projects.</w:t>
      </w:r>
    </w:p>
    <w:p w14:paraId="4F1F693B" w14:textId="77777777" w:rsidR="00F53C72" w:rsidRPr="00960EB6" w:rsidRDefault="00000000">
      <w:pPr>
        <w:jc w:val="both"/>
        <w:rPr>
          <w:color w:val="000000" w:themeColor="text1"/>
        </w:rPr>
      </w:pPr>
      <w:r w:rsidRPr="00960EB6">
        <w:rPr>
          <w:color w:val="000000" w:themeColor="text1"/>
        </w:rPr>
        <w:t>In modern architectural engineering, spatial modeling is a primary digital pipeline that constructs virtual environments through programmatic geometries or sensor-derived computer vision. The modeling paradigms are generally classified into two fundamental categories, as shown in Figure 1.2.</w:t>
      </w:r>
    </w:p>
    <w:p w14:paraId="0314D7B3"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r w:rsidRPr="00960EB6">
        <w:rPr>
          <w:rFonts w:ascii="Consolas" w:hAnsi="Consolas"/>
          <w:color w:val="000000" w:themeColor="text1"/>
          <w:sz w:val="18"/>
        </w:rPr>
        <w:t xml:space="preserve">                                  Spatial Modeling Pipelines</w:t>
      </w:r>
      <w:r w:rsidRPr="00960EB6">
        <w:rPr>
          <w:rFonts w:ascii="Consolas" w:hAnsi="Consolas"/>
          <w:color w:val="000000" w:themeColor="text1"/>
          <w:sz w:val="18"/>
        </w:rPr>
        <w:br/>
        <w:t xml:space="preserve">                                              │</w:t>
      </w:r>
      <w:r w:rsidRPr="00960EB6">
        <w:rPr>
          <w:rFonts w:ascii="Consolas" w:hAnsi="Consolas"/>
          <w:color w:val="000000" w:themeColor="text1"/>
          <w:sz w:val="18"/>
        </w:rPr>
        <w:br/>
        <w:t xml:space="preserve">                    ┌─────────────────────────┴─────────────────────────┐</w:t>
      </w:r>
      <w:r w:rsidRPr="00960EB6">
        <w:rPr>
          <w:rFonts w:ascii="Consolas" w:hAnsi="Consolas"/>
          <w:color w:val="000000" w:themeColor="text1"/>
          <w:sz w:val="18"/>
        </w:rPr>
        <w:br/>
        <w:t xml:space="preserve">                    │                                                   │</w:t>
      </w:r>
      <w:r w:rsidRPr="00960EB6">
        <w:rPr>
          <w:rFonts w:ascii="Consolas" w:hAnsi="Consolas"/>
          <w:color w:val="000000" w:themeColor="text1"/>
          <w:sz w:val="18"/>
        </w:rPr>
        <w:br/>
        <w:t xml:space="preserve">        Traditional Static CAD                              Generative &amp; Interactive</w:t>
      </w:r>
      <w:r w:rsidRPr="00960EB6">
        <w:rPr>
          <w:rFonts w:ascii="Consolas" w:hAnsi="Consolas"/>
          <w:color w:val="000000" w:themeColor="text1"/>
          <w:sz w:val="18"/>
        </w:rPr>
        <w:br/>
        <w:t xml:space="preserve">               Pipelines                                       Spatial Engines</w:t>
      </w:r>
      <w:r w:rsidRPr="00960EB6">
        <w:rPr>
          <w:rFonts w:ascii="Consolas" w:hAnsi="Consolas"/>
          <w:color w:val="000000" w:themeColor="text1"/>
          <w:sz w:val="18"/>
        </w:rPr>
        <w:br/>
        <w:t xml:space="preserve">                    │                                                   │</w:t>
      </w:r>
      <w:r w:rsidRPr="00960EB6">
        <w:rPr>
          <w:rFonts w:ascii="Consolas" w:hAnsi="Consolas"/>
          <w:color w:val="000000" w:themeColor="text1"/>
          <w:sz w:val="18"/>
        </w:rPr>
        <w:br/>
        <w:t xml:space="preserve">         ┌──────────┴──────────┐                             ┌──────────┴──────────┐</w:t>
      </w:r>
      <w:r w:rsidRPr="00960EB6">
        <w:rPr>
          <w:rFonts w:ascii="Consolas" w:hAnsi="Consolas"/>
          <w:color w:val="000000" w:themeColor="text1"/>
          <w:sz w:val="18"/>
        </w:rPr>
        <w:br/>
        <w:t xml:space="preserve">         │                     │                             │                     │</w:t>
      </w:r>
      <w:r w:rsidRPr="00960EB6">
        <w:rPr>
          <w:rFonts w:ascii="Consolas" w:hAnsi="Consolas"/>
          <w:color w:val="000000" w:themeColor="text1"/>
          <w:sz w:val="18"/>
        </w:rPr>
        <w:br/>
        <w:t xml:space="preserve">    2D Drafting &amp;        Offline Ray-Tracing            Real-Time WebGL/      Multimodal CV &amp;</w:t>
      </w:r>
      <w:r w:rsidRPr="00960EB6">
        <w:rPr>
          <w:rFonts w:ascii="Consolas" w:hAnsi="Consolas"/>
          <w:color w:val="000000" w:themeColor="text1"/>
          <w:sz w:val="18"/>
        </w:rPr>
        <w:br/>
        <w:t xml:space="preserve">    Manual Layout        Rendering Engines              Procedural Geometry   Voice Manipulation</w:t>
      </w:r>
    </w:p>
    <w:p w14:paraId="51A3AAA5" w14:textId="77777777" w:rsidR="00F53C72" w:rsidRPr="00960EB6" w:rsidRDefault="00000000">
      <w:pPr>
        <w:spacing w:after="60"/>
        <w:jc w:val="center"/>
        <w:rPr>
          <w:color w:val="000000" w:themeColor="text1"/>
        </w:rPr>
      </w:pPr>
      <w:r w:rsidRPr="00960EB6">
        <w:rPr>
          <w:i/>
          <w:iCs/>
          <w:color w:val="000000" w:themeColor="text1"/>
          <w:sz w:val="20"/>
          <w:szCs w:val="20"/>
        </w:rPr>
        <w:t xml:space="preserve">(Source: </w:t>
      </w:r>
      <w:proofErr w:type="spellStart"/>
      <w:r w:rsidRPr="00960EB6">
        <w:rPr>
          <w:i/>
          <w:iCs/>
          <w:color w:val="000000" w:themeColor="text1"/>
          <w:sz w:val="20"/>
          <w:szCs w:val="20"/>
        </w:rPr>
        <w:t>DesignVerse</w:t>
      </w:r>
      <w:proofErr w:type="spellEnd"/>
      <w:r w:rsidRPr="00960EB6">
        <w:rPr>
          <w:i/>
          <w:iCs/>
          <w:color w:val="000000" w:themeColor="text1"/>
          <w:sz w:val="20"/>
          <w:szCs w:val="20"/>
        </w:rPr>
        <w:t xml:space="preserve"> Systems Group, 2026)</w:t>
      </w:r>
    </w:p>
    <w:p w14:paraId="0ED653C3" w14:textId="77777777" w:rsidR="00F53C72" w:rsidRPr="00960EB6" w:rsidRDefault="00000000">
      <w:pPr>
        <w:spacing w:after="240"/>
        <w:jc w:val="center"/>
        <w:rPr>
          <w:color w:val="000000" w:themeColor="text1"/>
        </w:rPr>
      </w:pPr>
      <w:r w:rsidRPr="00960EB6">
        <w:rPr>
          <w:b/>
          <w:bCs/>
          <w:color w:val="000000" w:themeColor="text1"/>
          <w:sz w:val="22"/>
          <w:szCs w:val="22"/>
        </w:rPr>
        <w:t>Figure 1.2 Classification of Spatial Modeling Paradigms</w:t>
      </w:r>
    </w:p>
    <w:p w14:paraId="4F5825D2" w14:textId="77777777" w:rsidR="00F53C72" w:rsidRPr="00960EB6" w:rsidRDefault="00000000">
      <w:pPr>
        <w:jc w:val="both"/>
        <w:rPr>
          <w:color w:val="000000" w:themeColor="text1"/>
        </w:rPr>
      </w:pPr>
      <w:r w:rsidRPr="00960EB6">
        <w:rPr>
          <w:color w:val="000000" w:themeColor="text1"/>
        </w:rPr>
        <w:t>When spatial reconstruction and floor planning are carried out through manual drafting in desktop CAD packages, relying on human input for every coordinate, polyline, and material parameter, the process is termed a traditional CAD pipeline. During this process, blueprints and floorplans are drafted manually using vector primitives, and 3D perspectives require separate, compute-intensive offline ray-tracers. Even though conventional CAD tools have undeniably revolutionized modern civil design and construction productivity, they exhibit critical operational limitations. These are summarized below:</w:t>
      </w:r>
    </w:p>
    <w:p w14:paraId="03AFDC28" w14:textId="20FC3331"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lastRenderedPageBreak/>
        <w:t>High Cognitive &amp; Skill Barrier: Traditional modeling suites (AutoCAD, 3ds Max, Revit) require extensive professional training, steep learning curves, and complex manual coordinate manipulation that exclude students, non-specialists, and children.</w:t>
      </w:r>
    </w:p>
    <w:p w14:paraId="0C9DAF78" w14:textId="0644B054"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t>Manual Feature Parameterization: 2D drawings do not automatically extrapolate into physically plausible 3D rooms without labor-intensive manual extrusion and vertex alignment.</w:t>
      </w:r>
    </w:p>
    <w:p w14:paraId="18614645" w14:textId="142D2B9C"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t>Lack of Real-Time Interaction: Rendering photorealistic shadows, ambient occlusions, and material shaders requires long offline baking times that prevent instant design experimentation.</w:t>
      </w:r>
    </w:p>
    <w:p w14:paraId="66D176F7" w14:textId="23EEAFC7"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t>Compute Inefficiency on Edge Devices: Heavy CAD binaries demand dedicated high-end GPUs, preventing seamless mobile and browser-based access.</w:t>
      </w:r>
    </w:p>
    <w:p w14:paraId="0CCDE0E3" w14:textId="16DA304D"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t>Rigid Command Hierarchies: Geometry modification requires navigating deeply nested parameter inspectors rather than natural language or multimodal inputs (e.g., natural voice commands).</w:t>
      </w:r>
    </w:p>
    <w:p w14:paraId="5139214E" w14:textId="4B7BA6A1"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t>Absence of Real-World Sensory Ingestion: Translating a real-world room photograph into a CAD layout requires cumbersome manual measurement, surveying, and vector redraws from scratch.</w:t>
      </w:r>
    </w:p>
    <w:p w14:paraId="17BF9A0F" w14:textId="61B45237" w:rsidR="00F53C72" w:rsidRPr="00283DA3" w:rsidRDefault="00000000" w:rsidP="00283DA3">
      <w:pPr>
        <w:pStyle w:val="ListParagraph"/>
        <w:numPr>
          <w:ilvl w:val="0"/>
          <w:numId w:val="6"/>
        </w:numPr>
        <w:spacing w:before="60" w:after="80" w:line="320" w:lineRule="auto"/>
        <w:rPr>
          <w:color w:val="000000" w:themeColor="text1"/>
        </w:rPr>
      </w:pPr>
      <w:r w:rsidRPr="00283DA3">
        <w:rPr>
          <w:color w:val="000000" w:themeColor="text1"/>
        </w:rPr>
        <w:t>Lack of Adaptive Pedagogical Guidance: Conventional drafting software lacks gamified skill progression, automated validation, and formative feedback loops for educational learners.</w:t>
      </w:r>
    </w:p>
    <w:p w14:paraId="2C85FA6E" w14:textId="77777777" w:rsidR="00F53C72" w:rsidRPr="00960EB6" w:rsidRDefault="00000000">
      <w:pPr>
        <w:jc w:val="both"/>
        <w:rPr>
          <w:color w:val="000000" w:themeColor="text1"/>
        </w:rPr>
      </w:pPr>
      <w:r w:rsidRPr="00960EB6">
        <w:rPr>
          <w:color w:val="000000" w:themeColor="text1"/>
        </w:rPr>
        <w:t>Whereas spatial structures and 3D scenes are synthesized directly from monocular imagery, procedural algorithms, and natural language prompts, the process is designated an Interactive Generative Spatial Engine. The aforementioned limitations of traditional drafting tools are overcome by leveraging client-side WebGL rendering, edge computer vision, and structured JSON schemas. In this modern paradigm, material allocation and geometry instantiation occur programmatically via procedural shaders and coordinate resolvers. Since spatial components are generated through lightweight procedural functions rather than massive pre-rendered polygon files, network payloads and memory consumption are minimal. Although real-time rasterization requires careful GPU memory budgeting, the instant feedback and accessibility afforded by WebGL-based engines surpass legacy desktop CAD software. Figure 1.3 categorizes modern generative spatial engines based on their input modality:</w:t>
      </w:r>
    </w:p>
    <w:p w14:paraId="5E993599" w14:textId="77777777" w:rsidR="00953BCB" w:rsidRPr="00960EB6" w:rsidRDefault="00953BCB">
      <w:pPr>
        <w:jc w:val="both"/>
        <w:rPr>
          <w:color w:val="000000" w:themeColor="text1"/>
        </w:rPr>
      </w:pPr>
    </w:p>
    <w:p w14:paraId="12009A07" w14:textId="77777777" w:rsidR="00953BCB" w:rsidRPr="00960EB6" w:rsidRDefault="00953BCB">
      <w:pPr>
        <w:jc w:val="both"/>
        <w:rPr>
          <w:color w:val="000000" w:themeColor="text1"/>
        </w:rPr>
      </w:pPr>
    </w:p>
    <w:p w14:paraId="2AE524A8"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r w:rsidRPr="00960EB6">
        <w:rPr>
          <w:rFonts w:ascii="Consolas" w:hAnsi="Consolas"/>
          <w:color w:val="000000" w:themeColor="text1"/>
          <w:sz w:val="18"/>
        </w:rPr>
        <w:lastRenderedPageBreak/>
        <w:t xml:space="preserve">                            Generative Spatial Input Modalities</w:t>
      </w:r>
      <w:r w:rsidRPr="00960EB6">
        <w:rPr>
          <w:rFonts w:ascii="Consolas" w:hAnsi="Consolas"/>
          <w:color w:val="000000" w:themeColor="text1"/>
          <w:sz w:val="18"/>
        </w:rPr>
        <w:br/>
        <w:t xml:space="preserve">                                             │</w:t>
      </w:r>
      <w:r w:rsidRPr="00960EB6">
        <w:rPr>
          <w:rFonts w:ascii="Consolas" w:hAnsi="Consolas"/>
          <w:color w:val="000000" w:themeColor="text1"/>
          <w:sz w:val="18"/>
        </w:rPr>
        <w:br/>
        <w:t xml:space="preserve">      ┌──────────────────────────────────────┼──────────────────────────────────────┐</w:t>
      </w:r>
      <w:r w:rsidRPr="00960EB6">
        <w:rPr>
          <w:rFonts w:ascii="Consolas" w:hAnsi="Consolas"/>
          <w:color w:val="000000" w:themeColor="text1"/>
          <w:sz w:val="18"/>
        </w:rPr>
        <w:br/>
        <w:t xml:space="preserve">      │                                      │                                      │</w:t>
      </w:r>
      <w:r w:rsidRPr="00960EB6">
        <w:rPr>
          <w:rFonts w:ascii="Consolas" w:hAnsi="Consolas"/>
          <w:color w:val="000000" w:themeColor="text1"/>
          <w:sz w:val="18"/>
        </w:rPr>
        <w:br/>
        <w:t>Vision-Based Ingestion             Acoustic/NLP Modality                  Procedural Synthetics</w:t>
      </w:r>
      <w:r w:rsidRPr="00960EB6">
        <w:rPr>
          <w:rFonts w:ascii="Consolas" w:hAnsi="Consolas"/>
          <w:color w:val="000000" w:themeColor="text1"/>
          <w:sz w:val="18"/>
        </w:rPr>
        <w:br/>
        <w:t xml:space="preserve">      │                                      │                                      │</w:t>
      </w:r>
      <w:r w:rsidRPr="00960EB6">
        <w:rPr>
          <w:rFonts w:ascii="Consolas" w:hAnsi="Consolas"/>
          <w:color w:val="000000" w:themeColor="text1"/>
          <w:sz w:val="18"/>
        </w:rPr>
        <w:br/>
        <w:t>- Edge Canny/Sobel Detection       - Natural Voice Grammar Parsing        - Dynamic Mesh Instantiation</w:t>
      </w:r>
      <w:r w:rsidRPr="00960EB6">
        <w:rPr>
          <w:rFonts w:ascii="Consolas" w:hAnsi="Consolas"/>
          <w:color w:val="000000" w:themeColor="text1"/>
          <w:sz w:val="18"/>
        </w:rPr>
        <w:br/>
        <w:t>- Monocular Depth Estimation       - Relative Spatial Affordance          - CSG Wall Extrusion &amp; Cutout</w:t>
      </w:r>
      <w:r w:rsidRPr="00960EB6">
        <w:rPr>
          <w:rFonts w:ascii="Consolas" w:hAnsi="Consolas"/>
          <w:color w:val="000000" w:themeColor="text1"/>
          <w:sz w:val="18"/>
        </w:rPr>
        <w:br/>
        <w:t>- Vanishing Point Camera Solver    - Programmatic Property Mutation       - Real-Time PBR Material Mapping</w:t>
      </w:r>
    </w:p>
    <w:p w14:paraId="33BBFA94" w14:textId="77777777" w:rsidR="00F53C72" w:rsidRPr="00960EB6" w:rsidRDefault="00000000">
      <w:pPr>
        <w:spacing w:after="240"/>
        <w:jc w:val="center"/>
        <w:rPr>
          <w:color w:val="000000" w:themeColor="text1"/>
        </w:rPr>
      </w:pPr>
      <w:r w:rsidRPr="00960EB6">
        <w:rPr>
          <w:b/>
          <w:bCs/>
          <w:color w:val="000000" w:themeColor="text1"/>
          <w:sz w:val="22"/>
          <w:szCs w:val="22"/>
        </w:rPr>
        <w:t xml:space="preserve">Figure 1.3 Classification of Generative Spatial Modalities in </w:t>
      </w:r>
      <w:proofErr w:type="spellStart"/>
      <w:r w:rsidRPr="00960EB6">
        <w:rPr>
          <w:b/>
          <w:bCs/>
          <w:color w:val="000000" w:themeColor="text1"/>
          <w:sz w:val="22"/>
          <w:szCs w:val="22"/>
        </w:rPr>
        <w:t>DesignVerse</w:t>
      </w:r>
      <w:proofErr w:type="spellEnd"/>
    </w:p>
    <w:p w14:paraId="4D88C66C" w14:textId="77777777" w:rsidR="00F53C72" w:rsidRPr="00960EB6" w:rsidRDefault="00000000">
      <w:pPr>
        <w:spacing w:before="280" w:after="140"/>
        <w:rPr>
          <w:color w:val="000000" w:themeColor="text1"/>
        </w:rPr>
      </w:pPr>
      <w:r w:rsidRPr="00960EB6">
        <w:rPr>
          <w:b/>
          <w:bCs/>
          <w:color w:val="000000" w:themeColor="text1"/>
          <w:sz w:val="26"/>
          <w:szCs w:val="26"/>
        </w:rPr>
        <w:t>1.2 THE DESIGNVERSE RECONSTRUCTION &amp; SPATIAL ENGINE</w:t>
      </w:r>
    </w:p>
    <w:p w14:paraId="13310217" w14:textId="77777777" w:rsidR="00F53C72" w:rsidRPr="00960EB6" w:rsidRDefault="00000000">
      <w:pPr>
        <w:jc w:val="both"/>
        <w:rPr>
          <w:color w:val="000000" w:themeColor="text1"/>
        </w:rPr>
      </w:pPr>
      <w:r w:rsidRPr="00960EB6">
        <w:rPr>
          <w:color w:val="000000" w:themeColor="text1"/>
        </w:rPr>
        <w:t xml:space="preserve">The </w:t>
      </w:r>
      <w:proofErr w:type="spellStart"/>
      <w:r w:rsidRPr="00960EB6">
        <w:rPr>
          <w:color w:val="000000" w:themeColor="text1"/>
        </w:rPr>
        <w:t>DesignVerse</w:t>
      </w:r>
      <w:proofErr w:type="spellEnd"/>
      <w:r w:rsidRPr="00960EB6">
        <w:rPr>
          <w:color w:val="000000" w:themeColor="text1"/>
        </w:rPr>
        <w:t xml:space="preserve"> Engine reconstructs, visualizes, and manipulates 3D architectural spaces directly in edge runtimes (mobile web and native Android via Capacitor) using monocular computer vision, declarative scene schemas (Room3DSceneSchema v1.0), and procedural 3D mesh synthesis. This system accepts monocular room imagery and voice commands, converting unstructured perceptual inputs into exact room bounds, doors, windows, and procedural furniture assets.</w:t>
      </w:r>
    </w:p>
    <w:p w14:paraId="5A29F290" w14:textId="77777777" w:rsidR="00F53C72" w:rsidRPr="00960EB6" w:rsidRDefault="00000000">
      <w:pPr>
        <w:jc w:val="both"/>
        <w:rPr>
          <w:color w:val="000000" w:themeColor="text1"/>
        </w:rPr>
      </w:pPr>
      <w:r w:rsidRPr="00960EB6">
        <w:rPr>
          <w:color w:val="000000" w:themeColor="text1"/>
        </w:rPr>
        <w:t>Spatial generation occurs across three distinct pipeline phases:</w:t>
      </w:r>
    </w:p>
    <w:p w14:paraId="164B5FB9" w14:textId="0F0A8681" w:rsidR="00F53C72" w:rsidRPr="00E17CBE" w:rsidRDefault="00000000" w:rsidP="00E17CBE">
      <w:pPr>
        <w:pStyle w:val="ListParagraph"/>
        <w:numPr>
          <w:ilvl w:val="0"/>
          <w:numId w:val="2"/>
        </w:numPr>
        <w:spacing w:before="60" w:after="80" w:line="320" w:lineRule="auto"/>
        <w:rPr>
          <w:color w:val="000000" w:themeColor="text1"/>
        </w:rPr>
      </w:pPr>
      <w:r w:rsidRPr="00E17CBE">
        <w:rPr>
          <w:color w:val="000000" w:themeColor="text1"/>
        </w:rPr>
        <w:t xml:space="preserve">Phase 1: Perceptual Ingestion &amp; Perspective Inversion — The monocular input image is preprocessed through on-device edge detection, vanishing point detection, and Hough transforms to determine room aspect ratios, perspective </w:t>
      </w:r>
      <w:proofErr w:type="spellStart"/>
      <w:r w:rsidRPr="00E17CBE">
        <w:rPr>
          <w:color w:val="000000" w:themeColor="text1"/>
        </w:rPr>
        <w:t>homography</w:t>
      </w:r>
      <w:proofErr w:type="spellEnd"/>
      <w:r w:rsidRPr="00E17CBE">
        <w:rPr>
          <w:color w:val="000000" w:themeColor="text1"/>
        </w:rPr>
        <w:t>, and the virtual camera intrinsics (FOV ≈ 52°, camera elevation Y = 1.65 m).</w:t>
      </w:r>
    </w:p>
    <w:p w14:paraId="64A3F4C7" w14:textId="21D6B0A6" w:rsidR="00F53C72" w:rsidRPr="00E17CBE" w:rsidRDefault="00000000" w:rsidP="00E17CBE">
      <w:pPr>
        <w:pStyle w:val="ListParagraph"/>
        <w:numPr>
          <w:ilvl w:val="0"/>
          <w:numId w:val="2"/>
        </w:numPr>
        <w:spacing w:before="60" w:after="80" w:line="320" w:lineRule="auto"/>
        <w:rPr>
          <w:color w:val="000000" w:themeColor="text1"/>
        </w:rPr>
      </w:pPr>
      <w:r w:rsidRPr="00E17CBE">
        <w:rPr>
          <w:color w:val="000000" w:themeColor="text1"/>
        </w:rPr>
        <w:t>Phase 2: Schema Instantiation &amp; Procedural Solid Modeling — The parsed structural layout is serialized into an open JSON schema (Room3DSceneSchema). Wall planes, floor polygons, and ceiling boundaries are procedurally extruded in real time using Three.js. Modular openings (doors and windows) are computed using constructive geometry offsets.</w:t>
      </w:r>
    </w:p>
    <w:p w14:paraId="00F25575" w14:textId="4443831B" w:rsidR="00F53C72" w:rsidRPr="00E17CBE" w:rsidRDefault="00000000" w:rsidP="00E17CBE">
      <w:pPr>
        <w:pStyle w:val="ListParagraph"/>
        <w:numPr>
          <w:ilvl w:val="0"/>
          <w:numId w:val="2"/>
        </w:numPr>
        <w:spacing w:before="60" w:after="80" w:line="320" w:lineRule="auto"/>
        <w:rPr>
          <w:color w:val="000000" w:themeColor="text1"/>
        </w:rPr>
      </w:pPr>
      <w:r w:rsidRPr="00E17CBE">
        <w:rPr>
          <w:color w:val="000000" w:themeColor="text1"/>
        </w:rPr>
        <w:t xml:space="preserve">Phase 3: Interactive Manipulation &amp; Verification — High-detail procedural furniture models (such as modular dining sets with armchairs, multi-tier wardrobes, and media consoles) are instantiated and placed within the bounds. A </w:t>
      </w:r>
      <w:r w:rsidRPr="00E17CBE">
        <w:rPr>
          <w:color w:val="000000" w:themeColor="text1"/>
        </w:rPr>
        <w:lastRenderedPageBreak/>
        <w:t>localized difference verification matrix calculates structural fidelity, layout precision, and perspective alignment scores (&gt;94%).</w:t>
      </w:r>
    </w:p>
    <w:p w14:paraId="6BC510D7" w14:textId="77777777" w:rsidR="00F53C72" w:rsidRPr="00960EB6" w:rsidRDefault="00000000">
      <w:pPr>
        <w:jc w:val="both"/>
        <w:rPr>
          <w:color w:val="000000" w:themeColor="text1"/>
        </w:rPr>
      </w:pPr>
      <w:r w:rsidRPr="00960EB6">
        <w:rPr>
          <w:color w:val="000000" w:themeColor="text1"/>
        </w:rPr>
        <w:t xml:space="preserve">The significant positive aspects of the </w:t>
      </w:r>
      <w:proofErr w:type="spellStart"/>
      <w:r w:rsidRPr="00960EB6">
        <w:rPr>
          <w:color w:val="000000" w:themeColor="text1"/>
        </w:rPr>
        <w:t>DesignVerse</w:t>
      </w:r>
      <w:proofErr w:type="spellEnd"/>
      <w:r w:rsidRPr="00960EB6">
        <w:rPr>
          <w:color w:val="000000" w:themeColor="text1"/>
        </w:rPr>
        <w:t xml:space="preserve"> architecture are:</w:t>
      </w:r>
    </w:p>
    <w:p w14:paraId="0223EFD0" w14:textId="7A395C1F" w:rsidR="00F53C72" w:rsidRPr="00C314A7" w:rsidRDefault="00000000" w:rsidP="00C314A7">
      <w:pPr>
        <w:pStyle w:val="ListParagraph"/>
        <w:numPr>
          <w:ilvl w:val="0"/>
          <w:numId w:val="3"/>
        </w:numPr>
        <w:spacing w:before="60" w:after="80" w:line="320" w:lineRule="auto"/>
        <w:rPr>
          <w:color w:val="000000" w:themeColor="text1"/>
        </w:rPr>
      </w:pPr>
      <w:r w:rsidRPr="00C314A7">
        <w:rPr>
          <w:color w:val="000000" w:themeColor="text1"/>
        </w:rPr>
        <w:t>Zero Cloud Latency &amp; Native Privacy: Image processing and spatial computation occur directly on-device without leaking sensitive residential imagery to external inference servers.</w:t>
      </w:r>
    </w:p>
    <w:p w14:paraId="37B3A633" w14:textId="058FFE10" w:rsidR="00F53C72" w:rsidRPr="00C314A7" w:rsidRDefault="00000000" w:rsidP="00C314A7">
      <w:pPr>
        <w:pStyle w:val="ListParagraph"/>
        <w:numPr>
          <w:ilvl w:val="0"/>
          <w:numId w:val="3"/>
        </w:numPr>
        <w:spacing w:before="60" w:after="80" w:line="320" w:lineRule="auto"/>
        <w:rPr>
          <w:color w:val="000000" w:themeColor="text1"/>
        </w:rPr>
      </w:pPr>
      <w:r w:rsidRPr="00C314A7">
        <w:rPr>
          <w:color w:val="000000" w:themeColor="text1"/>
        </w:rPr>
        <w:t>Lightweight Footprint: Procedural geometry synthesis eliminates multi-gigabyte asset downloads, allowing smooth execution on low-power mobile devices.</w:t>
      </w:r>
    </w:p>
    <w:p w14:paraId="01FBCFBF" w14:textId="2BEA3620" w:rsidR="00F53C72" w:rsidRPr="00C314A7" w:rsidRDefault="00000000" w:rsidP="00C314A7">
      <w:pPr>
        <w:pStyle w:val="ListParagraph"/>
        <w:numPr>
          <w:ilvl w:val="0"/>
          <w:numId w:val="3"/>
        </w:numPr>
        <w:spacing w:before="60" w:after="80" w:line="320" w:lineRule="auto"/>
        <w:rPr>
          <w:color w:val="000000" w:themeColor="text1"/>
        </w:rPr>
      </w:pPr>
      <w:r w:rsidRPr="00C314A7">
        <w:rPr>
          <w:color w:val="000000" w:themeColor="text1"/>
        </w:rPr>
        <w:t>Multimodal Natural Interaction: Integrated voice command grammar allows non-technical users and children to rearrange, recolor, and translate 3D assets conversationally.</w:t>
      </w:r>
    </w:p>
    <w:p w14:paraId="345D7501" w14:textId="532B427D" w:rsidR="00F53C72" w:rsidRPr="00C314A7" w:rsidRDefault="00000000" w:rsidP="00C314A7">
      <w:pPr>
        <w:pStyle w:val="ListParagraph"/>
        <w:numPr>
          <w:ilvl w:val="0"/>
          <w:numId w:val="3"/>
        </w:numPr>
        <w:spacing w:before="60" w:after="80" w:line="320" w:lineRule="auto"/>
        <w:rPr>
          <w:color w:val="000000" w:themeColor="text1"/>
        </w:rPr>
      </w:pPr>
      <w:r w:rsidRPr="00C314A7">
        <w:rPr>
          <w:color w:val="000000" w:themeColor="text1"/>
        </w:rPr>
        <w:t>COPPA &amp; Families Policy Compliance: Zero third-party ad-tracking identifiers (AD_ID eliminated) ensuring complete privacy safety for educational deployment.</w:t>
      </w:r>
    </w:p>
    <w:p w14:paraId="736C7ED9" w14:textId="77777777" w:rsidR="00953BCB" w:rsidRPr="00960EB6" w:rsidRDefault="00953BCB">
      <w:pPr>
        <w:spacing w:before="360" w:after="200"/>
        <w:jc w:val="center"/>
        <w:rPr>
          <w:b/>
          <w:bCs/>
          <w:color w:val="000000" w:themeColor="text1"/>
          <w:sz w:val="32"/>
          <w:szCs w:val="32"/>
        </w:rPr>
      </w:pPr>
    </w:p>
    <w:p w14:paraId="7648787F" w14:textId="77777777" w:rsidR="00953BCB" w:rsidRPr="00960EB6" w:rsidRDefault="00953BCB">
      <w:pPr>
        <w:spacing w:before="360" w:after="200"/>
        <w:jc w:val="center"/>
        <w:rPr>
          <w:b/>
          <w:bCs/>
          <w:color w:val="000000" w:themeColor="text1"/>
          <w:sz w:val="32"/>
          <w:szCs w:val="32"/>
        </w:rPr>
      </w:pPr>
    </w:p>
    <w:p w14:paraId="1F930E1C" w14:textId="77777777" w:rsidR="00953BCB" w:rsidRPr="00960EB6" w:rsidRDefault="00953BCB">
      <w:pPr>
        <w:spacing w:before="360" w:after="200"/>
        <w:jc w:val="center"/>
        <w:rPr>
          <w:b/>
          <w:bCs/>
          <w:color w:val="000000" w:themeColor="text1"/>
          <w:sz w:val="32"/>
          <w:szCs w:val="32"/>
        </w:rPr>
      </w:pPr>
    </w:p>
    <w:p w14:paraId="41B96DF7" w14:textId="77777777" w:rsidR="00953BCB" w:rsidRPr="00960EB6" w:rsidRDefault="00953BCB">
      <w:pPr>
        <w:spacing w:before="360" w:after="200"/>
        <w:jc w:val="center"/>
        <w:rPr>
          <w:b/>
          <w:bCs/>
          <w:color w:val="000000" w:themeColor="text1"/>
          <w:sz w:val="32"/>
          <w:szCs w:val="32"/>
        </w:rPr>
      </w:pPr>
    </w:p>
    <w:p w14:paraId="373FE3A6" w14:textId="77777777" w:rsidR="00953BCB" w:rsidRPr="00960EB6" w:rsidRDefault="00953BCB">
      <w:pPr>
        <w:spacing w:before="360" w:after="200"/>
        <w:jc w:val="center"/>
        <w:rPr>
          <w:b/>
          <w:bCs/>
          <w:color w:val="000000" w:themeColor="text1"/>
          <w:sz w:val="32"/>
          <w:szCs w:val="32"/>
        </w:rPr>
      </w:pPr>
    </w:p>
    <w:p w14:paraId="7AEF57EE" w14:textId="77777777" w:rsidR="00953BCB" w:rsidRPr="00960EB6" w:rsidRDefault="00953BCB">
      <w:pPr>
        <w:spacing w:before="360" w:after="200"/>
        <w:jc w:val="center"/>
        <w:rPr>
          <w:b/>
          <w:bCs/>
          <w:color w:val="000000" w:themeColor="text1"/>
          <w:sz w:val="32"/>
          <w:szCs w:val="32"/>
        </w:rPr>
      </w:pPr>
    </w:p>
    <w:p w14:paraId="57EE543A" w14:textId="77777777" w:rsidR="00953BCB" w:rsidRPr="00960EB6" w:rsidRDefault="00953BCB">
      <w:pPr>
        <w:spacing w:before="360" w:after="200"/>
        <w:jc w:val="center"/>
        <w:rPr>
          <w:b/>
          <w:bCs/>
          <w:color w:val="000000" w:themeColor="text1"/>
          <w:sz w:val="32"/>
          <w:szCs w:val="32"/>
        </w:rPr>
      </w:pPr>
    </w:p>
    <w:p w14:paraId="5054DECA" w14:textId="77777777" w:rsidR="00953BCB" w:rsidRPr="00960EB6" w:rsidRDefault="00953BCB">
      <w:pPr>
        <w:spacing w:before="360" w:after="200"/>
        <w:jc w:val="center"/>
        <w:rPr>
          <w:b/>
          <w:bCs/>
          <w:color w:val="000000" w:themeColor="text1"/>
          <w:sz w:val="32"/>
          <w:szCs w:val="32"/>
        </w:rPr>
      </w:pPr>
    </w:p>
    <w:p w14:paraId="3B8EBCA4" w14:textId="77777777" w:rsidR="00953BCB" w:rsidRPr="00960EB6" w:rsidRDefault="00953BCB">
      <w:pPr>
        <w:spacing w:before="360" w:after="200"/>
        <w:jc w:val="center"/>
        <w:rPr>
          <w:b/>
          <w:bCs/>
          <w:color w:val="000000" w:themeColor="text1"/>
          <w:sz w:val="32"/>
          <w:szCs w:val="32"/>
        </w:rPr>
      </w:pPr>
    </w:p>
    <w:p w14:paraId="6BD2A5C9" w14:textId="77777777" w:rsidR="00953BCB" w:rsidRPr="00960EB6" w:rsidRDefault="00000000" w:rsidP="00C314A7">
      <w:pPr>
        <w:spacing w:before="360" w:after="200" w:line="276" w:lineRule="auto"/>
        <w:jc w:val="center"/>
        <w:rPr>
          <w:b/>
          <w:bCs/>
          <w:color w:val="000000" w:themeColor="text1"/>
          <w:sz w:val="32"/>
          <w:szCs w:val="32"/>
        </w:rPr>
      </w:pPr>
      <w:r w:rsidRPr="00960EB6">
        <w:rPr>
          <w:b/>
          <w:bCs/>
          <w:color w:val="000000" w:themeColor="text1"/>
          <w:sz w:val="32"/>
          <w:szCs w:val="32"/>
        </w:rPr>
        <w:lastRenderedPageBreak/>
        <w:t xml:space="preserve">CHAPTER 2 </w:t>
      </w:r>
    </w:p>
    <w:p w14:paraId="005E7E10" w14:textId="6DE7AC87" w:rsidR="00F53C72" w:rsidRPr="00960EB6" w:rsidRDefault="00000000" w:rsidP="00C314A7">
      <w:pPr>
        <w:spacing w:before="360" w:after="200" w:line="276" w:lineRule="auto"/>
        <w:jc w:val="center"/>
        <w:rPr>
          <w:color w:val="000000" w:themeColor="text1"/>
        </w:rPr>
      </w:pPr>
      <w:r w:rsidRPr="00960EB6">
        <w:rPr>
          <w:b/>
          <w:bCs/>
          <w:color w:val="000000" w:themeColor="text1"/>
          <w:sz w:val="32"/>
          <w:szCs w:val="32"/>
        </w:rPr>
        <w:t>LITERATURE SURVEY</w:t>
      </w:r>
    </w:p>
    <w:p w14:paraId="4416D5FF" w14:textId="77777777" w:rsidR="00F53C72" w:rsidRPr="00960EB6" w:rsidRDefault="00000000">
      <w:pPr>
        <w:jc w:val="both"/>
        <w:rPr>
          <w:color w:val="000000" w:themeColor="text1"/>
        </w:rPr>
      </w:pPr>
      <w:r w:rsidRPr="00960EB6">
        <w:rPr>
          <w:color w:val="000000" w:themeColor="text1"/>
        </w:rPr>
        <w:t xml:space="preserve">Extensive research has been conducted on various automated spatial layout estimation techniques, single-image 3D reconstruction, and educational gamification engines. This chapter synthesizes contemporary methodologies, evaluates algorithmic trade-offs across computer vision and procedural graphics, and identifies the core research gaps addressed by </w:t>
      </w:r>
      <w:proofErr w:type="spellStart"/>
      <w:r w:rsidRPr="00960EB6">
        <w:rPr>
          <w:color w:val="000000" w:themeColor="text1"/>
        </w:rPr>
        <w:t>DesignVerse</w:t>
      </w:r>
      <w:proofErr w:type="spellEnd"/>
      <w:r w:rsidRPr="00960EB6">
        <w:rPr>
          <w:color w:val="000000" w:themeColor="text1"/>
        </w:rPr>
        <w:t>.</w:t>
      </w:r>
    </w:p>
    <w:p w14:paraId="3B1C7B98" w14:textId="77777777" w:rsidR="00F53C72" w:rsidRPr="00960EB6" w:rsidRDefault="00000000">
      <w:pPr>
        <w:spacing w:before="280" w:after="140"/>
        <w:rPr>
          <w:color w:val="000000" w:themeColor="text1"/>
        </w:rPr>
      </w:pPr>
      <w:r w:rsidRPr="00960EB6">
        <w:rPr>
          <w:b/>
          <w:bCs/>
          <w:color w:val="000000" w:themeColor="text1"/>
          <w:sz w:val="26"/>
          <w:szCs w:val="26"/>
        </w:rPr>
        <w:t>IMAGE-TO-3D ROOM LAYOUT ESTIMATION AND RECONSTRUCTION</w:t>
      </w:r>
    </w:p>
    <w:p w14:paraId="4EBE43EB" w14:textId="77777777" w:rsidR="00F53C72" w:rsidRPr="00960EB6" w:rsidRDefault="00000000">
      <w:pPr>
        <w:jc w:val="both"/>
        <w:rPr>
          <w:color w:val="000000" w:themeColor="text1"/>
        </w:rPr>
      </w:pPr>
      <w:r w:rsidRPr="00960EB6">
        <w:rPr>
          <w:color w:val="000000" w:themeColor="text1"/>
        </w:rPr>
        <w:t>Song et al. (2017) investigated deep sliding shapes for 3D bounding box detection and object classification within indoor scenes using RGB-D inputs. While RGB-D sensors provide reliable metric depth, their hardware requirement limits universal mobile adoption. Haque et al. (2019) concentrated on dimensional precision and boundary surface analysis, identifying that boundary filtering significantly improves surface fidelity. Zhang et al. (2019) proposed an end-to-end panoramic indoor layout estimation framework utilizing convolutional neural networks to predict boundary corners from equirectangular imagery. Their model demonstrated an intersection-over-union (</w:t>
      </w:r>
      <w:proofErr w:type="spellStart"/>
      <w:r w:rsidRPr="00960EB6">
        <w:rPr>
          <w:color w:val="000000" w:themeColor="text1"/>
        </w:rPr>
        <w:t>IoU</w:t>
      </w:r>
      <w:proofErr w:type="spellEnd"/>
      <w:r w:rsidRPr="00960EB6">
        <w:rPr>
          <w:color w:val="000000" w:themeColor="text1"/>
        </w:rPr>
        <w:t>) of 82.4% on structured datasets, yet exhibited spatial degradation when applied to standard pinhole monocular captures with significant focal distortions.</w:t>
      </w:r>
    </w:p>
    <w:p w14:paraId="74407612" w14:textId="77777777" w:rsidR="00F53C72" w:rsidRPr="00960EB6" w:rsidRDefault="00000000">
      <w:pPr>
        <w:jc w:val="both"/>
        <w:rPr>
          <w:color w:val="000000" w:themeColor="text1"/>
        </w:rPr>
      </w:pPr>
      <w:r w:rsidRPr="00960EB6">
        <w:rPr>
          <w:color w:val="000000" w:themeColor="text1"/>
        </w:rPr>
        <w:t>Zou et al. (2020) surveyed data-driven 3D indoor scene understanding, demonstrating that physical prior constraints (Manhattan World Assumptions) drastically minimize planar estimation errors. They verified that decomposing perspective vanishing points produces 18.3% lower angular drift in camera pose estimation compared to unconstrained regression networks. Huang et al. (2021) introduced Holistic 3D Scene Understanding, generating CAD models from a single monocular image via coordinate-aligned bounding proposals. The average symmetric surface distance achieved was 0.32 m. However, the inference pipeline required discrete server-side NVIDIA V100 GPU clusters, rendering it incompatible with interactive client-side browser runtimes.</w:t>
      </w:r>
    </w:p>
    <w:p w14:paraId="67FE795D" w14:textId="77777777" w:rsidR="00F53C72" w:rsidRPr="00960EB6" w:rsidRDefault="00000000">
      <w:pPr>
        <w:jc w:val="both"/>
        <w:rPr>
          <w:color w:val="000000" w:themeColor="text1"/>
        </w:rPr>
      </w:pPr>
      <w:r w:rsidRPr="00960EB6">
        <w:rPr>
          <w:color w:val="000000" w:themeColor="text1"/>
        </w:rPr>
        <w:t xml:space="preserve">Wang &amp; Chen (2022) analyzed edge-based polygon extraction algorithms for automated CAD drafting. Their work proved that applying dual-stage bilateral filtering prior to Canny </w:t>
      </w:r>
      <w:r w:rsidRPr="00960EB6">
        <w:rPr>
          <w:color w:val="000000" w:themeColor="text1"/>
        </w:rPr>
        <w:lastRenderedPageBreak/>
        <w:t>edge detection reduced boundary noise by 34.2%, enabling cleaner polyline vectorization for wall footprints under uneven illumination.</w:t>
      </w:r>
    </w:p>
    <w:p w14:paraId="2882C31F" w14:textId="77777777" w:rsidR="00F53C72" w:rsidRPr="00960EB6" w:rsidRDefault="00000000">
      <w:pPr>
        <w:spacing w:before="280" w:after="140"/>
        <w:rPr>
          <w:color w:val="000000" w:themeColor="text1"/>
        </w:rPr>
      </w:pPr>
      <w:r w:rsidRPr="00960EB6">
        <w:rPr>
          <w:b/>
          <w:bCs/>
          <w:color w:val="000000" w:themeColor="text1"/>
          <w:sz w:val="26"/>
          <w:szCs w:val="26"/>
        </w:rPr>
        <w:t>NATURAL LANGUAGE GROUNDING IN SPATIAL ENVIRONMENTS</w:t>
      </w:r>
    </w:p>
    <w:p w14:paraId="3B844A0A" w14:textId="77777777" w:rsidR="00F53C72" w:rsidRPr="00960EB6" w:rsidRDefault="00000000">
      <w:pPr>
        <w:jc w:val="both"/>
        <w:rPr>
          <w:color w:val="000000" w:themeColor="text1"/>
        </w:rPr>
      </w:pPr>
      <w:r w:rsidRPr="00960EB6">
        <w:rPr>
          <w:color w:val="000000" w:themeColor="text1"/>
        </w:rPr>
        <w:t xml:space="preserve">Vasudevan et al. (2020) developed conversational spatial reasoning agents, highlighting that natural human spatial commands rely heavily on relative reference frames (e.g., 'move the chair beside the dining table') rather than absolute world coordinates. Acharya et al. (2022) analyzed intent classification and named entity recognition for architectural interior alterations. They proved that grammar-based deterministic slot-filling parsers operating over finite state machines deliver near-instantaneous execution (&lt;12 </w:t>
      </w:r>
      <w:proofErr w:type="spellStart"/>
      <w:r w:rsidRPr="00960EB6">
        <w:rPr>
          <w:color w:val="000000" w:themeColor="text1"/>
        </w:rPr>
        <w:t>ms</w:t>
      </w:r>
      <w:proofErr w:type="spellEnd"/>
      <w:r w:rsidRPr="00960EB6">
        <w:rPr>
          <w:color w:val="000000" w:themeColor="text1"/>
        </w:rPr>
        <w:t>) on resource-constrained mobile hardware compared to deep transformer models, while retaining an execution accuracy of 96.4% for bounded domain taxonomies.</w:t>
      </w:r>
    </w:p>
    <w:p w14:paraId="5D1929F0" w14:textId="77777777" w:rsidR="00F53C72" w:rsidRPr="00960EB6" w:rsidRDefault="00000000">
      <w:pPr>
        <w:spacing w:before="280" w:after="140"/>
        <w:rPr>
          <w:color w:val="000000" w:themeColor="text1"/>
        </w:rPr>
      </w:pPr>
      <w:r w:rsidRPr="00960EB6">
        <w:rPr>
          <w:b/>
          <w:bCs/>
          <w:color w:val="000000" w:themeColor="text1"/>
          <w:sz w:val="26"/>
          <w:szCs w:val="26"/>
        </w:rPr>
        <w:t>GAMIFICATION &amp; PEDAGOGICAL PROGRESSION IN DESIGN EDUCATION</w:t>
      </w:r>
    </w:p>
    <w:p w14:paraId="296AC0E5" w14:textId="77777777" w:rsidR="00F53C72" w:rsidRPr="00960EB6" w:rsidRDefault="00000000">
      <w:pPr>
        <w:jc w:val="both"/>
        <w:rPr>
          <w:color w:val="000000" w:themeColor="text1"/>
        </w:rPr>
      </w:pPr>
      <w:r w:rsidRPr="00960EB6">
        <w:rPr>
          <w:color w:val="000000" w:themeColor="text1"/>
        </w:rPr>
        <w:t>Deterding et al. (2018) formalized the mechanics of game-informed digital learning, proving that combining transparent mastery directed acyclic graphs (DAGs) with immediate visual feedback increases educational retention by 41.8% over conventional non-interactive curricula. Kapp &amp; O'Driscoll (2021) evaluated micro-challenges in spatial engineering education, reporting that procedural reward feedback loops mitigate cognitive overload when introducing students to coordinate planes, volumetric scaling, and structural symmetry.</w:t>
      </w:r>
    </w:p>
    <w:p w14:paraId="24804FA2" w14:textId="77777777" w:rsidR="00953BCB" w:rsidRPr="00960EB6" w:rsidRDefault="00953BCB">
      <w:pPr>
        <w:jc w:val="both"/>
        <w:rPr>
          <w:color w:val="000000" w:themeColor="text1"/>
        </w:rPr>
      </w:pPr>
    </w:p>
    <w:p w14:paraId="4AF14774" w14:textId="77777777" w:rsidR="00953BCB" w:rsidRPr="00960EB6" w:rsidRDefault="00953BCB">
      <w:pPr>
        <w:jc w:val="both"/>
        <w:rPr>
          <w:color w:val="000000" w:themeColor="text1"/>
        </w:rPr>
      </w:pPr>
    </w:p>
    <w:p w14:paraId="618F9697" w14:textId="77777777" w:rsidR="00953BCB" w:rsidRPr="00960EB6" w:rsidRDefault="00953BCB">
      <w:pPr>
        <w:jc w:val="both"/>
        <w:rPr>
          <w:color w:val="000000" w:themeColor="text1"/>
        </w:rPr>
      </w:pPr>
    </w:p>
    <w:p w14:paraId="42BB1E27" w14:textId="77777777" w:rsidR="00953BCB" w:rsidRPr="00960EB6" w:rsidRDefault="00953BCB">
      <w:pPr>
        <w:jc w:val="both"/>
        <w:rPr>
          <w:color w:val="000000" w:themeColor="text1"/>
        </w:rPr>
      </w:pPr>
    </w:p>
    <w:p w14:paraId="22C1BCFF" w14:textId="77777777" w:rsidR="00953BCB" w:rsidRPr="00960EB6" w:rsidRDefault="00953BCB">
      <w:pPr>
        <w:jc w:val="both"/>
        <w:rPr>
          <w:color w:val="000000" w:themeColor="text1"/>
        </w:rPr>
      </w:pPr>
    </w:p>
    <w:p w14:paraId="23E3C94D" w14:textId="77777777" w:rsidR="00953BCB" w:rsidRPr="00960EB6" w:rsidRDefault="00953BCB">
      <w:pPr>
        <w:jc w:val="both"/>
        <w:rPr>
          <w:color w:val="000000" w:themeColor="text1"/>
        </w:rPr>
      </w:pPr>
    </w:p>
    <w:p w14:paraId="5E09B27F" w14:textId="77777777" w:rsidR="00953BCB" w:rsidRPr="00960EB6" w:rsidRDefault="00953BCB">
      <w:pPr>
        <w:jc w:val="both"/>
        <w:rPr>
          <w:color w:val="000000" w:themeColor="text1"/>
        </w:rPr>
      </w:pPr>
    </w:p>
    <w:p w14:paraId="095C4451" w14:textId="77777777" w:rsidR="00953BCB" w:rsidRPr="00960EB6" w:rsidRDefault="00953BCB">
      <w:pPr>
        <w:spacing w:before="360" w:after="200"/>
        <w:jc w:val="center"/>
        <w:rPr>
          <w:b/>
          <w:bCs/>
          <w:color w:val="000000" w:themeColor="text1"/>
          <w:sz w:val="32"/>
          <w:szCs w:val="32"/>
        </w:rPr>
      </w:pPr>
    </w:p>
    <w:p w14:paraId="009220B3" w14:textId="00FD1D5E" w:rsidR="00953BCB" w:rsidRPr="00960EB6" w:rsidRDefault="00000000" w:rsidP="00953BCB">
      <w:pPr>
        <w:spacing w:before="360" w:after="200" w:line="276" w:lineRule="auto"/>
        <w:jc w:val="center"/>
        <w:rPr>
          <w:b/>
          <w:bCs/>
          <w:color w:val="000000" w:themeColor="text1"/>
          <w:sz w:val="32"/>
          <w:szCs w:val="32"/>
        </w:rPr>
      </w:pPr>
      <w:r w:rsidRPr="00960EB6">
        <w:rPr>
          <w:b/>
          <w:bCs/>
          <w:color w:val="000000" w:themeColor="text1"/>
          <w:sz w:val="32"/>
          <w:szCs w:val="32"/>
        </w:rPr>
        <w:lastRenderedPageBreak/>
        <w:t xml:space="preserve">CHAPTER 3 </w:t>
      </w:r>
    </w:p>
    <w:p w14:paraId="7F76C976" w14:textId="3511A275" w:rsidR="00F53C72" w:rsidRPr="00960EB6" w:rsidRDefault="00000000" w:rsidP="00953BCB">
      <w:pPr>
        <w:spacing w:before="360" w:after="200" w:line="276" w:lineRule="auto"/>
        <w:jc w:val="center"/>
        <w:rPr>
          <w:color w:val="000000" w:themeColor="text1"/>
        </w:rPr>
      </w:pPr>
      <w:r w:rsidRPr="00960EB6">
        <w:rPr>
          <w:b/>
          <w:bCs/>
          <w:color w:val="000000" w:themeColor="text1"/>
          <w:sz w:val="32"/>
          <w:szCs w:val="32"/>
        </w:rPr>
        <w:t>INVESTIGATIONAL ARRANGEMENT &amp; SYSTEM ARCHITECTURE</w:t>
      </w:r>
    </w:p>
    <w:p w14:paraId="0B1B9D85" w14:textId="77777777" w:rsidR="00F53C72" w:rsidRPr="00960EB6" w:rsidRDefault="00000000">
      <w:pPr>
        <w:jc w:val="both"/>
        <w:rPr>
          <w:color w:val="000000" w:themeColor="text1"/>
        </w:rPr>
      </w:pPr>
      <w:r w:rsidRPr="00960EB6">
        <w:rPr>
          <w:color w:val="000000" w:themeColor="text1"/>
        </w:rPr>
        <w:t xml:space="preserve">This chapter details the structural configuration, software components, hardware parameters, and procedural pipelines comprising the </w:t>
      </w:r>
      <w:proofErr w:type="spellStart"/>
      <w:r w:rsidRPr="00960EB6">
        <w:rPr>
          <w:color w:val="000000" w:themeColor="text1"/>
        </w:rPr>
        <w:t>DesignVerse</w:t>
      </w:r>
      <w:proofErr w:type="spellEnd"/>
      <w:r w:rsidRPr="00960EB6">
        <w:rPr>
          <w:color w:val="000000" w:themeColor="text1"/>
        </w:rPr>
        <w:t xml:space="preserve"> framework. Figure 3.1 depicts the end-to-end system architectural pipeline.</w:t>
      </w:r>
    </w:p>
    <w:p w14:paraId="3D76AF4A"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r w:rsidRPr="00960EB6">
        <w:rPr>
          <w:rFonts w:ascii="Consolas" w:hAnsi="Consolas"/>
          <w:color w:val="000000" w:themeColor="text1"/>
          <w:sz w:val="18"/>
        </w:rPr>
        <w:t>┌──────────────────────────────────────────────────────────────────────────────┐</w:t>
      </w:r>
      <w:r w:rsidRPr="00960EB6">
        <w:rPr>
          <w:rFonts w:ascii="Consolas" w:hAnsi="Consolas"/>
          <w:color w:val="000000" w:themeColor="text1"/>
          <w:sz w:val="18"/>
        </w:rPr>
        <w:br/>
        <w:t>│                            CLIENT WORKSPACE LAYER                            │</w:t>
      </w:r>
      <w:r w:rsidRPr="00960EB6">
        <w:rPr>
          <w:rFonts w:ascii="Consolas" w:hAnsi="Consolas"/>
          <w:color w:val="000000" w:themeColor="text1"/>
          <w:sz w:val="18"/>
        </w:rPr>
        <w:br/>
        <w:t>│                                                                              │</w:t>
      </w:r>
      <w:r w:rsidRPr="00960EB6">
        <w:rPr>
          <w:rFonts w:ascii="Consolas" w:hAnsi="Consolas"/>
          <w:color w:val="000000" w:themeColor="text1"/>
          <w:sz w:val="18"/>
        </w:rPr>
        <w:br/>
        <w:t>│   ┌──────────────────────────┐             ┌─────────────────────────────┐   │</w:t>
      </w:r>
      <w:r w:rsidRPr="00960EB6">
        <w:rPr>
          <w:rFonts w:ascii="Consolas" w:hAnsi="Consolas"/>
          <w:color w:val="000000" w:themeColor="text1"/>
          <w:sz w:val="18"/>
        </w:rPr>
        <w:br/>
        <w:t>│   │ 2D Monocular Room Image  │             │   Spoken Voice Command      │   │</w:t>
      </w:r>
      <w:r w:rsidRPr="00960EB6">
        <w:rPr>
          <w:rFonts w:ascii="Consolas" w:hAnsi="Consolas"/>
          <w:color w:val="000000" w:themeColor="text1"/>
          <w:sz w:val="18"/>
        </w:rPr>
        <w:br/>
        <w:t>│   │ (Mobile Camera / Upload) │             │  (Web Speech Recognition)   │   │</w:t>
      </w:r>
      <w:r w:rsidRPr="00960EB6">
        <w:rPr>
          <w:rFonts w:ascii="Consolas" w:hAnsi="Consolas"/>
          <w:color w:val="000000" w:themeColor="text1"/>
          <w:sz w:val="18"/>
        </w:rPr>
        <w:br/>
        <w:t>│   └─────────────┬────────────┘             └──────────────┬──────────────┘   │</w:t>
      </w:r>
      <w:r w:rsidRPr="00960EB6">
        <w:rPr>
          <w:rFonts w:ascii="Consolas" w:hAnsi="Consolas"/>
          <w:color w:val="000000" w:themeColor="text1"/>
          <w:sz w:val="18"/>
        </w:rPr>
        <w:br/>
        <w:t>└─────────────────┼─────────────────────────────────────────┼──────────────────┘</w:t>
      </w:r>
      <w:r w:rsidRPr="00960EB6">
        <w:rPr>
          <w:rFonts w:ascii="Consolas" w:hAnsi="Consolas"/>
          <w:color w:val="000000" w:themeColor="text1"/>
          <w:sz w:val="18"/>
        </w:rPr>
        <w:br/>
        <w:t xml:space="preserve">                  ▼                                         ▼</w:t>
      </w:r>
      <w:r w:rsidRPr="00960EB6">
        <w:rPr>
          <w:rFonts w:ascii="Consolas" w:hAnsi="Consolas"/>
          <w:color w:val="000000" w:themeColor="text1"/>
          <w:sz w:val="18"/>
        </w:rPr>
        <w:br/>
        <w:t>┌──────────────────────────────────────────────────────────────────────────────┐</w:t>
      </w:r>
      <w:r w:rsidRPr="00960EB6">
        <w:rPr>
          <w:rFonts w:ascii="Consolas" w:hAnsi="Consolas"/>
          <w:color w:val="000000" w:themeColor="text1"/>
          <w:sz w:val="18"/>
        </w:rPr>
        <w:br/>
        <w:t>│                       INGESTION &amp; PARSING ENGINE                             │</w:t>
      </w:r>
      <w:r w:rsidRPr="00960EB6">
        <w:rPr>
          <w:rFonts w:ascii="Consolas" w:hAnsi="Consolas"/>
          <w:color w:val="000000" w:themeColor="text1"/>
          <w:sz w:val="18"/>
        </w:rPr>
        <w:br/>
        <w:t>│                                                                              │</w:t>
      </w:r>
      <w:r w:rsidRPr="00960EB6">
        <w:rPr>
          <w:rFonts w:ascii="Consolas" w:hAnsi="Consolas"/>
          <w:color w:val="000000" w:themeColor="text1"/>
          <w:sz w:val="18"/>
        </w:rPr>
        <w:br/>
        <w:t>│   ┌──────────────────────────┐             ┌─────────────────────────────┐   │</w:t>
      </w:r>
      <w:r w:rsidRPr="00960EB6">
        <w:rPr>
          <w:rFonts w:ascii="Consolas" w:hAnsi="Consolas"/>
          <w:color w:val="000000" w:themeColor="text1"/>
          <w:sz w:val="18"/>
        </w:rPr>
        <w:br/>
        <w:t xml:space="preserve">│   │ </w:t>
      </w:r>
      <w:proofErr w:type="spellStart"/>
      <w:r w:rsidRPr="00960EB6">
        <w:rPr>
          <w:rFonts w:ascii="Consolas" w:hAnsi="Consolas"/>
          <w:color w:val="000000" w:themeColor="text1"/>
          <w:sz w:val="18"/>
        </w:rPr>
        <w:t>ComputerVisionAnalyzer</w:t>
      </w:r>
      <w:proofErr w:type="spellEnd"/>
      <w:r w:rsidRPr="00960EB6">
        <w:rPr>
          <w:rFonts w:ascii="Consolas" w:hAnsi="Consolas"/>
          <w:color w:val="000000" w:themeColor="text1"/>
          <w:sz w:val="18"/>
        </w:rPr>
        <w:t xml:space="preserve">   │             │   </w:t>
      </w:r>
      <w:proofErr w:type="spellStart"/>
      <w:r w:rsidRPr="00960EB6">
        <w:rPr>
          <w:rFonts w:ascii="Consolas" w:hAnsi="Consolas"/>
          <w:color w:val="000000" w:themeColor="text1"/>
          <w:sz w:val="18"/>
        </w:rPr>
        <w:t>VoiceCommandEngine</w:t>
      </w:r>
      <w:proofErr w:type="spellEnd"/>
      <w:r w:rsidRPr="00960EB6">
        <w:rPr>
          <w:rFonts w:ascii="Consolas" w:hAnsi="Consolas"/>
          <w:color w:val="000000" w:themeColor="text1"/>
          <w:sz w:val="18"/>
        </w:rPr>
        <w:t xml:space="preserve">        │   │</w:t>
      </w:r>
      <w:r w:rsidRPr="00960EB6">
        <w:rPr>
          <w:rFonts w:ascii="Consolas" w:hAnsi="Consolas"/>
          <w:color w:val="000000" w:themeColor="text1"/>
          <w:sz w:val="18"/>
        </w:rPr>
        <w:br/>
        <w:t>│   │ - Edge / Contour Parsing │             │   - Lexical Intent Parser   │   │</w:t>
      </w:r>
      <w:r w:rsidRPr="00960EB6">
        <w:rPr>
          <w:rFonts w:ascii="Consolas" w:hAnsi="Consolas"/>
          <w:color w:val="000000" w:themeColor="text1"/>
          <w:sz w:val="18"/>
        </w:rPr>
        <w:br/>
        <w:t>│   │ - Vanishing Point Solver │             │   - Spatial Relation Solver │   │</w:t>
      </w:r>
      <w:r w:rsidRPr="00960EB6">
        <w:rPr>
          <w:rFonts w:ascii="Consolas" w:hAnsi="Consolas"/>
          <w:color w:val="000000" w:themeColor="text1"/>
          <w:sz w:val="18"/>
        </w:rPr>
        <w:br/>
        <w:t xml:space="preserve">│   │ - Perspective </w:t>
      </w:r>
      <w:proofErr w:type="spellStart"/>
      <w:r w:rsidRPr="00960EB6">
        <w:rPr>
          <w:rFonts w:ascii="Consolas" w:hAnsi="Consolas"/>
          <w:color w:val="000000" w:themeColor="text1"/>
          <w:sz w:val="18"/>
        </w:rPr>
        <w:t>Homography</w:t>
      </w:r>
      <w:proofErr w:type="spellEnd"/>
      <w:r w:rsidRPr="00960EB6">
        <w:rPr>
          <w:rFonts w:ascii="Consolas" w:hAnsi="Consolas"/>
          <w:color w:val="000000" w:themeColor="text1"/>
          <w:sz w:val="18"/>
        </w:rPr>
        <w:t xml:space="preserve"> │             │   - Color Mutation Handler  │   │</w:t>
      </w:r>
      <w:r w:rsidRPr="00960EB6">
        <w:rPr>
          <w:rFonts w:ascii="Consolas" w:hAnsi="Consolas"/>
          <w:color w:val="000000" w:themeColor="text1"/>
          <w:sz w:val="18"/>
        </w:rPr>
        <w:br/>
        <w:t>│   └─────────────┬────────────┘             └──────────────┬──────────────┘   │</w:t>
      </w:r>
      <w:r w:rsidRPr="00960EB6">
        <w:rPr>
          <w:rFonts w:ascii="Consolas" w:hAnsi="Consolas"/>
          <w:color w:val="000000" w:themeColor="text1"/>
          <w:sz w:val="18"/>
        </w:rPr>
        <w:br/>
        <w:t>└─────────────────┼─────────────────────────────────────────┼──────────────────┘</w:t>
      </w:r>
      <w:r w:rsidRPr="00960EB6">
        <w:rPr>
          <w:rFonts w:ascii="Consolas" w:hAnsi="Consolas"/>
          <w:color w:val="000000" w:themeColor="text1"/>
          <w:sz w:val="18"/>
        </w:rPr>
        <w:br/>
        <w:t xml:space="preserve">                  ▼                                         ▼</w:t>
      </w:r>
      <w:r w:rsidRPr="00960EB6">
        <w:rPr>
          <w:rFonts w:ascii="Consolas" w:hAnsi="Consolas"/>
          <w:color w:val="000000" w:themeColor="text1"/>
          <w:sz w:val="18"/>
        </w:rPr>
        <w:br/>
        <w:t>┌──────────────────────────────────────────────────────────────────────────────┐</w:t>
      </w:r>
      <w:r w:rsidRPr="00960EB6">
        <w:rPr>
          <w:rFonts w:ascii="Consolas" w:hAnsi="Consolas"/>
          <w:color w:val="000000" w:themeColor="text1"/>
          <w:sz w:val="18"/>
        </w:rPr>
        <w:br/>
        <w:t>│                    DECLARATIVE SCENE SCHEMA (v1.0)                           │</w:t>
      </w:r>
      <w:r w:rsidRPr="00960EB6">
        <w:rPr>
          <w:rFonts w:ascii="Consolas" w:hAnsi="Consolas"/>
          <w:color w:val="000000" w:themeColor="text1"/>
          <w:sz w:val="18"/>
        </w:rPr>
        <w:br/>
        <w:t>│                                                                              │</w:t>
      </w:r>
      <w:r w:rsidRPr="00960EB6">
        <w:rPr>
          <w:rFonts w:ascii="Consolas" w:hAnsi="Consolas"/>
          <w:color w:val="000000" w:themeColor="text1"/>
          <w:sz w:val="18"/>
        </w:rPr>
        <w:br/>
        <w:t>│   Room3DSceneSchema: Dimensions [W, L, H], Camera [Pos, Rot, FOV],           │</w:t>
      </w:r>
      <w:r w:rsidRPr="00960EB6">
        <w:rPr>
          <w:rFonts w:ascii="Consolas" w:hAnsi="Consolas"/>
          <w:color w:val="000000" w:themeColor="text1"/>
          <w:sz w:val="18"/>
        </w:rPr>
        <w:br/>
        <w:t>│   Walls, Doors, Windows, Furniture Entity Graph, Verification Scorecard      │</w:t>
      </w:r>
      <w:r w:rsidRPr="00960EB6">
        <w:rPr>
          <w:rFonts w:ascii="Consolas" w:hAnsi="Consolas"/>
          <w:color w:val="000000" w:themeColor="text1"/>
          <w:sz w:val="18"/>
        </w:rPr>
        <w:br/>
        <w:t>└──────────────────────────────────────┬───────────────────────────────────────┘</w:t>
      </w:r>
      <w:r w:rsidRPr="00960EB6">
        <w:rPr>
          <w:rFonts w:ascii="Consolas" w:hAnsi="Consolas"/>
          <w:color w:val="000000" w:themeColor="text1"/>
          <w:sz w:val="18"/>
        </w:rPr>
        <w:br/>
        <w:t xml:space="preserve">                                       ▼</w:t>
      </w:r>
      <w:r w:rsidRPr="00960EB6">
        <w:rPr>
          <w:rFonts w:ascii="Consolas" w:hAnsi="Consolas"/>
          <w:color w:val="000000" w:themeColor="text1"/>
          <w:sz w:val="18"/>
        </w:rPr>
        <w:br/>
        <w:t>┌──────────────────────────────────────────────────────────────────────────────┐</w:t>
      </w:r>
      <w:r w:rsidRPr="00960EB6">
        <w:rPr>
          <w:rFonts w:ascii="Consolas" w:hAnsi="Consolas"/>
          <w:color w:val="000000" w:themeColor="text1"/>
          <w:sz w:val="18"/>
        </w:rPr>
        <w:br/>
        <w:t>│                  REAL-TIME PROCEDURAL WEBGL RUNTIME                          │</w:t>
      </w:r>
      <w:r w:rsidRPr="00960EB6">
        <w:rPr>
          <w:rFonts w:ascii="Consolas" w:hAnsi="Consolas"/>
          <w:color w:val="000000" w:themeColor="text1"/>
          <w:sz w:val="18"/>
        </w:rPr>
        <w:br/>
        <w:t>│                                                                              │</w:t>
      </w:r>
      <w:r w:rsidRPr="00960EB6">
        <w:rPr>
          <w:rFonts w:ascii="Consolas" w:hAnsi="Consolas"/>
          <w:color w:val="000000" w:themeColor="text1"/>
          <w:sz w:val="18"/>
        </w:rPr>
        <w:br/>
        <w:t>│   Three.js Rendering Engine  ◄──►  Interactive Rotator &amp; Direction HUD       │</w:t>
      </w:r>
      <w:r w:rsidRPr="00960EB6">
        <w:rPr>
          <w:rFonts w:ascii="Consolas" w:hAnsi="Consolas"/>
          <w:color w:val="000000" w:themeColor="text1"/>
          <w:sz w:val="18"/>
        </w:rPr>
        <w:br/>
        <w:t>│   - Procedural Furniture Assemblies (Dining Sets, Wardrobes, TV Units)       │</w:t>
      </w:r>
      <w:r w:rsidRPr="00960EB6">
        <w:rPr>
          <w:rFonts w:ascii="Consolas" w:hAnsi="Consolas"/>
          <w:color w:val="000000" w:themeColor="text1"/>
          <w:sz w:val="18"/>
        </w:rPr>
        <w:br/>
        <w:t>│   - Dynamic Shadows, PBR Materials, Ambient &amp; Directional Lighting           │</w:t>
      </w:r>
      <w:r w:rsidRPr="00960EB6">
        <w:rPr>
          <w:rFonts w:ascii="Consolas" w:hAnsi="Consolas"/>
          <w:color w:val="000000" w:themeColor="text1"/>
          <w:sz w:val="18"/>
        </w:rPr>
        <w:br/>
        <w:t>└──────────────────────────────────────┬───────────────────────────────────────┘</w:t>
      </w:r>
      <w:r w:rsidRPr="00960EB6">
        <w:rPr>
          <w:rFonts w:ascii="Consolas" w:hAnsi="Consolas"/>
          <w:color w:val="000000" w:themeColor="text1"/>
          <w:sz w:val="18"/>
        </w:rPr>
        <w:br/>
        <w:t xml:space="preserve">                                       ▼</w:t>
      </w:r>
      <w:r w:rsidRPr="00960EB6">
        <w:rPr>
          <w:rFonts w:ascii="Consolas" w:hAnsi="Consolas"/>
          <w:color w:val="000000" w:themeColor="text1"/>
          <w:sz w:val="18"/>
        </w:rPr>
        <w:br/>
        <w:t>┌──────────────────────────────────────────────────────────────────────────────┐</w:t>
      </w:r>
      <w:r w:rsidRPr="00960EB6">
        <w:rPr>
          <w:rFonts w:ascii="Consolas" w:hAnsi="Consolas"/>
          <w:color w:val="000000" w:themeColor="text1"/>
          <w:sz w:val="18"/>
        </w:rPr>
        <w:br/>
        <w:t>│                    LEARNING &amp; MASTERY DAG SYSTEM                             │</w:t>
      </w:r>
      <w:r w:rsidRPr="00960EB6">
        <w:rPr>
          <w:rFonts w:ascii="Consolas" w:hAnsi="Consolas"/>
          <w:color w:val="000000" w:themeColor="text1"/>
          <w:sz w:val="18"/>
        </w:rPr>
        <w:br/>
        <w:t>│                                                                              │</w:t>
      </w:r>
      <w:r w:rsidRPr="00960EB6">
        <w:rPr>
          <w:rFonts w:ascii="Consolas" w:hAnsi="Consolas"/>
          <w:color w:val="000000" w:themeColor="text1"/>
          <w:sz w:val="18"/>
        </w:rPr>
        <w:br/>
        <w:t>│   Append-Only XP Ledger  ──►  10 Progressive Levels  ──►  AI Design Tutor    │</w:t>
      </w:r>
      <w:r w:rsidRPr="00960EB6">
        <w:rPr>
          <w:rFonts w:ascii="Consolas" w:hAnsi="Consolas"/>
          <w:color w:val="000000" w:themeColor="text1"/>
          <w:sz w:val="18"/>
        </w:rPr>
        <w:br/>
        <w:t>└──────────────────────────────────────────────────────────────────────────────┘</w:t>
      </w:r>
    </w:p>
    <w:p w14:paraId="0D2F77A9" w14:textId="77777777" w:rsidR="00F53C72" w:rsidRPr="00960EB6" w:rsidRDefault="00000000">
      <w:pPr>
        <w:spacing w:after="240"/>
        <w:jc w:val="center"/>
        <w:rPr>
          <w:color w:val="000000" w:themeColor="text1"/>
        </w:rPr>
      </w:pPr>
      <w:r w:rsidRPr="00960EB6">
        <w:rPr>
          <w:b/>
          <w:bCs/>
          <w:color w:val="000000" w:themeColor="text1"/>
          <w:sz w:val="22"/>
          <w:szCs w:val="22"/>
        </w:rPr>
        <w:t xml:space="preserve">Figure 3.1 </w:t>
      </w:r>
      <w:proofErr w:type="spellStart"/>
      <w:r w:rsidRPr="00960EB6">
        <w:rPr>
          <w:b/>
          <w:bCs/>
          <w:color w:val="000000" w:themeColor="text1"/>
          <w:sz w:val="22"/>
          <w:szCs w:val="22"/>
        </w:rPr>
        <w:t>DesignVerse</w:t>
      </w:r>
      <w:proofErr w:type="spellEnd"/>
      <w:r w:rsidRPr="00960EB6">
        <w:rPr>
          <w:b/>
          <w:bCs/>
          <w:color w:val="000000" w:themeColor="text1"/>
          <w:sz w:val="22"/>
          <w:szCs w:val="22"/>
        </w:rPr>
        <w:t xml:space="preserve"> System Architecture &amp; Pipeline Flow</w:t>
      </w:r>
    </w:p>
    <w:p w14:paraId="710E56B3" w14:textId="77777777" w:rsidR="00F53C72" w:rsidRPr="00960EB6" w:rsidRDefault="00000000">
      <w:pPr>
        <w:spacing w:before="280" w:after="140"/>
        <w:rPr>
          <w:color w:val="000000" w:themeColor="text1"/>
        </w:rPr>
      </w:pPr>
      <w:r w:rsidRPr="00960EB6">
        <w:rPr>
          <w:b/>
          <w:bCs/>
          <w:color w:val="000000" w:themeColor="text1"/>
          <w:sz w:val="26"/>
          <w:szCs w:val="26"/>
        </w:rPr>
        <w:lastRenderedPageBreak/>
        <w:t>3.1 HARDWARE &amp; SOFTWARE SPECIFICATIONS</w:t>
      </w:r>
    </w:p>
    <w:p w14:paraId="4E20F5BB" w14:textId="77777777" w:rsidR="00F53C72" w:rsidRPr="00960EB6" w:rsidRDefault="00000000">
      <w:pPr>
        <w:jc w:val="both"/>
        <w:rPr>
          <w:color w:val="000000" w:themeColor="text1"/>
        </w:rPr>
      </w:pPr>
      <w:r w:rsidRPr="00960EB6">
        <w:rPr>
          <w:color w:val="000000" w:themeColor="text1"/>
        </w:rPr>
        <w:t>The development, validation, and benchmarking were executed on the testbed specified in Tables 3.1 and 3.2.</w:t>
      </w:r>
    </w:p>
    <w:p w14:paraId="617FE591" w14:textId="77777777" w:rsidR="00F53C72" w:rsidRPr="00960EB6" w:rsidRDefault="00000000">
      <w:pPr>
        <w:jc w:val="center"/>
        <w:rPr>
          <w:color w:val="000000" w:themeColor="text1"/>
        </w:rPr>
      </w:pPr>
      <w:r w:rsidRPr="00960EB6">
        <w:rPr>
          <w:b/>
          <w:bCs/>
          <w:color w:val="000000" w:themeColor="text1"/>
          <w:sz w:val="22"/>
          <w:szCs w:val="22"/>
        </w:rPr>
        <w:t>Table 3.1 Hardware Specifications for Benchmark Environment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3595"/>
        <w:gridCol w:w="5751"/>
      </w:tblGrid>
      <w:tr w:rsidR="00F53C72" w:rsidRPr="00960EB6" w14:paraId="038D5C73" w14:textId="77777777">
        <w:trPr>
          <w:tblHeader/>
          <w:jc w:val="center"/>
        </w:trPr>
        <w:tc>
          <w:tcPr>
            <w:tcW w:w="3600" w:type="dxa"/>
            <w:shd w:val="clear" w:color="auto" w:fill="1E3A8A"/>
          </w:tcPr>
          <w:p w14:paraId="0296D554" w14:textId="77777777" w:rsidR="00F53C72" w:rsidRPr="00960EB6" w:rsidRDefault="00000000">
            <w:pPr>
              <w:spacing w:before="60" w:after="60"/>
              <w:jc w:val="center"/>
              <w:rPr>
                <w:color w:val="000000" w:themeColor="text1"/>
              </w:rPr>
            </w:pPr>
            <w:r w:rsidRPr="00960EB6">
              <w:rPr>
                <w:b/>
                <w:bCs/>
                <w:color w:val="000000" w:themeColor="text1"/>
                <w:sz w:val="22"/>
              </w:rPr>
              <w:t>Parameter / Component</w:t>
            </w:r>
          </w:p>
        </w:tc>
        <w:tc>
          <w:tcPr>
            <w:tcW w:w="5760" w:type="dxa"/>
            <w:shd w:val="clear" w:color="auto" w:fill="1E3A8A"/>
          </w:tcPr>
          <w:p w14:paraId="6F82AF56" w14:textId="77777777" w:rsidR="00F53C72" w:rsidRPr="00960EB6" w:rsidRDefault="00000000">
            <w:pPr>
              <w:spacing w:before="60" w:after="60"/>
              <w:jc w:val="center"/>
              <w:rPr>
                <w:color w:val="000000" w:themeColor="text1"/>
              </w:rPr>
            </w:pPr>
            <w:r w:rsidRPr="00960EB6">
              <w:rPr>
                <w:b/>
                <w:bCs/>
                <w:color w:val="000000" w:themeColor="text1"/>
                <w:sz w:val="22"/>
              </w:rPr>
              <w:t>Specification</w:t>
            </w:r>
          </w:p>
        </w:tc>
      </w:tr>
      <w:tr w:rsidR="00F53C72" w:rsidRPr="00960EB6" w14:paraId="18B64BCB" w14:textId="77777777">
        <w:trPr>
          <w:jc w:val="center"/>
        </w:trPr>
        <w:tc>
          <w:tcPr>
            <w:tcW w:w="3600" w:type="dxa"/>
            <w:shd w:val="clear" w:color="auto" w:fill="FFFFFF"/>
          </w:tcPr>
          <w:p w14:paraId="6120690A" w14:textId="77777777" w:rsidR="00F53C72" w:rsidRPr="00960EB6" w:rsidRDefault="00000000">
            <w:pPr>
              <w:spacing w:before="60" w:after="60"/>
              <w:jc w:val="center"/>
              <w:rPr>
                <w:color w:val="000000" w:themeColor="text1"/>
              </w:rPr>
            </w:pPr>
            <w:r w:rsidRPr="00960EB6">
              <w:rPr>
                <w:color w:val="000000" w:themeColor="text1"/>
                <w:sz w:val="21"/>
              </w:rPr>
              <w:t>Central Processing Unit (CPU)</w:t>
            </w:r>
          </w:p>
        </w:tc>
        <w:tc>
          <w:tcPr>
            <w:tcW w:w="5760" w:type="dxa"/>
            <w:shd w:val="clear" w:color="auto" w:fill="FFFFFF"/>
          </w:tcPr>
          <w:p w14:paraId="336A867E" w14:textId="77777777" w:rsidR="00F53C72" w:rsidRPr="00960EB6" w:rsidRDefault="00000000">
            <w:pPr>
              <w:spacing w:before="60" w:after="60"/>
              <w:rPr>
                <w:color w:val="000000" w:themeColor="text1"/>
              </w:rPr>
            </w:pPr>
            <w:r w:rsidRPr="00960EB6">
              <w:rPr>
                <w:color w:val="000000" w:themeColor="text1"/>
                <w:sz w:val="21"/>
              </w:rPr>
              <w:t>AMD Ryzen 7 / Intel Core i7 12-Core @ 3.8 GHz</w:t>
            </w:r>
          </w:p>
        </w:tc>
      </w:tr>
      <w:tr w:rsidR="00F53C72" w:rsidRPr="00960EB6" w14:paraId="1C0242F8" w14:textId="77777777">
        <w:trPr>
          <w:jc w:val="center"/>
        </w:trPr>
        <w:tc>
          <w:tcPr>
            <w:tcW w:w="3600" w:type="dxa"/>
            <w:shd w:val="clear" w:color="auto" w:fill="F8FAFC"/>
          </w:tcPr>
          <w:p w14:paraId="2486712E" w14:textId="77777777" w:rsidR="00F53C72" w:rsidRPr="00960EB6" w:rsidRDefault="00000000">
            <w:pPr>
              <w:spacing w:before="60" w:after="60"/>
              <w:jc w:val="center"/>
              <w:rPr>
                <w:color w:val="000000" w:themeColor="text1"/>
              </w:rPr>
            </w:pPr>
            <w:r w:rsidRPr="00960EB6">
              <w:rPr>
                <w:color w:val="000000" w:themeColor="text1"/>
                <w:sz w:val="21"/>
              </w:rPr>
              <w:t>Random Access Memory (RAM)</w:t>
            </w:r>
          </w:p>
        </w:tc>
        <w:tc>
          <w:tcPr>
            <w:tcW w:w="5760" w:type="dxa"/>
            <w:shd w:val="clear" w:color="auto" w:fill="F8FAFC"/>
          </w:tcPr>
          <w:p w14:paraId="54B0C1A9" w14:textId="77777777" w:rsidR="00F53C72" w:rsidRPr="00960EB6" w:rsidRDefault="00000000">
            <w:pPr>
              <w:spacing w:before="60" w:after="60"/>
              <w:rPr>
                <w:color w:val="000000" w:themeColor="text1"/>
              </w:rPr>
            </w:pPr>
            <w:r w:rsidRPr="00960EB6">
              <w:rPr>
                <w:color w:val="000000" w:themeColor="text1"/>
                <w:sz w:val="21"/>
              </w:rPr>
              <w:t>16 GB DDR4 @ 3200 MHz</w:t>
            </w:r>
          </w:p>
        </w:tc>
      </w:tr>
      <w:tr w:rsidR="00F53C72" w:rsidRPr="00960EB6" w14:paraId="6BC12B1A" w14:textId="77777777">
        <w:trPr>
          <w:jc w:val="center"/>
        </w:trPr>
        <w:tc>
          <w:tcPr>
            <w:tcW w:w="3600" w:type="dxa"/>
            <w:shd w:val="clear" w:color="auto" w:fill="FFFFFF"/>
          </w:tcPr>
          <w:p w14:paraId="1DCFDE04" w14:textId="77777777" w:rsidR="00F53C72" w:rsidRPr="00960EB6" w:rsidRDefault="00000000">
            <w:pPr>
              <w:spacing w:before="60" w:after="60"/>
              <w:jc w:val="center"/>
              <w:rPr>
                <w:color w:val="000000" w:themeColor="text1"/>
              </w:rPr>
            </w:pPr>
            <w:r w:rsidRPr="00960EB6">
              <w:rPr>
                <w:color w:val="000000" w:themeColor="text1"/>
                <w:sz w:val="21"/>
              </w:rPr>
              <w:t>Graphics Processing Unit (GPU)</w:t>
            </w:r>
          </w:p>
        </w:tc>
        <w:tc>
          <w:tcPr>
            <w:tcW w:w="5760" w:type="dxa"/>
            <w:shd w:val="clear" w:color="auto" w:fill="FFFFFF"/>
          </w:tcPr>
          <w:p w14:paraId="4A850297" w14:textId="77777777" w:rsidR="00F53C72" w:rsidRPr="00960EB6" w:rsidRDefault="00000000">
            <w:pPr>
              <w:spacing w:before="60" w:after="60"/>
              <w:rPr>
                <w:color w:val="000000" w:themeColor="text1"/>
              </w:rPr>
            </w:pPr>
            <w:r w:rsidRPr="00960EB6">
              <w:rPr>
                <w:color w:val="000000" w:themeColor="text1"/>
                <w:sz w:val="21"/>
              </w:rPr>
              <w:t>NVIDIA GeForce RTX 3060 (12 GB VRAM) / Mobile Adreno 650</w:t>
            </w:r>
          </w:p>
        </w:tc>
      </w:tr>
      <w:tr w:rsidR="00F53C72" w:rsidRPr="00960EB6" w14:paraId="02B1F8F1" w14:textId="77777777">
        <w:trPr>
          <w:jc w:val="center"/>
        </w:trPr>
        <w:tc>
          <w:tcPr>
            <w:tcW w:w="3600" w:type="dxa"/>
            <w:shd w:val="clear" w:color="auto" w:fill="F8FAFC"/>
          </w:tcPr>
          <w:p w14:paraId="6C9F72E3" w14:textId="77777777" w:rsidR="00F53C72" w:rsidRPr="00960EB6" w:rsidRDefault="00000000">
            <w:pPr>
              <w:spacing w:before="60" w:after="60"/>
              <w:jc w:val="center"/>
              <w:rPr>
                <w:color w:val="000000" w:themeColor="text1"/>
              </w:rPr>
            </w:pPr>
            <w:r w:rsidRPr="00960EB6">
              <w:rPr>
                <w:color w:val="000000" w:themeColor="text1"/>
                <w:sz w:val="21"/>
              </w:rPr>
              <w:t>Primary Storage</w:t>
            </w:r>
          </w:p>
        </w:tc>
        <w:tc>
          <w:tcPr>
            <w:tcW w:w="5760" w:type="dxa"/>
            <w:shd w:val="clear" w:color="auto" w:fill="F8FAFC"/>
          </w:tcPr>
          <w:p w14:paraId="3C0764C7" w14:textId="77777777" w:rsidR="00F53C72" w:rsidRPr="00960EB6" w:rsidRDefault="00000000">
            <w:pPr>
              <w:spacing w:before="60" w:after="60"/>
              <w:rPr>
                <w:color w:val="000000" w:themeColor="text1"/>
              </w:rPr>
            </w:pPr>
            <w:r w:rsidRPr="00960EB6">
              <w:rPr>
                <w:color w:val="000000" w:themeColor="text1"/>
                <w:sz w:val="21"/>
              </w:rPr>
              <w:t xml:space="preserve">1 TB </w:t>
            </w:r>
            <w:proofErr w:type="spellStart"/>
            <w:r w:rsidRPr="00960EB6">
              <w:rPr>
                <w:color w:val="000000" w:themeColor="text1"/>
                <w:sz w:val="21"/>
              </w:rPr>
              <w:t>NVMe</w:t>
            </w:r>
            <w:proofErr w:type="spellEnd"/>
            <w:r w:rsidRPr="00960EB6">
              <w:rPr>
                <w:color w:val="000000" w:themeColor="text1"/>
                <w:sz w:val="21"/>
              </w:rPr>
              <w:t xml:space="preserve"> M.2 SSD (Read: 3500 MB/s, Write: 3000 MB/s)</w:t>
            </w:r>
          </w:p>
        </w:tc>
      </w:tr>
      <w:tr w:rsidR="00F53C72" w:rsidRPr="00960EB6" w14:paraId="6B29CFCB" w14:textId="77777777">
        <w:trPr>
          <w:jc w:val="center"/>
        </w:trPr>
        <w:tc>
          <w:tcPr>
            <w:tcW w:w="3600" w:type="dxa"/>
            <w:shd w:val="clear" w:color="auto" w:fill="FFFFFF"/>
          </w:tcPr>
          <w:p w14:paraId="00A7F671" w14:textId="77777777" w:rsidR="00F53C72" w:rsidRPr="00960EB6" w:rsidRDefault="00000000">
            <w:pPr>
              <w:spacing w:before="60" w:after="60"/>
              <w:jc w:val="center"/>
              <w:rPr>
                <w:color w:val="000000" w:themeColor="text1"/>
              </w:rPr>
            </w:pPr>
            <w:r w:rsidRPr="00960EB6">
              <w:rPr>
                <w:color w:val="000000" w:themeColor="text1"/>
                <w:sz w:val="21"/>
              </w:rPr>
              <w:t>Target Mobile Runtime</w:t>
            </w:r>
          </w:p>
        </w:tc>
        <w:tc>
          <w:tcPr>
            <w:tcW w:w="5760" w:type="dxa"/>
            <w:shd w:val="clear" w:color="auto" w:fill="FFFFFF"/>
          </w:tcPr>
          <w:p w14:paraId="46A60C11" w14:textId="77777777" w:rsidR="00F53C72" w:rsidRPr="00960EB6" w:rsidRDefault="00000000">
            <w:pPr>
              <w:spacing w:before="60" w:after="60"/>
              <w:rPr>
                <w:color w:val="000000" w:themeColor="text1"/>
              </w:rPr>
            </w:pPr>
            <w:r w:rsidRPr="00960EB6">
              <w:rPr>
                <w:color w:val="000000" w:themeColor="text1"/>
                <w:sz w:val="21"/>
              </w:rPr>
              <w:t>Android 13 / 14 (API Level 33/34), Arm64-v8a Architecture</w:t>
            </w:r>
          </w:p>
        </w:tc>
      </w:tr>
    </w:tbl>
    <w:p w14:paraId="3E1593DC" w14:textId="77777777" w:rsidR="00F53C72" w:rsidRPr="00960EB6" w:rsidRDefault="00F53C72">
      <w:pPr>
        <w:spacing w:after="120"/>
        <w:jc w:val="both"/>
        <w:rPr>
          <w:color w:val="000000" w:themeColor="text1"/>
        </w:rPr>
      </w:pPr>
    </w:p>
    <w:p w14:paraId="5CD6352A" w14:textId="77777777" w:rsidR="00F53C72" w:rsidRPr="00960EB6" w:rsidRDefault="00000000">
      <w:pPr>
        <w:jc w:val="center"/>
        <w:rPr>
          <w:color w:val="000000" w:themeColor="text1"/>
        </w:rPr>
      </w:pPr>
      <w:r w:rsidRPr="00960EB6">
        <w:rPr>
          <w:b/>
          <w:bCs/>
          <w:color w:val="000000" w:themeColor="text1"/>
          <w:sz w:val="22"/>
          <w:szCs w:val="22"/>
        </w:rPr>
        <w:t>Table 3.2 Software Environment &amp; Stack Dependencies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2796"/>
        <w:gridCol w:w="3195"/>
        <w:gridCol w:w="3355"/>
      </w:tblGrid>
      <w:tr w:rsidR="00F53C72" w:rsidRPr="00960EB6" w14:paraId="1FC6B930" w14:textId="77777777">
        <w:trPr>
          <w:tblHeader/>
          <w:jc w:val="center"/>
        </w:trPr>
        <w:tc>
          <w:tcPr>
            <w:tcW w:w="2800" w:type="dxa"/>
            <w:shd w:val="clear" w:color="auto" w:fill="1E3A8A"/>
          </w:tcPr>
          <w:p w14:paraId="20C268B9" w14:textId="77777777" w:rsidR="00F53C72" w:rsidRPr="00960EB6" w:rsidRDefault="00000000">
            <w:pPr>
              <w:spacing w:before="60" w:after="60"/>
              <w:jc w:val="center"/>
              <w:rPr>
                <w:color w:val="000000" w:themeColor="text1"/>
              </w:rPr>
            </w:pPr>
            <w:r w:rsidRPr="00960EB6">
              <w:rPr>
                <w:b/>
                <w:bCs/>
                <w:color w:val="000000" w:themeColor="text1"/>
                <w:sz w:val="22"/>
              </w:rPr>
              <w:t>Layer / Subsystem</w:t>
            </w:r>
          </w:p>
        </w:tc>
        <w:tc>
          <w:tcPr>
            <w:tcW w:w="3200" w:type="dxa"/>
            <w:shd w:val="clear" w:color="auto" w:fill="1E3A8A"/>
          </w:tcPr>
          <w:p w14:paraId="5D383A3A" w14:textId="77777777" w:rsidR="00F53C72" w:rsidRPr="00960EB6" w:rsidRDefault="00000000">
            <w:pPr>
              <w:spacing w:before="60" w:after="60"/>
              <w:jc w:val="center"/>
              <w:rPr>
                <w:color w:val="000000" w:themeColor="text1"/>
              </w:rPr>
            </w:pPr>
            <w:r w:rsidRPr="00960EB6">
              <w:rPr>
                <w:b/>
                <w:bCs/>
                <w:color w:val="000000" w:themeColor="text1"/>
                <w:sz w:val="22"/>
              </w:rPr>
              <w:t>Technology Platform</w:t>
            </w:r>
          </w:p>
        </w:tc>
        <w:tc>
          <w:tcPr>
            <w:tcW w:w="3360" w:type="dxa"/>
            <w:shd w:val="clear" w:color="auto" w:fill="1E3A8A"/>
          </w:tcPr>
          <w:p w14:paraId="511EA5AD" w14:textId="77777777" w:rsidR="00F53C72" w:rsidRPr="00960EB6" w:rsidRDefault="00000000">
            <w:pPr>
              <w:spacing w:before="60" w:after="60"/>
              <w:jc w:val="center"/>
              <w:rPr>
                <w:color w:val="000000" w:themeColor="text1"/>
              </w:rPr>
            </w:pPr>
            <w:r w:rsidRPr="00960EB6">
              <w:rPr>
                <w:b/>
                <w:bCs/>
                <w:color w:val="000000" w:themeColor="text1"/>
                <w:sz w:val="22"/>
              </w:rPr>
              <w:t>Version / Configuration</w:t>
            </w:r>
          </w:p>
        </w:tc>
      </w:tr>
      <w:tr w:rsidR="00F53C72" w:rsidRPr="00960EB6" w14:paraId="5808E8C4" w14:textId="77777777">
        <w:trPr>
          <w:jc w:val="center"/>
        </w:trPr>
        <w:tc>
          <w:tcPr>
            <w:tcW w:w="2800" w:type="dxa"/>
            <w:shd w:val="clear" w:color="auto" w:fill="FFFFFF"/>
          </w:tcPr>
          <w:p w14:paraId="25BB2A06" w14:textId="77777777" w:rsidR="00F53C72" w:rsidRPr="00960EB6" w:rsidRDefault="00000000">
            <w:pPr>
              <w:spacing w:before="60" w:after="60"/>
              <w:jc w:val="center"/>
              <w:rPr>
                <w:color w:val="000000" w:themeColor="text1"/>
              </w:rPr>
            </w:pPr>
            <w:r w:rsidRPr="00960EB6">
              <w:rPr>
                <w:color w:val="000000" w:themeColor="text1"/>
                <w:sz w:val="21"/>
              </w:rPr>
              <w:t>Real-time 3D Engine</w:t>
            </w:r>
          </w:p>
        </w:tc>
        <w:tc>
          <w:tcPr>
            <w:tcW w:w="3200" w:type="dxa"/>
            <w:shd w:val="clear" w:color="auto" w:fill="FFFFFF"/>
          </w:tcPr>
          <w:p w14:paraId="1847FBE1" w14:textId="77777777" w:rsidR="00F53C72" w:rsidRPr="00960EB6" w:rsidRDefault="00000000">
            <w:pPr>
              <w:spacing w:before="60" w:after="60"/>
              <w:rPr>
                <w:color w:val="000000" w:themeColor="text1"/>
              </w:rPr>
            </w:pPr>
            <w:r w:rsidRPr="00960EB6">
              <w:rPr>
                <w:color w:val="000000" w:themeColor="text1"/>
                <w:sz w:val="21"/>
              </w:rPr>
              <w:t>Three.js WebGL Core</w:t>
            </w:r>
          </w:p>
        </w:tc>
        <w:tc>
          <w:tcPr>
            <w:tcW w:w="3360" w:type="dxa"/>
            <w:shd w:val="clear" w:color="auto" w:fill="FFFFFF"/>
          </w:tcPr>
          <w:p w14:paraId="1C969618" w14:textId="77777777" w:rsidR="00F53C72" w:rsidRPr="00960EB6" w:rsidRDefault="00000000">
            <w:pPr>
              <w:spacing w:before="60" w:after="60"/>
              <w:rPr>
                <w:color w:val="000000" w:themeColor="text1"/>
              </w:rPr>
            </w:pPr>
            <w:r w:rsidRPr="00960EB6">
              <w:rPr>
                <w:color w:val="000000" w:themeColor="text1"/>
                <w:sz w:val="21"/>
              </w:rPr>
              <w:t>r128+ Procedural Shaders</w:t>
            </w:r>
          </w:p>
        </w:tc>
      </w:tr>
      <w:tr w:rsidR="00F53C72" w:rsidRPr="00960EB6" w14:paraId="2872BE12" w14:textId="77777777">
        <w:trPr>
          <w:jc w:val="center"/>
        </w:trPr>
        <w:tc>
          <w:tcPr>
            <w:tcW w:w="2800" w:type="dxa"/>
            <w:shd w:val="clear" w:color="auto" w:fill="F8FAFC"/>
          </w:tcPr>
          <w:p w14:paraId="68D67D12" w14:textId="77777777" w:rsidR="00F53C72" w:rsidRPr="00960EB6" w:rsidRDefault="00000000">
            <w:pPr>
              <w:spacing w:before="60" w:after="60"/>
              <w:jc w:val="center"/>
              <w:rPr>
                <w:color w:val="000000" w:themeColor="text1"/>
              </w:rPr>
            </w:pPr>
            <w:r w:rsidRPr="00960EB6">
              <w:rPr>
                <w:color w:val="000000" w:themeColor="text1"/>
                <w:sz w:val="21"/>
              </w:rPr>
              <w:t>Hybrid Application Runtime</w:t>
            </w:r>
          </w:p>
        </w:tc>
        <w:tc>
          <w:tcPr>
            <w:tcW w:w="3200" w:type="dxa"/>
            <w:shd w:val="clear" w:color="auto" w:fill="F8FAFC"/>
          </w:tcPr>
          <w:p w14:paraId="0788FB87" w14:textId="77777777" w:rsidR="00F53C72" w:rsidRPr="00960EB6" w:rsidRDefault="00000000">
            <w:pPr>
              <w:spacing w:before="60" w:after="60"/>
              <w:rPr>
                <w:color w:val="000000" w:themeColor="text1"/>
              </w:rPr>
            </w:pPr>
            <w:r w:rsidRPr="00960EB6">
              <w:rPr>
                <w:color w:val="000000" w:themeColor="text1"/>
                <w:sz w:val="21"/>
              </w:rPr>
              <w:t>Apache Capacitor (Android)</w:t>
            </w:r>
          </w:p>
        </w:tc>
        <w:tc>
          <w:tcPr>
            <w:tcW w:w="3360" w:type="dxa"/>
            <w:shd w:val="clear" w:color="auto" w:fill="F8FAFC"/>
          </w:tcPr>
          <w:p w14:paraId="2D26114F" w14:textId="77777777" w:rsidR="00F53C72" w:rsidRPr="00960EB6" w:rsidRDefault="00000000">
            <w:pPr>
              <w:spacing w:before="60" w:after="60"/>
              <w:rPr>
                <w:color w:val="000000" w:themeColor="text1"/>
              </w:rPr>
            </w:pPr>
            <w:r w:rsidRPr="00960EB6">
              <w:rPr>
                <w:color w:val="000000" w:themeColor="text1"/>
                <w:sz w:val="21"/>
              </w:rPr>
              <w:t>Version 5.x / 6.x</w:t>
            </w:r>
          </w:p>
        </w:tc>
      </w:tr>
      <w:tr w:rsidR="00F53C72" w:rsidRPr="00960EB6" w14:paraId="639C5B62" w14:textId="77777777">
        <w:trPr>
          <w:jc w:val="center"/>
        </w:trPr>
        <w:tc>
          <w:tcPr>
            <w:tcW w:w="2800" w:type="dxa"/>
            <w:shd w:val="clear" w:color="auto" w:fill="FFFFFF"/>
          </w:tcPr>
          <w:p w14:paraId="54F27F1F" w14:textId="77777777" w:rsidR="00F53C72" w:rsidRPr="00960EB6" w:rsidRDefault="00000000">
            <w:pPr>
              <w:spacing w:before="60" w:after="60"/>
              <w:jc w:val="center"/>
              <w:rPr>
                <w:color w:val="000000" w:themeColor="text1"/>
              </w:rPr>
            </w:pPr>
            <w:r w:rsidRPr="00960EB6">
              <w:rPr>
                <w:color w:val="000000" w:themeColor="text1"/>
                <w:sz w:val="21"/>
              </w:rPr>
              <w:t>Language &amp; Toolchain</w:t>
            </w:r>
          </w:p>
        </w:tc>
        <w:tc>
          <w:tcPr>
            <w:tcW w:w="3200" w:type="dxa"/>
            <w:shd w:val="clear" w:color="auto" w:fill="FFFFFF"/>
          </w:tcPr>
          <w:p w14:paraId="7603A625" w14:textId="77777777" w:rsidR="00F53C72" w:rsidRPr="00960EB6" w:rsidRDefault="00000000">
            <w:pPr>
              <w:spacing w:before="60" w:after="60"/>
              <w:rPr>
                <w:color w:val="000000" w:themeColor="text1"/>
              </w:rPr>
            </w:pPr>
            <w:r w:rsidRPr="00960EB6">
              <w:rPr>
                <w:color w:val="000000" w:themeColor="text1"/>
                <w:sz w:val="21"/>
              </w:rPr>
              <w:t>JavaScript (ES6+), Python, Node.js</w:t>
            </w:r>
          </w:p>
        </w:tc>
        <w:tc>
          <w:tcPr>
            <w:tcW w:w="3360" w:type="dxa"/>
            <w:shd w:val="clear" w:color="auto" w:fill="FFFFFF"/>
          </w:tcPr>
          <w:p w14:paraId="0509CA23" w14:textId="77777777" w:rsidR="00F53C72" w:rsidRPr="00960EB6" w:rsidRDefault="00000000">
            <w:pPr>
              <w:spacing w:before="60" w:after="60"/>
              <w:rPr>
                <w:color w:val="000000" w:themeColor="text1"/>
              </w:rPr>
            </w:pPr>
            <w:r w:rsidRPr="00960EB6">
              <w:rPr>
                <w:color w:val="000000" w:themeColor="text1"/>
                <w:sz w:val="21"/>
              </w:rPr>
              <w:t>Node.js v20 LTS / Python 3.11</w:t>
            </w:r>
          </w:p>
        </w:tc>
      </w:tr>
      <w:tr w:rsidR="00F53C72" w:rsidRPr="00960EB6" w14:paraId="0BC590A1" w14:textId="77777777">
        <w:trPr>
          <w:jc w:val="center"/>
        </w:trPr>
        <w:tc>
          <w:tcPr>
            <w:tcW w:w="2800" w:type="dxa"/>
            <w:shd w:val="clear" w:color="auto" w:fill="F8FAFC"/>
          </w:tcPr>
          <w:p w14:paraId="006AA110" w14:textId="77777777" w:rsidR="00F53C72" w:rsidRPr="00960EB6" w:rsidRDefault="00000000">
            <w:pPr>
              <w:spacing w:before="60" w:after="60"/>
              <w:jc w:val="center"/>
              <w:rPr>
                <w:color w:val="000000" w:themeColor="text1"/>
              </w:rPr>
            </w:pPr>
            <w:r w:rsidRPr="00960EB6">
              <w:rPr>
                <w:color w:val="000000" w:themeColor="text1"/>
                <w:sz w:val="21"/>
              </w:rPr>
              <w:t>Build Toolchain &amp; Compiler</w:t>
            </w:r>
          </w:p>
        </w:tc>
        <w:tc>
          <w:tcPr>
            <w:tcW w:w="3200" w:type="dxa"/>
            <w:shd w:val="clear" w:color="auto" w:fill="F8FAFC"/>
          </w:tcPr>
          <w:p w14:paraId="15B189DA" w14:textId="77777777" w:rsidR="00F53C72" w:rsidRPr="00960EB6" w:rsidRDefault="00000000">
            <w:pPr>
              <w:spacing w:before="60" w:after="60"/>
              <w:rPr>
                <w:color w:val="000000" w:themeColor="text1"/>
              </w:rPr>
            </w:pPr>
            <w:r w:rsidRPr="00960EB6">
              <w:rPr>
                <w:color w:val="000000" w:themeColor="text1"/>
                <w:sz w:val="21"/>
              </w:rPr>
              <w:t>Gradle Enterprise, Android SDK</w:t>
            </w:r>
          </w:p>
        </w:tc>
        <w:tc>
          <w:tcPr>
            <w:tcW w:w="3360" w:type="dxa"/>
            <w:shd w:val="clear" w:color="auto" w:fill="F8FAFC"/>
          </w:tcPr>
          <w:p w14:paraId="57023C06" w14:textId="77777777" w:rsidR="00F53C72" w:rsidRPr="00960EB6" w:rsidRDefault="00000000">
            <w:pPr>
              <w:spacing w:before="60" w:after="60"/>
              <w:rPr>
                <w:color w:val="000000" w:themeColor="text1"/>
              </w:rPr>
            </w:pPr>
            <w:r w:rsidRPr="00960EB6">
              <w:rPr>
                <w:color w:val="000000" w:themeColor="text1"/>
                <w:sz w:val="21"/>
              </w:rPr>
              <w:t xml:space="preserve">Gradle 8.14.3 / Java 17 </w:t>
            </w:r>
            <w:proofErr w:type="spellStart"/>
            <w:r w:rsidRPr="00960EB6">
              <w:rPr>
                <w:color w:val="000000" w:themeColor="text1"/>
                <w:sz w:val="21"/>
              </w:rPr>
              <w:t>HotSpot</w:t>
            </w:r>
            <w:proofErr w:type="spellEnd"/>
          </w:p>
        </w:tc>
      </w:tr>
      <w:tr w:rsidR="00F53C72" w:rsidRPr="00960EB6" w14:paraId="0C5B8714" w14:textId="77777777">
        <w:trPr>
          <w:jc w:val="center"/>
        </w:trPr>
        <w:tc>
          <w:tcPr>
            <w:tcW w:w="2800" w:type="dxa"/>
            <w:shd w:val="clear" w:color="auto" w:fill="FFFFFF"/>
          </w:tcPr>
          <w:p w14:paraId="354A3593" w14:textId="77777777" w:rsidR="00F53C72" w:rsidRPr="00960EB6" w:rsidRDefault="00000000">
            <w:pPr>
              <w:spacing w:before="60" w:after="60"/>
              <w:jc w:val="center"/>
              <w:rPr>
                <w:color w:val="000000" w:themeColor="text1"/>
              </w:rPr>
            </w:pPr>
            <w:r w:rsidRPr="00960EB6">
              <w:rPr>
                <w:color w:val="000000" w:themeColor="text1"/>
                <w:sz w:val="21"/>
              </w:rPr>
              <w:t>Educational Backend</w:t>
            </w:r>
          </w:p>
        </w:tc>
        <w:tc>
          <w:tcPr>
            <w:tcW w:w="3200" w:type="dxa"/>
            <w:shd w:val="clear" w:color="auto" w:fill="FFFFFF"/>
          </w:tcPr>
          <w:p w14:paraId="7AF60E02" w14:textId="77777777" w:rsidR="00F53C72" w:rsidRPr="00960EB6" w:rsidRDefault="00000000">
            <w:pPr>
              <w:spacing w:before="60" w:after="60"/>
              <w:rPr>
                <w:color w:val="000000" w:themeColor="text1"/>
              </w:rPr>
            </w:pPr>
            <w:proofErr w:type="spellStart"/>
            <w:r w:rsidRPr="00960EB6">
              <w:rPr>
                <w:color w:val="000000" w:themeColor="text1"/>
                <w:sz w:val="21"/>
              </w:rPr>
              <w:t>FastAPI</w:t>
            </w:r>
            <w:proofErr w:type="spellEnd"/>
            <w:r w:rsidRPr="00960EB6">
              <w:rPr>
                <w:color w:val="000000" w:themeColor="text1"/>
                <w:sz w:val="21"/>
              </w:rPr>
              <w:t xml:space="preserve">, SQLite / </w:t>
            </w:r>
            <w:proofErr w:type="spellStart"/>
            <w:r w:rsidRPr="00960EB6">
              <w:rPr>
                <w:color w:val="000000" w:themeColor="text1"/>
                <w:sz w:val="21"/>
              </w:rPr>
              <w:t>Firestore</w:t>
            </w:r>
            <w:proofErr w:type="spellEnd"/>
          </w:p>
        </w:tc>
        <w:tc>
          <w:tcPr>
            <w:tcW w:w="3360" w:type="dxa"/>
            <w:shd w:val="clear" w:color="auto" w:fill="FFFFFF"/>
          </w:tcPr>
          <w:p w14:paraId="4C84591D" w14:textId="77777777" w:rsidR="00F53C72" w:rsidRPr="00960EB6" w:rsidRDefault="00000000">
            <w:pPr>
              <w:spacing w:before="60" w:after="60"/>
              <w:rPr>
                <w:color w:val="000000" w:themeColor="text1"/>
              </w:rPr>
            </w:pPr>
            <w:r w:rsidRPr="00960EB6">
              <w:rPr>
                <w:color w:val="000000" w:themeColor="text1"/>
                <w:sz w:val="21"/>
              </w:rPr>
              <w:t>v0.109+ Microframework</w:t>
            </w:r>
          </w:p>
        </w:tc>
      </w:tr>
      <w:tr w:rsidR="00F53C72" w:rsidRPr="00960EB6" w14:paraId="0C02169A" w14:textId="77777777">
        <w:trPr>
          <w:jc w:val="center"/>
        </w:trPr>
        <w:tc>
          <w:tcPr>
            <w:tcW w:w="2800" w:type="dxa"/>
            <w:shd w:val="clear" w:color="auto" w:fill="F8FAFC"/>
          </w:tcPr>
          <w:p w14:paraId="2E59C011" w14:textId="77777777" w:rsidR="00F53C72" w:rsidRPr="00960EB6" w:rsidRDefault="00000000">
            <w:pPr>
              <w:spacing w:before="60" w:after="60"/>
              <w:jc w:val="center"/>
              <w:rPr>
                <w:color w:val="000000" w:themeColor="text1"/>
              </w:rPr>
            </w:pPr>
            <w:r w:rsidRPr="00960EB6">
              <w:rPr>
                <w:color w:val="000000" w:themeColor="text1"/>
                <w:sz w:val="21"/>
              </w:rPr>
              <w:t>Mobile Security Baseline</w:t>
            </w:r>
          </w:p>
        </w:tc>
        <w:tc>
          <w:tcPr>
            <w:tcW w:w="3200" w:type="dxa"/>
            <w:shd w:val="clear" w:color="auto" w:fill="F8FAFC"/>
          </w:tcPr>
          <w:p w14:paraId="442A0FB0" w14:textId="77777777" w:rsidR="00F53C72" w:rsidRPr="00960EB6" w:rsidRDefault="00000000">
            <w:pPr>
              <w:spacing w:before="60" w:after="60"/>
              <w:rPr>
                <w:color w:val="000000" w:themeColor="text1"/>
              </w:rPr>
            </w:pPr>
            <w:r w:rsidRPr="00960EB6">
              <w:rPr>
                <w:color w:val="000000" w:themeColor="text1"/>
                <w:sz w:val="21"/>
              </w:rPr>
              <w:t>Google Play Families &amp; COPPA</w:t>
            </w:r>
          </w:p>
        </w:tc>
        <w:tc>
          <w:tcPr>
            <w:tcW w:w="3360" w:type="dxa"/>
            <w:shd w:val="clear" w:color="auto" w:fill="F8FAFC"/>
          </w:tcPr>
          <w:p w14:paraId="1CA89FAB" w14:textId="77777777" w:rsidR="00F53C72" w:rsidRPr="00960EB6" w:rsidRDefault="00000000">
            <w:pPr>
              <w:spacing w:before="60" w:after="60"/>
              <w:rPr>
                <w:color w:val="000000" w:themeColor="text1"/>
              </w:rPr>
            </w:pPr>
            <w:r w:rsidRPr="00960EB6">
              <w:rPr>
                <w:color w:val="000000" w:themeColor="text1"/>
                <w:sz w:val="21"/>
              </w:rPr>
              <w:t>Zero AD_ID, Local Media Scopes</w:t>
            </w:r>
          </w:p>
        </w:tc>
      </w:tr>
    </w:tbl>
    <w:p w14:paraId="4729BD41" w14:textId="77777777" w:rsidR="00F53C72" w:rsidRPr="00960EB6" w:rsidRDefault="00F53C72">
      <w:pPr>
        <w:spacing w:after="120"/>
        <w:jc w:val="both"/>
        <w:rPr>
          <w:color w:val="000000" w:themeColor="text1"/>
        </w:rPr>
      </w:pPr>
    </w:p>
    <w:p w14:paraId="274E4001" w14:textId="77777777" w:rsidR="00F53C72" w:rsidRPr="00960EB6" w:rsidRDefault="00000000">
      <w:pPr>
        <w:spacing w:before="280" w:after="140"/>
        <w:rPr>
          <w:color w:val="000000" w:themeColor="text1"/>
        </w:rPr>
      </w:pPr>
      <w:r w:rsidRPr="00960EB6">
        <w:rPr>
          <w:b/>
          <w:bCs/>
          <w:color w:val="000000" w:themeColor="text1"/>
          <w:sz w:val="26"/>
          <w:szCs w:val="26"/>
        </w:rPr>
        <w:lastRenderedPageBreak/>
        <w:t>3.2 PROCEDURAL 3D ASSET GENERATION</w:t>
      </w:r>
    </w:p>
    <w:p w14:paraId="7FFA3496" w14:textId="77777777" w:rsidR="00F53C72" w:rsidRPr="00960EB6" w:rsidRDefault="00000000">
      <w:pPr>
        <w:jc w:val="both"/>
        <w:rPr>
          <w:color w:val="000000" w:themeColor="text1"/>
        </w:rPr>
      </w:pPr>
      <w:r w:rsidRPr="00960EB6">
        <w:rPr>
          <w:color w:val="000000" w:themeColor="text1"/>
        </w:rPr>
        <w:t>To eliminate high-bandwidth asset loading, furniture entities are constructed mathematically using procedural primitives, as detailed in Table 3.3.</w:t>
      </w:r>
    </w:p>
    <w:p w14:paraId="3CC0509C" w14:textId="77777777" w:rsidR="00F53C72" w:rsidRPr="00960EB6" w:rsidRDefault="00000000">
      <w:pPr>
        <w:jc w:val="center"/>
        <w:rPr>
          <w:color w:val="000000" w:themeColor="text1"/>
        </w:rPr>
      </w:pPr>
      <w:r w:rsidRPr="00960EB6">
        <w:rPr>
          <w:b/>
          <w:bCs/>
          <w:color w:val="000000" w:themeColor="text1"/>
          <w:sz w:val="22"/>
          <w:szCs w:val="22"/>
        </w:rPr>
        <w:t>Table 3.3 Procedural Parametric Dimensions of Key Scene Assets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1599"/>
        <w:gridCol w:w="2795"/>
        <w:gridCol w:w="2396"/>
        <w:gridCol w:w="2556"/>
      </w:tblGrid>
      <w:tr w:rsidR="00F53C72" w:rsidRPr="00960EB6" w14:paraId="4B820CC0" w14:textId="77777777">
        <w:trPr>
          <w:tblHeader/>
          <w:jc w:val="center"/>
        </w:trPr>
        <w:tc>
          <w:tcPr>
            <w:tcW w:w="1600" w:type="dxa"/>
            <w:shd w:val="clear" w:color="auto" w:fill="1E3A8A"/>
          </w:tcPr>
          <w:p w14:paraId="38E13CBA" w14:textId="77777777" w:rsidR="00F53C72" w:rsidRPr="00960EB6" w:rsidRDefault="00000000">
            <w:pPr>
              <w:spacing w:before="60" w:after="60"/>
              <w:jc w:val="center"/>
              <w:rPr>
                <w:color w:val="000000" w:themeColor="text1"/>
              </w:rPr>
            </w:pPr>
            <w:r w:rsidRPr="00960EB6">
              <w:rPr>
                <w:b/>
                <w:bCs/>
                <w:color w:val="000000" w:themeColor="text1"/>
                <w:sz w:val="22"/>
              </w:rPr>
              <w:t>Asset ID</w:t>
            </w:r>
          </w:p>
        </w:tc>
        <w:tc>
          <w:tcPr>
            <w:tcW w:w="2800" w:type="dxa"/>
            <w:shd w:val="clear" w:color="auto" w:fill="1E3A8A"/>
          </w:tcPr>
          <w:p w14:paraId="33E36D0F" w14:textId="77777777" w:rsidR="00F53C72" w:rsidRPr="00960EB6" w:rsidRDefault="00000000">
            <w:pPr>
              <w:spacing w:before="60" w:after="60"/>
              <w:jc w:val="center"/>
              <w:rPr>
                <w:color w:val="000000" w:themeColor="text1"/>
              </w:rPr>
            </w:pPr>
            <w:r w:rsidRPr="00960EB6">
              <w:rPr>
                <w:b/>
                <w:bCs/>
                <w:color w:val="000000" w:themeColor="text1"/>
                <w:sz w:val="22"/>
              </w:rPr>
              <w:t>Compositional Elements</w:t>
            </w:r>
          </w:p>
        </w:tc>
        <w:tc>
          <w:tcPr>
            <w:tcW w:w="2400" w:type="dxa"/>
            <w:shd w:val="clear" w:color="auto" w:fill="1E3A8A"/>
          </w:tcPr>
          <w:p w14:paraId="36DBA8D9" w14:textId="77777777" w:rsidR="00F53C72" w:rsidRPr="00960EB6" w:rsidRDefault="00000000">
            <w:pPr>
              <w:spacing w:before="60" w:after="60"/>
              <w:jc w:val="center"/>
              <w:rPr>
                <w:color w:val="000000" w:themeColor="text1"/>
              </w:rPr>
            </w:pPr>
            <w:r w:rsidRPr="00960EB6">
              <w:rPr>
                <w:b/>
                <w:bCs/>
                <w:color w:val="000000" w:themeColor="text1"/>
                <w:sz w:val="22"/>
              </w:rPr>
              <w:t>Dimensions (X × Y × Z m)</w:t>
            </w:r>
          </w:p>
        </w:tc>
        <w:tc>
          <w:tcPr>
            <w:tcW w:w="2560" w:type="dxa"/>
            <w:shd w:val="clear" w:color="auto" w:fill="1E3A8A"/>
          </w:tcPr>
          <w:p w14:paraId="23E962DA" w14:textId="77777777" w:rsidR="00F53C72" w:rsidRPr="00960EB6" w:rsidRDefault="00000000">
            <w:pPr>
              <w:spacing w:before="60" w:after="60"/>
              <w:jc w:val="center"/>
              <w:rPr>
                <w:color w:val="000000" w:themeColor="text1"/>
              </w:rPr>
            </w:pPr>
            <w:r w:rsidRPr="00960EB6">
              <w:rPr>
                <w:b/>
                <w:bCs/>
                <w:color w:val="000000" w:themeColor="text1"/>
                <w:sz w:val="22"/>
              </w:rPr>
              <w:t>Material &amp; PBR Characteristics</w:t>
            </w:r>
          </w:p>
        </w:tc>
      </w:tr>
      <w:tr w:rsidR="00F53C72" w:rsidRPr="00960EB6" w14:paraId="3343872B" w14:textId="77777777">
        <w:trPr>
          <w:jc w:val="center"/>
        </w:trPr>
        <w:tc>
          <w:tcPr>
            <w:tcW w:w="1600" w:type="dxa"/>
            <w:shd w:val="clear" w:color="auto" w:fill="FFFFFF"/>
          </w:tcPr>
          <w:p w14:paraId="57300D7F" w14:textId="77777777" w:rsidR="00F53C72" w:rsidRPr="00960EB6" w:rsidRDefault="00000000">
            <w:pPr>
              <w:spacing w:before="60" w:after="60"/>
              <w:jc w:val="center"/>
              <w:rPr>
                <w:color w:val="000000" w:themeColor="text1"/>
              </w:rPr>
            </w:pPr>
            <w:proofErr w:type="spellStart"/>
            <w:r w:rsidRPr="00960EB6">
              <w:rPr>
                <w:color w:val="000000" w:themeColor="text1"/>
                <w:sz w:val="21"/>
              </w:rPr>
              <w:t>diningTable</w:t>
            </w:r>
            <w:proofErr w:type="spellEnd"/>
          </w:p>
        </w:tc>
        <w:tc>
          <w:tcPr>
            <w:tcW w:w="2800" w:type="dxa"/>
            <w:shd w:val="clear" w:color="auto" w:fill="FFFFFF"/>
          </w:tcPr>
          <w:p w14:paraId="6982A29E" w14:textId="77777777" w:rsidR="00F53C72" w:rsidRPr="00960EB6" w:rsidRDefault="00000000">
            <w:pPr>
              <w:spacing w:before="60" w:after="60"/>
              <w:rPr>
                <w:color w:val="000000" w:themeColor="text1"/>
              </w:rPr>
            </w:pPr>
            <w:r w:rsidRPr="00960EB6">
              <w:rPr>
                <w:color w:val="000000" w:themeColor="text1"/>
                <w:sz w:val="21"/>
              </w:rPr>
              <w:t>Monolithic Top, 4 Tapered Legs, 6 Armchairs</w:t>
            </w:r>
          </w:p>
        </w:tc>
        <w:tc>
          <w:tcPr>
            <w:tcW w:w="2400" w:type="dxa"/>
            <w:shd w:val="clear" w:color="auto" w:fill="FFFFFF"/>
          </w:tcPr>
          <w:p w14:paraId="53A56D4D" w14:textId="77777777" w:rsidR="00F53C72" w:rsidRPr="00960EB6" w:rsidRDefault="00000000">
            <w:pPr>
              <w:spacing w:before="60" w:after="60"/>
              <w:rPr>
                <w:color w:val="000000" w:themeColor="text1"/>
              </w:rPr>
            </w:pPr>
            <w:r w:rsidRPr="00960EB6">
              <w:rPr>
                <w:color w:val="000000" w:themeColor="text1"/>
                <w:sz w:val="21"/>
              </w:rPr>
              <w:t>2.20 × 0.78 × 1.10</w:t>
            </w:r>
          </w:p>
        </w:tc>
        <w:tc>
          <w:tcPr>
            <w:tcW w:w="2560" w:type="dxa"/>
            <w:shd w:val="clear" w:color="auto" w:fill="FFFFFF"/>
          </w:tcPr>
          <w:p w14:paraId="0C5EFE04" w14:textId="77777777" w:rsidR="00F53C72" w:rsidRPr="00960EB6" w:rsidRDefault="00000000">
            <w:pPr>
              <w:spacing w:before="60" w:after="60"/>
              <w:rPr>
                <w:color w:val="000000" w:themeColor="text1"/>
              </w:rPr>
            </w:pPr>
            <w:r w:rsidRPr="00960EB6">
              <w:rPr>
                <w:color w:val="000000" w:themeColor="text1"/>
                <w:sz w:val="21"/>
              </w:rPr>
              <w:t>Natural Oak / Walnut, Roughness 0.45</w:t>
            </w:r>
          </w:p>
        </w:tc>
      </w:tr>
      <w:tr w:rsidR="00F53C72" w:rsidRPr="00960EB6" w14:paraId="57DEBB07" w14:textId="77777777">
        <w:trPr>
          <w:jc w:val="center"/>
        </w:trPr>
        <w:tc>
          <w:tcPr>
            <w:tcW w:w="1600" w:type="dxa"/>
            <w:shd w:val="clear" w:color="auto" w:fill="F8FAFC"/>
          </w:tcPr>
          <w:p w14:paraId="40A53A70" w14:textId="77777777" w:rsidR="00F53C72" w:rsidRPr="00960EB6" w:rsidRDefault="00000000">
            <w:pPr>
              <w:spacing w:before="60" w:after="60"/>
              <w:jc w:val="center"/>
              <w:rPr>
                <w:color w:val="000000" w:themeColor="text1"/>
              </w:rPr>
            </w:pPr>
            <w:proofErr w:type="spellStart"/>
            <w:r w:rsidRPr="00960EB6">
              <w:rPr>
                <w:color w:val="000000" w:themeColor="text1"/>
                <w:sz w:val="21"/>
              </w:rPr>
              <w:t>tvUnit</w:t>
            </w:r>
            <w:proofErr w:type="spellEnd"/>
          </w:p>
        </w:tc>
        <w:tc>
          <w:tcPr>
            <w:tcW w:w="2800" w:type="dxa"/>
            <w:shd w:val="clear" w:color="auto" w:fill="F8FAFC"/>
          </w:tcPr>
          <w:p w14:paraId="1DBFAEE9" w14:textId="77777777" w:rsidR="00F53C72" w:rsidRPr="00960EB6" w:rsidRDefault="00000000">
            <w:pPr>
              <w:spacing w:before="60" w:after="60"/>
              <w:rPr>
                <w:color w:val="000000" w:themeColor="text1"/>
              </w:rPr>
            </w:pPr>
            <w:r w:rsidRPr="00960EB6">
              <w:rPr>
                <w:color w:val="000000" w:themeColor="text1"/>
                <w:sz w:val="21"/>
              </w:rPr>
              <w:t>Console Base, 2 'X' Cross Braces, 4K Display Panel</w:t>
            </w:r>
          </w:p>
        </w:tc>
        <w:tc>
          <w:tcPr>
            <w:tcW w:w="2400" w:type="dxa"/>
            <w:shd w:val="clear" w:color="auto" w:fill="F8FAFC"/>
          </w:tcPr>
          <w:p w14:paraId="5DA5DA6A" w14:textId="77777777" w:rsidR="00F53C72" w:rsidRPr="00960EB6" w:rsidRDefault="00000000">
            <w:pPr>
              <w:spacing w:before="60" w:after="60"/>
              <w:rPr>
                <w:color w:val="000000" w:themeColor="text1"/>
              </w:rPr>
            </w:pPr>
            <w:r w:rsidRPr="00960EB6">
              <w:rPr>
                <w:color w:val="000000" w:themeColor="text1"/>
                <w:sz w:val="21"/>
              </w:rPr>
              <w:t>2.40 × 1.60 × 0.45</w:t>
            </w:r>
          </w:p>
        </w:tc>
        <w:tc>
          <w:tcPr>
            <w:tcW w:w="2560" w:type="dxa"/>
            <w:shd w:val="clear" w:color="auto" w:fill="F8FAFC"/>
          </w:tcPr>
          <w:p w14:paraId="3EB8F012" w14:textId="77777777" w:rsidR="00F53C72" w:rsidRPr="00960EB6" w:rsidRDefault="00000000">
            <w:pPr>
              <w:spacing w:before="60" w:after="60"/>
              <w:rPr>
                <w:color w:val="000000" w:themeColor="text1"/>
              </w:rPr>
            </w:pPr>
            <w:r w:rsidRPr="00960EB6">
              <w:rPr>
                <w:color w:val="000000" w:themeColor="text1"/>
                <w:sz w:val="21"/>
              </w:rPr>
              <w:t>Matte Black Metal Frame, Tempered Glass</w:t>
            </w:r>
          </w:p>
        </w:tc>
      </w:tr>
      <w:tr w:rsidR="00F53C72" w:rsidRPr="00960EB6" w14:paraId="5CAAA23B" w14:textId="77777777">
        <w:trPr>
          <w:jc w:val="center"/>
        </w:trPr>
        <w:tc>
          <w:tcPr>
            <w:tcW w:w="1600" w:type="dxa"/>
            <w:shd w:val="clear" w:color="auto" w:fill="FFFFFF"/>
          </w:tcPr>
          <w:p w14:paraId="16B9E93E" w14:textId="77777777" w:rsidR="00F53C72" w:rsidRPr="00960EB6" w:rsidRDefault="00000000">
            <w:pPr>
              <w:spacing w:before="60" w:after="60"/>
              <w:jc w:val="center"/>
              <w:rPr>
                <w:color w:val="000000" w:themeColor="text1"/>
              </w:rPr>
            </w:pPr>
            <w:r w:rsidRPr="00960EB6">
              <w:rPr>
                <w:color w:val="000000" w:themeColor="text1"/>
                <w:sz w:val="21"/>
              </w:rPr>
              <w:t>wardrobe</w:t>
            </w:r>
          </w:p>
        </w:tc>
        <w:tc>
          <w:tcPr>
            <w:tcW w:w="2800" w:type="dxa"/>
            <w:shd w:val="clear" w:color="auto" w:fill="FFFFFF"/>
          </w:tcPr>
          <w:p w14:paraId="7535A000" w14:textId="77777777" w:rsidR="00F53C72" w:rsidRPr="00960EB6" w:rsidRDefault="00000000">
            <w:pPr>
              <w:spacing w:before="60" w:after="60"/>
              <w:rPr>
                <w:color w:val="000000" w:themeColor="text1"/>
              </w:rPr>
            </w:pPr>
            <w:r w:rsidRPr="00960EB6">
              <w:rPr>
                <w:color w:val="000000" w:themeColor="text1"/>
                <w:sz w:val="21"/>
              </w:rPr>
              <w:t>3 Cabinet Doors, Brass Handles, 4 Bookshelves</w:t>
            </w:r>
          </w:p>
        </w:tc>
        <w:tc>
          <w:tcPr>
            <w:tcW w:w="2400" w:type="dxa"/>
            <w:shd w:val="clear" w:color="auto" w:fill="FFFFFF"/>
          </w:tcPr>
          <w:p w14:paraId="25480DD9" w14:textId="77777777" w:rsidR="00F53C72" w:rsidRPr="00960EB6" w:rsidRDefault="00000000">
            <w:pPr>
              <w:spacing w:before="60" w:after="60"/>
              <w:rPr>
                <w:color w:val="000000" w:themeColor="text1"/>
              </w:rPr>
            </w:pPr>
            <w:r w:rsidRPr="00960EB6">
              <w:rPr>
                <w:color w:val="000000" w:themeColor="text1"/>
                <w:sz w:val="21"/>
              </w:rPr>
              <w:t>2.10 × 2.30 × 0.65</w:t>
            </w:r>
          </w:p>
        </w:tc>
        <w:tc>
          <w:tcPr>
            <w:tcW w:w="2560" w:type="dxa"/>
            <w:shd w:val="clear" w:color="auto" w:fill="FFFFFF"/>
          </w:tcPr>
          <w:p w14:paraId="5847FC65" w14:textId="77777777" w:rsidR="00F53C72" w:rsidRPr="00960EB6" w:rsidRDefault="00000000">
            <w:pPr>
              <w:spacing w:before="60" w:after="60"/>
              <w:rPr>
                <w:color w:val="000000" w:themeColor="text1"/>
              </w:rPr>
            </w:pPr>
            <w:r w:rsidRPr="00960EB6">
              <w:rPr>
                <w:color w:val="000000" w:themeColor="text1"/>
                <w:sz w:val="21"/>
              </w:rPr>
              <w:t>Satin Pure White Enamel, Gold Brushed Pulls</w:t>
            </w:r>
          </w:p>
        </w:tc>
      </w:tr>
      <w:tr w:rsidR="00F53C72" w:rsidRPr="00960EB6" w14:paraId="38F3DFD2" w14:textId="77777777">
        <w:trPr>
          <w:jc w:val="center"/>
        </w:trPr>
        <w:tc>
          <w:tcPr>
            <w:tcW w:w="1600" w:type="dxa"/>
            <w:shd w:val="clear" w:color="auto" w:fill="F8FAFC"/>
          </w:tcPr>
          <w:p w14:paraId="191E8EB9" w14:textId="77777777" w:rsidR="00F53C72" w:rsidRPr="00960EB6" w:rsidRDefault="00000000">
            <w:pPr>
              <w:spacing w:before="60" w:after="60"/>
              <w:jc w:val="center"/>
              <w:rPr>
                <w:color w:val="000000" w:themeColor="text1"/>
              </w:rPr>
            </w:pPr>
            <w:r w:rsidRPr="00960EB6">
              <w:rPr>
                <w:color w:val="000000" w:themeColor="text1"/>
                <w:sz w:val="21"/>
              </w:rPr>
              <w:t>chair</w:t>
            </w:r>
          </w:p>
        </w:tc>
        <w:tc>
          <w:tcPr>
            <w:tcW w:w="2800" w:type="dxa"/>
            <w:shd w:val="clear" w:color="auto" w:fill="F8FAFC"/>
          </w:tcPr>
          <w:p w14:paraId="44560827" w14:textId="77777777" w:rsidR="00F53C72" w:rsidRPr="00960EB6" w:rsidRDefault="00000000">
            <w:pPr>
              <w:spacing w:before="60" w:after="60"/>
              <w:rPr>
                <w:color w:val="000000" w:themeColor="text1"/>
              </w:rPr>
            </w:pPr>
            <w:r w:rsidRPr="00960EB6">
              <w:rPr>
                <w:color w:val="000000" w:themeColor="text1"/>
                <w:sz w:val="21"/>
              </w:rPr>
              <w:t>Ergonomic Seat, Contoured Backrest, Spindle Legs</w:t>
            </w:r>
          </w:p>
        </w:tc>
        <w:tc>
          <w:tcPr>
            <w:tcW w:w="2400" w:type="dxa"/>
            <w:shd w:val="clear" w:color="auto" w:fill="F8FAFC"/>
          </w:tcPr>
          <w:p w14:paraId="33839BCE" w14:textId="77777777" w:rsidR="00F53C72" w:rsidRPr="00960EB6" w:rsidRDefault="00000000">
            <w:pPr>
              <w:spacing w:before="60" w:after="60"/>
              <w:rPr>
                <w:color w:val="000000" w:themeColor="text1"/>
              </w:rPr>
            </w:pPr>
            <w:r w:rsidRPr="00960EB6">
              <w:rPr>
                <w:color w:val="000000" w:themeColor="text1"/>
                <w:sz w:val="21"/>
              </w:rPr>
              <w:t>0.55 × 0.88 × 0.52</w:t>
            </w:r>
          </w:p>
        </w:tc>
        <w:tc>
          <w:tcPr>
            <w:tcW w:w="2560" w:type="dxa"/>
            <w:shd w:val="clear" w:color="auto" w:fill="F8FAFC"/>
          </w:tcPr>
          <w:p w14:paraId="5AFD0D4B" w14:textId="77777777" w:rsidR="00F53C72" w:rsidRPr="00960EB6" w:rsidRDefault="00000000">
            <w:pPr>
              <w:spacing w:before="60" w:after="60"/>
              <w:rPr>
                <w:color w:val="000000" w:themeColor="text1"/>
              </w:rPr>
            </w:pPr>
            <w:r w:rsidRPr="00960EB6">
              <w:rPr>
                <w:color w:val="000000" w:themeColor="text1"/>
                <w:sz w:val="21"/>
              </w:rPr>
              <w:t>Scandinavian Birch / Textured Fabric</w:t>
            </w:r>
          </w:p>
        </w:tc>
      </w:tr>
      <w:tr w:rsidR="00F53C72" w:rsidRPr="00960EB6" w14:paraId="7B010D9D" w14:textId="77777777">
        <w:trPr>
          <w:jc w:val="center"/>
        </w:trPr>
        <w:tc>
          <w:tcPr>
            <w:tcW w:w="1600" w:type="dxa"/>
            <w:shd w:val="clear" w:color="auto" w:fill="FFFFFF"/>
          </w:tcPr>
          <w:p w14:paraId="7EDE5281" w14:textId="77777777" w:rsidR="00F53C72" w:rsidRPr="00960EB6" w:rsidRDefault="00000000">
            <w:pPr>
              <w:spacing w:before="60" w:after="60"/>
              <w:jc w:val="center"/>
              <w:rPr>
                <w:color w:val="000000" w:themeColor="text1"/>
              </w:rPr>
            </w:pPr>
            <w:r w:rsidRPr="00960EB6">
              <w:rPr>
                <w:color w:val="000000" w:themeColor="text1"/>
                <w:sz w:val="21"/>
              </w:rPr>
              <w:t>shower</w:t>
            </w:r>
          </w:p>
        </w:tc>
        <w:tc>
          <w:tcPr>
            <w:tcW w:w="2800" w:type="dxa"/>
            <w:shd w:val="clear" w:color="auto" w:fill="FFFFFF"/>
          </w:tcPr>
          <w:p w14:paraId="32100930" w14:textId="77777777" w:rsidR="00F53C72" w:rsidRPr="00960EB6" w:rsidRDefault="00000000">
            <w:pPr>
              <w:spacing w:before="60" w:after="60"/>
              <w:rPr>
                <w:color w:val="000000" w:themeColor="text1"/>
              </w:rPr>
            </w:pPr>
            <w:r w:rsidRPr="00960EB6">
              <w:rPr>
                <w:color w:val="000000" w:themeColor="text1"/>
                <w:sz w:val="21"/>
              </w:rPr>
              <w:t>Safety Glass Enclosure, Stainless Overhead Arm</w:t>
            </w:r>
          </w:p>
        </w:tc>
        <w:tc>
          <w:tcPr>
            <w:tcW w:w="2400" w:type="dxa"/>
            <w:shd w:val="clear" w:color="auto" w:fill="FFFFFF"/>
          </w:tcPr>
          <w:p w14:paraId="2C3D46B0" w14:textId="77777777" w:rsidR="00F53C72" w:rsidRPr="00960EB6" w:rsidRDefault="00000000">
            <w:pPr>
              <w:spacing w:before="60" w:after="60"/>
              <w:rPr>
                <w:color w:val="000000" w:themeColor="text1"/>
              </w:rPr>
            </w:pPr>
            <w:r w:rsidRPr="00960EB6">
              <w:rPr>
                <w:color w:val="000000" w:themeColor="text1"/>
                <w:sz w:val="21"/>
              </w:rPr>
              <w:t>1.20 × 2.10 × 1.20</w:t>
            </w:r>
          </w:p>
        </w:tc>
        <w:tc>
          <w:tcPr>
            <w:tcW w:w="2560" w:type="dxa"/>
            <w:shd w:val="clear" w:color="auto" w:fill="FFFFFF"/>
          </w:tcPr>
          <w:p w14:paraId="45CD9605" w14:textId="77777777" w:rsidR="00F53C72" w:rsidRPr="00960EB6" w:rsidRDefault="00000000">
            <w:pPr>
              <w:spacing w:before="60" w:after="60"/>
              <w:rPr>
                <w:color w:val="000000" w:themeColor="text1"/>
              </w:rPr>
            </w:pPr>
            <w:r w:rsidRPr="00960EB6">
              <w:rPr>
                <w:color w:val="000000" w:themeColor="text1"/>
                <w:sz w:val="21"/>
              </w:rPr>
              <w:t>Refractive Float Glass (n=1.52), Chrome</w:t>
            </w:r>
          </w:p>
        </w:tc>
      </w:tr>
    </w:tbl>
    <w:p w14:paraId="72742B08" w14:textId="77777777" w:rsidR="00F53C72" w:rsidRPr="00960EB6" w:rsidRDefault="00F53C72">
      <w:pPr>
        <w:spacing w:after="120"/>
        <w:jc w:val="both"/>
        <w:rPr>
          <w:color w:val="000000" w:themeColor="text1"/>
        </w:rPr>
      </w:pPr>
    </w:p>
    <w:p w14:paraId="4CB8CBAE" w14:textId="77777777" w:rsidR="00953BCB" w:rsidRPr="00960EB6" w:rsidRDefault="00953BCB">
      <w:pPr>
        <w:spacing w:after="120"/>
        <w:jc w:val="both"/>
        <w:rPr>
          <w:color w:val="000000" w:themeColor="text1"/>
        </w:rPr>
      </w:pPr>
    </w:p>
    <w:p w14:paraId="5FD89A93" w14:textId="77777777" w:rsidR="00953BCB" w:rsidRPr="00960EB6" w:rsidRDefault="00953BCB">
      <w:pPr>
        <w:spacing w:after="120"/>
        <w:jc w:val="both"/>
        <w:rPr>
          <w:color w:val="000000" w:themeColor="text1"/>
        </w:rPr>
      </w:pPr>
    </w:p>
    <w:p w14:paraId="35CDD8FB" w14:textId="77777777" w:rsidR="00953BCB" w:rsidRPr="00960EB6" w:rsidRDefault="00953BCB">
      <w:pPr>
        <w:spacing w:after="120"/>
        <w:jc w:val="both"/>
        <w:rPr>
          <w:color w:val="000000" w:themeColor="text1"/>
        </w:rPr>
      </w:pPr>
    </w:p>
    <w:p w14:paraId="56468BD4" w14:textId="77777777" w:rsidR="00953BCB" w:rsidRPr="00960EB6" w:rsidRDefault="00953BCB">
      <w:pPr>
        <w:spacing w:after="120"/>
        <w:jc w:val="both"/>
        <w:rPr>
          <w:color w:val="000000" w:themeColor="text1"/>
        </w:rPr>
      </w:pPr>
    </w:p>
    <w:p w14:paraId="2309B304" w14:textId="77777777" w:rsidR="00953BCB" w:rsidRPr="00960EB6" w:rsidRDefault="00953BCB">
      <w:pPr>
        <w:spacing w:after="120"/>
        <w:jc w:val="both"/>
        <w:rPr>
          <w:color w:val="000000" w:themeColor="text1"/>
        </w:rPr>
      </w:pPr>
    </w:p>
    <w:p w14:paraId="2150E04A" w14:textId="77777777" w:rsidR="00953BCB" w:rsidRPr="00960EB6" w:rsidRDefault="00953BCB">
      <w:pPr>
        <w:spacing w:after="120"/>
        <w:jc w:val="both"/>
        <w:rPr>
          <w:color w:val="000000" w:themeColor="text1"/>
        </w:rPr>
      </w:pPr>
    </w:p>
    <w:p w14:paraId="7C32B3B5" w14:textId="77777777" w:rsidR="00953BCB" w:rsidRPr="00960EB6" w:rsidRDefault="00953BCB">
      <w:pPr>
        <w:spacing w:after="120"/>
        <w:jc w:val="both"/>
        <w:rPr>
          <w:color w:val="000000" w:themeColor="text1"/>
        </w:rPr>
      </w:pPr>
    </w:p>
    <w:p w14:paraId="1685C822" w14:textId="77777777" w:rsidR="00953BCB" w:rsidRPr="00960EB6" w:rsidRDefault="00953BCB">
      <w:pPr>
        <w:spacing w:before="360" w:after="200"/>
        <w:jc w:val="center"/>
        <w:rPr>
          <w:b/>
          <w:bCs/>
          <w:color w:val="000000" w:themeColor="text1"/>
          <w:sz w:val="32"/>
          <w:szCs w:val="32"/>
        </w:rPr>
      </w:pPr>
    </w:p>
    <w:p w14:paraId="6A1B305B" w14:textId="301AFDC2" w:rsidR="00953BCB" w:rsidRPr="00960EB6" w:rsidRDefault="00000000" w:rsidP="00953BCB">
      <w:pPr>
        <w:spacing w:before="360" w:after="200" w:line="276" w:lineRule="auto"/>
        <w:jc w:val="center"/>
        <w:rPr>
          <w:b/>
          <w:bCs/>
          <w:color w:val="000000" w:themeColor="text1"/>
          <w:sz w:val="32"/>
          <w:szCs w:val="32"/>
        </w:rPr>
      </w:pPr>
      <w:r w:rsidRPr="00960EB6">
        <w:rPr>
          <w:b/>
          <w:bCs/>
          <w:color w:val="000000" w:themeColor="text1"/>
          <w:sz w:val="32"/>
          <w:szCs w:val="32"/>
        </w:rPr>
        <w:lastRenderedPageBreak/>
        <w:t xml:space="preserve">CHAPTER 4 </w:t>
      </w:r>
    </w:p>
    <w:p w14:paraId="6DA3BA6E" w14:textId="4025181F" w:rsidR="00F53C72" w:rsidRPr="00960EB6" w:rsidRDefault="00000000" w:rsidP="00953BCB">
      <w:pPr>
        <w:spacing w:before="360" w:after="200" w:line="276" w:lineRule="auto"/>
        <w:jc w:val="center"/>
        <w:rPr>
          <w:color w:val="000000" w:themeColor="text1"/>
        </w:rPr>
      </w:pPr>
      <w:r w:rsidRPr="00960EB6">
        <w:rPr>
          <w:b/>
          <w:bCs/>
          <w:color w:val="000000" w:themeColor="text1"/>
          <w:sz w:val="32"/>
          <w:szCs w:val="32"/>
        </w:rPr>
        <w:t>EXPERIMENTAL METHODOLOGY AND SYSTEM IMPLEMENTATION</w:t>
      </w:r>
    </w:p>
    <w:p w14:paraId="3D33F6C9" w14:textId="77777777" w:rsidR="00F53C72" w:rsidRPr="00960EB6" w:rsidRDefault="00000000">
      <w:pPr>
        <w:jc w:val="both"/>
        <w:rPr>
          <w:color w:val="000000" w:themeColor="text1"/>
        </w:rPr>
      </w:pPr>
      <w:r w:rsidRPr="00960EB6">
        <w:rPr>
          <w:color w:val="000000" w:themeColor="text1"/>
        </w:rPr>
        <w:t xml:space="preserve">This chapter delineates the algorithmic formulation, mathematical modeling, and engineering implementation of the four interconnected subsystems comprising the </w:t>
      </w:r>
      <w:proofErr w:type="spellStart"/>
      <w:r w:rsidRPr="00960EB6">
        <w:rPr>
          <w:color w:val="000000" w:themeColor="text1"/>
        </w:rPr>
        <w:t>DesignVerse</w:t>
      </w:r>
      <w:proofErr w:type="spellEnd"/>
      <w:r w:rsidRPr="00960EB6">
        <w:rPr>
          <w:color w:val="000000" w:themeColor="text1"/>
        </w:rPr>
        <w:t xml:space="preserve"> framework: the Computer Vision Reconstruction Pipeline, the Procedural WebGL 3D Rendering Engine, the Natural Language Voice Parsing Engine, and the Pedagogical Mastery Ledger.</w:t>
      </w:r>
    </w:p>
    <w:p w14:paraId="0D8F5B5C" w14:textId="77777777" w:rsidR="00F53C72" w:rsidRPr="00960EB6" w:rsidRDefault="00000000">
      <w:pPr>
        <w:spacing w:before="280" w:after="140"/>
        <w:rPr>
          <w:color w:val="000000" w:themeColor="text1"/>
        </w:rPr>
      </w:pPr>
      <w:r w:rsidRPr="00960EB6">
        <w:rPr>
          <w:b/>
          <w:bCs/>
          <w:color w:val="000000" w:themeColor="text1"/>
          <w:sz w:val="26"/>
          <w:szCs w:val="26"/>
        </w:rPr>
        <w:t>4.1 COMPUTER VISION RECONSTRUCTION ALGORITHM</w:t>
      </w:r>
    </w:p>
    <w:p w14:paraId="4FB07FD5" w14:textId="77777777" w:rsidR="00F53C72" w:rsidRPr="00960EB6" w:rsidRDefault="00000000">
      <w:pPr>
        <w:jc w:val="both"/>
        <w:rPr>
          <w:color w:val="000000" w:themeColor="text1"/>
        </w:rPr>
      </w:pPr>
      <w:r w:rsidRPr="00960EB6">
        <w:rPr>
          <w:color w:val="000000" w:themeColor="text1"/>
        </w:rPr>
        <w:t>The monocular reconstruction pipeline transforms an unstructured 2D photographic capture into a metric, geometrically constrained 3D digital scene schema. The operational flow consists of five sequential stages:</w:t>
      </w:r>
    </w:p>
    <w:p w14:paraId="4124FD0C" w14:textId="77777777" w:rsidR="00F53C72" w:rsidRPr="00960EB6" w:rsidRDefault="00000000">
      <w:pPr>
        <w:jc w:val="both"/>
        <w:rPr>
          <w:color w:val="000000" w:themeColor="text1"/>
        </w:rPr>
      </w:pPr>
      <w:r w:rsidRPr="00960EB6">
        <w:rPr>
          <w:color w:val="000000" w:themeColor="text1"/>
        </w:rPr>
        <w:t>Stage 1: Luminance Bilateral Filtering — Smooths high-frequency photographic noise while preserving critical geometric wall and floor boundaries according to the bilateral response equation:</w:t>
      </w:r>
    </w:p>
    <w:p w14:paraId="430C9A10"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r w:rsidRPr="00960EB6">
        <w:rPr>
          <w:rFonts w:ascii="Consolas" w:hAnsi="Consolas"/>
          <w:color w:val="000000" w:themeColor="text1"/>
          <w:sz w:val="18"/>
        </w:rPr>
        <w:t xml:space="preserve">BF[I]_p = (1 / </w:t>
      </w:r>
      <w:proofErr w:type="spellStart"/>
      <w:r w:rsidRPr="00960EB6">
        <w:rPr>
          <w:rFonts w:ascii="Consolas" w:hAnsi="Consolas"/>
          <w:color w:val="000000" w:themeColor="text1"/>
          <w:sz w:val="18"/>
        </w:rPr>
        <w:t>W_p</w:t>
      </w:r>
      <w:proofErr w:type="spellEnd"/>
      <w:r w:rsidRPr="00960EB6">
        <w:rPr>
          <w:rFonts w:ascii="Consolas" w:hAnsi="Consolas"/>
          <w:color w:val="000000" w:themeColor="text1"/>
          <w:sz w:val="18"/>
        </w:rPr>
        <w:t>) * ∑</w:t>
      </w:r>
      <w:proofErr w:type="gramStart"/>
      <w:r w:rsidRPr="00960EB6">
        <w:rPr>
          <w:rFonts w:ascii="Consolas" w:hAnsi="Consolas"/>
          <w:color w:val="000000" w:themeColor="text1"/>
          <w:sz w:val="18"/>
        </w:rPr>
        <w:t>_{</w:t>
      </w:r>
      <w:proofErr w:type="gramEnd"/>
      <w:r w:rsidRPr="00960EB6">
        <w:rPr>
          <w:rFonts w:ascii="Consolas" w:hAnsi="Consolas"/>
          <w:color w:val="000000" w:themeColor="text1"/>
          <w:sz w:val="18"/>
        </w:rPr>
        <w:t xml:space="preserve">q ∈ S} </w:t>
      </w:r>
      <w:proofErr w:type="spellStart"/>
      <w:r w:rsidRPr="00960EB6">
        <w:rPr>
          <w:rFonts w:ascii="Consolas" w:hAnsi="Consolas"/>
          <w:color w:val="000000" w:themeColor="text1"/>
          <w:sz w:val="18"/>
        </w:rPr>
        <w:t>I_q</w:t>
      </w:r>
      <w:proofErr w:type="spellEnd"/>
      <w:r w:rsidRPr="00960EB6">
        <w:rPr>
          <w:rFonts w:ascii="Consolas" w:hAnsi="Consolas"/>
          <w:color w:val="000000" w:themeColor="text1"/>
          <w:sz w:val="18"/>
        </w:rPr>
        <w:t xml:space="preserve"> * </w:t>
      </w:r>
      <w:proofErr w:type="spellStart"/>
      <w:r w:rsidRPr="00960EB6">
        <w:rPr>
          <w:rFonts w:ascii="Consolas" w:hAnsi="Consolas"/>
          <w:color w:val="000000" w:themeColor="text1"/>
          <w:sz w:val="18"/>
        </w:rPr>
        <w:t>f_</w:t>
      </w:r>
      <w:proofErr w:type="gramStart"/>
      <w:r w:rsidRPr="00960EB6">
        <w:rPr>
          <w:rFonts w:ascii="Consolas" w:hAnsi="Consolas"/>
          <w:color w:val="000000" w:themeColor="text1"/>
          <w:sz w:val="18"/>
        </w:rPr>
        <w:t>r</w:t>
      </w:r>
      <w:proofErr w:type="spellEnd"/>
      <w:r w:rsidRPr="00960EB6">
        <w:rPr>
          <w:rFonts w:ascii="Consolas" w:hAnsi="Consolas"/>
          <w:color w:val="000000" w:themeColor="text1"/>
          <w:sz w:val="18"/>
        </w:rPr>
        <w:t>(</w:t>
      </w:r>
      <w:proofErr w:type="gramEnd"/>
      <w:r w:rsidRPr="00960EB6">
        <w:rPr>
          <w:rFonts w:ascii="Consolas" w:hAnsi="Consolas"/>
          <w:color w:val="000000" w:themeColor="text1"/>
          <w:sz w:val="18"/>
        </w:rPr>
        <w:t>||</w:t>
      </w:r>
      <w:proofErr w:type="spellStart"/>
      <w:r w:rsidRPr="00960EB6">
        <w:rPr>
          <w:rFonts w:ascii="Consolas" w:hAnsi="Consolas"/>
          <w:color w:val="000000" w:themeColor="text1"/>
          <w:sz w:val="18"/>
        </w:rPr>
        <w:t>I_p</w:t>
      </w:r>
      <w:proofErr w:type="spellEnd"/>
      <w:r w:rsidRPr="00960EB6">
        <w:rPr>
          <w:rFonts w:ascii="Consolas" w:hAnsi="Consolas"/>
          <w:color w:val="000000" w:themeColor="text1"/>
          <w:sz w:val="18"/>
        </w:rPr>
        <w:t xml:space="preserve"> - </w:t>
      </w:r>
      <w:proofErr w:type="spellStart"/>
      <w:r w:rsidRPr="00960EB6">
        <w:rPr>
          <w:rFonts w:ascii="Consolas" w:hAnsi="Consolas"/>
          <w:color w:val="000000" w:themeColor="text1"/>
          <w:sz w:val="18"/>
        </w:rPr>
        <w:t>I_q</w:t>
      </w:r>
      <w:proofErr w:type="spellEnd"/>
      <w:r w:rsidRPr="00960EB6">
        <w:rPr>
          <w:rFonts w:ascii="Consolas" w:hAnsi="Consolas"/>
          <w:color w:val="000000" w:themeColor="text1"/>
          <w:sz w:val="18"/>
        </w:rPr>
        <w:t xml:space="preserve">||) * </w:t>
      </w:r>
      <w:proofErr w:type="spellStart"/>
      <w:r w:rsidRPr="00960EB6">
        <w:rPr>
          <w:rFonts w:ascii="Consolas" w:hAnsi="Consolas"/>
          <w:color w:val="000000" w:themeColor="text1"/>
          <w:sz w:val="18"/>
        </w:rPr>
        <w:t>g_</w:t>
      </w:r>
      <w:proofErr w:type="gramStart"/>
      <w:r w:rsidRPr="00960EB6">
        <w:rPr>
          <w:rFonts w:ascii="Consolas" w:hAnsi="Consolas"/>
          <w:color w:val="000000" w:themeColor="text1"/>
          <w:sz w:val="18"/>
        </w:rPr>
        <w:t>s</w:t>
      </w:r>
      <w:proofErr w:type="spellEnd"/>
      <w:r w:rsidRPr="00960EB6">
        <w:rPr>
          <w:rFonts w:ascii="Consolas" w:hAnsi="Consolas"/>
          <w:color w:val="000000" w:themeColor="text1"/>
          <w:sz w:val="18"/>
        </w:rPr>
        <w:t>(</w:t>
      </w:r>
      <w:proofErr w:type="gramEnd"/>
      <w:r w:rsidRPr="00960EB6">
        <w:rPr>
          <w:rFonts w:ascii="Consolas" w:hAnsi="Consolas"/>
          <w:color w:val="000000" w:themeColor="text1"/>
          <w:sz w:val="18"/>
        </w:rPr>
        <w:t>||p - q||)</w:t>
      </w:r>
    </w:p>
    <w:p w14:paraId="557F3672" w14:textId="77777777" w:rsidR="00F53C72" w:rsidRPr="00960EB6" w:rsidRDefault="00000000">
      <w:pPr>
        <w:jc w:val="both"/>
        <w:rPr>
          <w:color w:val="000000" w:themeColor="text1"/>
        </w:rPr>
      </w:pPr>
      <w:r w:rsidRPr="00960EB6">
        <w:rPr>
          <w:color w:val="000000" w:themeColor="text1"/>
        </w:rPr>
        <w:t>Stage 2: Canny Gradient Polyline Extraction — Resolves continuous gradient vectors across intensity thresholds to isolate wall-floor baseboards and room corners.</w:t>
      </w:r>
    </w:p>
    <w:p w14:paraId="0C589D11" w14:textId="77777777" w:rsidR="00F53C72" w:rsidRPr="00960EB6" w:rsidRDefault="00000000">
      <w:pPr>
        <w:jc w:val="both"/>
        <w:rPr>
          <w:color w:val="000000" w:themeColor="text1"/>
        </w:rPr>
      </w:pPr>
      <w:r w:rsidRPr="00960EB6">
        <w:rPr>
          <w:color w:val="000000" w:themeColor="text1"/>
        </w:rPr>
        <w:t>Stage 3: Hough Transform &amp; Orthogonal Vanishing Point Detection — Identifies mutually orthogonal convergence points (</w:t>
      </w:r>
      <w:proofErr w:type="spellStart"/>
      <w:r w:rsidRPr="00960EB6">
        <w:rPr>
          <w:color w:val="000000" w:themeColor="text1"/>
        </w:rPr>
        <w:t>VP_x</w:t>
      </w:r>
      <w:proofErr w:type="spellEnd"/>
      <w:r w:rsidRPr="00960EB6">
        <w:rPr>
          <w:color w:val="000000" w:themeColor="text1"/>
        </w:rPr>
        <w:t xml:space="preserve">, </w:t>
      </w:r>
      <w:proofErr w:type="spellStart"/>
      <w:r w:rsidRPr="00960EB6">
        <w:rPr>
          <w:color w:val="000000" w:themeColor="text1"/>
        </w:rPr>
        <w:t>VP_y</w:t>
      </w:r>
      <w:proofErr w:type="spellEnd"/>
      <w:r w:rsidRPr="00960EB6">
        <w:rPr>
          <w:color w:val="000000" w:themeColor="text1"/>
        </w:rPr>
        <w:t xml:space="preserve">, </w:t>
      </w:r>
      <w:proofErr w:type="spellStart"/>
      <w:r w:rsidRPr="00960EB6">
        <w:rPr>
          <w:color w:val="000000" w:themeColor="text1"/>
        </w:rPr>
        <w:t>VP_z</w:t>
      </w:r>
      <w:proofErr w:type="spellEnd"/>
      <w:r w:rsidRPr="00960EB6">
        <w:rPr>
          <w:color w:val="000000" w:themeColor="text1"/>
        </w:rPr>
        <w:t>) satisfying the Manhattan World Assumption (</w:t>
      </w:r>
      <w:proofErr w:type="spellStart"/>
      <w:r w:rsidRPr="00960EB6">
        <w:rPr>
          <w:color w:val="000000" w:themeColor="text1"/>
        </w:rPr>
        <w:t>VP_i</w:t>
      </w:r>
      <w:proofErr w:type="spellEnd"/>
      <w:r w:rsidRPr="00960EB6">
        <w:rPr>
          <w:color w:val="000000" w:themeColor="text1"/>
        </w:rPr>
        <w:t xml:space="preserve"> · </w:t>
      </w:r>
      <w:proofErr w:type="spellStart"/>
      <w:r w:rsidRPr="00960EB6">
        <w:rPr>
          <w:color w:val="000000" w:themeColor="text1"/>
        </w:rPr>
        <w:t>VP_j</w:t>
      </w:r>
      <w:proofErr w:type="spellEnd"/>
      <w:r w:rsidRPr="00960EB6">
        <w:rPr>
          <w:color w:val="000000" w:themeColor="text1"/>
        </w:rPr>
        <w:t xml:space="preserve"> = 0). The camera focal length is solved directly via:</w:t>
      </w:r>
    </w:p>
    <w:p w14:paraId="3E8E4CFF"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r w:rsidRPr="00960EB6">
        <w:rPr>
          <w:rFonts w:ascii="Consolas" w:hAnsi="Consolas"/>
          <w:color w:val="000000" w:themeColor="text1"/>
          <w:sz w:val="18"/>
        </w:rPr>
        <w:t xml:space="preserve">f = </w:t>
      </w:r>
      <w:proofErr w:type="gramStart"/>
      <w:r w:rsidRPr="00960EB6">
        <w:rPr>
          <w:rFonts w:ascii="Consolas" w:hAnsi="Consolas"/>
          <w:color w:val="000000" w:themeColor="text1"/>
          <w:sz w:val="18"/>
        </w:rPr>
        <w:t>sqrt( -</w:t>
      </w:r>
      <w:proofErr w:type="gramEnd"/>
      <w:r w:rsidRPr="00960EB6">
        <w:rPr>
          <w:rFonts w:ascii="Consolas" w:hAnsi="Consolas"/>
          <w:color w:val="000000" w:themeColor="text1"/>
          <w:sz w:val="18"/>
        </w:rPr>
        <w:t xml:space="preserve"> (</w:t>
      </w:r>
      <w:proofErr w:type="spellStart"/>
      <w:r w:rsidRPr="00960EB6">
        <w:rPr>
          <w:rFonts w:ascii="Consolas" w:hAnsi="Consolas"/>
          <w:color w:val="000000" w:themeColor="text1"/>
          <w:sz w:val="18"/>
        </w:rPr>
        <w:t>VP_x</w:t>
      </w:r>
      <w:proofErr w:type="spellEnd"/>
      <w:r w:rsidRPr="00960EB6">
        <w:rPr>
          <w:rFonts w:ascii="Consolas" w:hAnsi="Consolas"/>
          <w:color w:val="000000" w:themeColor="text1"/>
          <w:sz w:val="18"/>
        </w:rPr>
        <w:t xml:space="preserve"> · </w:t>
      </w:r>
      <w:proofErr w:type="spellStart"/>
      <w:r w:rsidRPr="00960EB6">
        <w:rPr>
          <w:rFonts w:ascii="Consolas" w:hAnsi="Consolas"/>
          <w:color w:val="000000" w:themeColor="text1"/>
          <w:sz w:val="18"/>
        </w:rPr>
        <w:t>VP_y</w:t>
      </w:r>
      <w:proofErr w:type="spellEnd"/>
      <w:proofErr w:type="gramStart"/>
      <w:r w:rsidRPr="00960EB6">
        <w:rPr>
          <w:rFonts w:ascii="Consolas" w:hAnsi="Consolas"/>
          <w:color w:val="000000" w:themeColor="text1"/>
          <w:sz w:val="18"/>
        </w:rPr>
        <w:t>) )</w:t>
      </w:r>
      <w:proofErr w:type="gramEnd"/>
    </w:p>
    <w:p w14:paraId="742CB8D6" w14:textId="77777777" w:rsidR="00F53C72" w:rsidRPr="00960EB6" w:rsidRDefault="00000000">
      <w:pPr>
        <w:jc w:val="both"/>
        <w:rPr>
          <w:color w:val="000000" w:themeColor="text1"/>
        </w:rPr>
      </w:pPr>
      <w:r w:rsidRPr="00960EB6">
        <w:rPr>
          <w:color w:val="000000" w:themeColor="text1"/>
        </w:rPr>
        <w:t xml:space="preserve">Stage 4: Perspective </w:t>
      </w:r>
      <w:proofErr w:type="spellStart"/>
      <w:r w:rsidRPr="00960EB6">
        <w:rPr>
          <w:color w:val="000000" w:themeColor="text1"/>
        </w:rPr>
        <w:t>Homography</w:t>
      </w:r>
      <w:proofErr w:type="spellEnd"/>
      <w:r w:rsidRPr="00960EB6">
        <w:rPr>
          <w:color w:val="000000" w:themeColor="text1"/>
        </w:rPr>
        <w:t xml:space="preserve"> &amp; Metric Rectification — Generates the ground plane transformation matrix that projects pixels into SI metric ground coordinates (meters).</w:t>
      </w:r>
    </w:p>
    <w:p w14:paraId="72BBE0A7" w14:textId="77777777" w:rsidR="00F53C72" w:rsidRPr="00960EB6" w:rsidRDefault="00000000">
      <w:pPr>
        <w:jc w:val="both"/>
        <w:rPr>
          <w:color w:val="000000" w:themeColor="text1"/>
        </w:rPr>
      </w:pPr>
      <w:r w:rsidRPr="00960EB6">
        <w:rPr>
          <w:color w:val="000000" w:themeColor="text1"/>
        </w:rPr>
        <w:t>Stage 5: Composite Verification Scorecard Calculation — Evaluates reconstruction fidelity across eight dimensions:</w:t>
      </w:r>
    </w:p>
    <w:p w14:paraId="2CA64AB3" w14:textId="77777777" w:rsidR="00F53C72" w:rsidRPr="00960EB6" w:rsidRDefault="00000000">
      <w:pPr>
        <w:pBdr>
          <w:top w:val="single" w:sz="6" w:space="4" w:color="CBD5E1"/>
          <w:left w:val="single" w:sz="18" w:space="8" w:color="3B82F6"/>
          <w:bottom w:val="single" w:sz="6" w:space="4" w:color="CBD5E1"/>
          <w:right w:val="single" w:sz="6" w:space="4" w:color="CBD5E1"/>
        </w:pBdr>
        <w:shd w:val="clear" w:color="auto" w:fill="F1F5F9"/>
        <w:spacing w:before="120" w:line="280" w:lineRule="auto"/>
        <w:ind w:left="360" w:right="360"/>
        <w:rPr>
          <w:color w:val="000000" w:themeColor="text1"/>
        </w:rPr>
      </w:pPr>
      <w:proofErr w:type="spellStart"/>
      <w:r w:rsidRPr="00960EB6">
        <w:rPr>
          <w:rFonts w:ascii="Consolas" w:hAnsi="Consolas"/>
          <w:color w:val="000000" w:themeColor="text1"/>
          <w:sz w:val="18"/>
        </w:rPr>
        <w:t>S_total</w:t>
      </w:r>
      <w:proofErr w:type="spellEnd"/>
      <w:r w:rsidRPr="00960EB6">
        <w:rPr>
          <w:rFonts w:ascii="Consolas" w:hAnsi="Consolas"/>
          <w:color w:val="000000" w:themeColor="text1"/>
          <w:sz w:val="18"/>
        </w:rPr>
        <w:t xml:space="preserve"> = w1*</w:t>
      </w:r>
      <w:proofErr w:type="spellStart"/>
      <w:r w:rsidRPr="00960EB6">
        <w:rPr>
          <w:rFonts w:ascii="Consolas" w:hAnsi="Consolas"/>
          <w:color w:val="000000" w:themeColor="text1"/>
          <w:sz w:val="18"/>
        </w:rPr>
        <w:t>S_structure</w:t>
      </w:r>
      <w:proofErr w:type="spellEnd"/>
      <w:r w:rsidRPr="00960EB6">
        <w:rPr>
          <w:rFonts w:ascii="Consolas" w:hAnsi="Consolas"/>
          <w:color w:val="000000" w:themeColor="text1"/>
          <w:sz w:val="18"/>
        </w:rPr>
        <w:t xml:space="preserve"> + w2*</w:t>
      </w:r>
      <w:proofErr w:type="spellStart"/>
      <w:r w:rsidRPr="00960EB6">
        <w:rPr>
          <w:rFonts w:ascii="Consolas" w:hAnsi="Consolas"/>
          <w:color w:val="000000" w:themeColor="text1"/>
          <w:sz w:val="18"/>
        </w:rPr>
        <w:t>S_layout</w:t>
      </w:r>
      <w:proofErr w:type="spellEnd"/>
      <w:r w:rsidRPr="00960EB6">
        <w:rPr>
          <w:rFonts w:ascii="Consolas" w:hAnsi="Consolas"/>
          <w:color w:val="000000" w:themeColor="text1"/>
          <w:sz w:val="18"/>
        </w:rPr>
        <w:t xml:space="preserve"> + w3*</w:t>
      </w:r>
      <w:proofErr w:type="spellStart"/>
      <w:r w:rsidRPr="00960EB6">
        <w:rPr>
          <w:rFonts w:ascii="Consolas" w:hAnsi="Consolas"/>
          <w:color w:val="000000" w:themeColor="text1"/>
          <w:sz w:val="18"/>
        </w:rPr>
        <w:t>S_scale</w:t>
      </w:r>
      <w:proofErr w:type="spellEnd"/>
      <w:r w:rsidRPr="00960EB6">
        <w:rPr>
          <w:rFonts w:ascii="Consolas" w:hAnsi="Consolas"/>
          <w:color w:val="000000" w:themeColor="text1"/>
          <w:sz w:val="18"/>
        </w:rPr>
        <w:t xml:space="preserve"> + w4*</w:t>
      </w:r>
      <w:proofErr w:type="spellStart"/>
      <w:r w:rsidRPr="00960EB6">
        <w:rPr>
          <w:rFonts w:ascii="Consolas" w:hAnsi="Consolas"/>
          <w:color w:val="000000" w:themeColor="text1"/>
          <w:sz w:val="18"/>
        </w:rPr>
        <w:t>S_perspective</w:t>
      </w:r>
      <w:proofErr w:type="spellEnd"/>
      <w:r w:rsidRPr="00960EB6">
        <w:rPr>
          <w:rFonts w:ascii="Consolas" w:hAnsi="Consolas"/>
          <w:color w:val="000000" w:themeColor="text1"/>
          <w:sz w:val="18"/>
        </w:rPr>
        <w:t xml:space="preserve"> + w5*</w:t>
      </w:r>
      <w:proofErr w:type="spellStart"/>
      <w:r w:rsidRPr="00960EB6">
        <w:rPr>
          <w:rFonts w:ascii="Consolas" w:hAnsi="Consolas"/>
          <w:color w:val="000000" w:themeColor="text1"/>
          <w:sz w:val="18"/>
        </w:rPr>
        <w:t>S_material</w:t>
      </w:r>
      <w:proofErr w:type="spellEnd"/>
    </w:p>
    <w:p w14:paraId="028C7B64" w14:textId="77777777" w:rsidR="00F53C72" w:rsidRPr="00960EB6" w:rsidRDefault="00000000">
      <w:pPr>
        <w:spacing w:before="280" w:after="140"/>
        <w:rPr>
          <w:color w:val="000000" w:themeColor="text1"/>
        </w:rPr>
      </w:pPr>
      <w:r w:rsidRPr="00960EB6">
        <w:rPr>
          <w:b/>
          <w:bCs/>
          <w:color w:val="000000" w:themeColor="text1"/>
          <w:sz w:val="26"/>
          <w:szCs w:val="26"/>
        </w:rPr>
        <w:lastRenderedPageBreak/>
        <w:t>4.2 PROCEDURAL 3D MESH SYNTHESIS ENGINE</w:t>
      </w:r>
    </w:p>
    <w:p w14:paraId="62664DF1" w14:textId="77777777" w:rsidR="00F53C72" w:rsidRPr="00960EB6" w:rsidRDefault="00000000">
      <w:pPr>
        <w:jc w:val="both"/>
        <w:rPr>
          <w:color w:val="000000" w:themeColor="text1"/>
        </w:rPr>
      </w:pPr>
      <w:r w:rsidRPr="00960EB6">
        <w:rPr>
          <w:color w:val="000000" w:themeColor="text1"/>
        </w:rPr>
        <w:t xml:space="preserve">Rather than downloading multi-megabyte </w:t>
      </w:r>
      <w:proofErr w:type="spellStart"/>
      <w:r w:rsidRPr="00960EB6">
        <w:rPr>
          <w:color w:val="000000" w:themeColor="text1"/>
        </w:rPr>
        <w:t>glTF</w:t>
      </w:r>
      <w:proofErr w:type="spellEnd"/>
      <w:r w:rsidRPr="00960EB6">
        <w:rPr>
          <w:color w:val="000000" w:themeColor="text1"/>
        </w:rPr>
        <w:t>/FBX models, the engine constructs furniture and spatial geometries programmatically using Three.js vector primitives:</w:t>
      </w:r>
    </w:p>
    <w:p w14:paraId="09C9139D" w14:textId="44105BED" w:rsidR="00F53C72" w:rsidRPr="00DA0DD0" w:rsidRDefault="00000000" w:rsidP="00DA0DD0">
      <w:pPr>
        <w:pStyle w:val="ListParagraph"/>
        <w:numPr>
          <w:ilvl w:val="0"/>
          <w:numId w:val="4"/>
        </w:numPr>
        <w:spacing w:before="60" w:after="80" w:line="320" w:lineRule="auto"/>
        <w:rPr>
          <w:color w:val="000000" w:themeColor="text1"/>
        </w:rPr>
      </w:pPr>
      <w:r w:rsidRPr="00DA0DD0">
        <w:rPr>
          <w:color w:val="000000" w:themeColor="text1"/>
        </w:rPr>
        <w:t>Constructive Solid Geometry (CSG) Extrusion: Nominal wall boxes (H = 2.8 m) are extruded along perimeter polylines. Windows (1.4 m × 1.3 m) and doors (0.9 m × 2.1 m) are hollowed out using programmatic bounding offsets.</w:t>
      </w:r>
    </w:p>
    <w:p w14:paraId="02021839" w14:textId="42A3740E" w:rsidR="00F53C72" w:rsidRPr="00DA0DD0" w:rsidRDefault="00000000" w:rsidP="00DA0DD0">
      <w:pPr>
        <w:pStyle w:val="ListParagraph"/>
        <w:numPr>
          <w:ilvl w:val="0"/>
          <w:numId w:val="4"/>
        </w:numPr>
        <w:spacing w:before="60" w:after="80" w:line="320" w:lineRule="auto"/>
        <w:rPr>
          <w:color w:val="000000" w:themeColor="text1"/>
        </w:rPr>
      </w:pPr>
      <w:r w:rsidRPr="00DA0DD0">
        <w:rPr>
          <w:color w:val="000000" w:themeColor="text1"/>
        </w:rPr>
        <w:t xml:space="preserve">Hierarchical Furniture Assemblies: Complex multi-part assemblies are composed of nested mesh groups. The dining ensemble programmatically arrays six armchairs around a central </w:t>
      </w:r>
      <w:proofErr w:type="spellStart"/>
      <w:r w:rsidRPr="00DA0DD0">
        <w:rPr>
          <w:color w:val="000000" w:themeColor="text1"/>
        </w:rPr>
        <w:t>bevelled</w:t>
      </w:r>
      <w:proofErr w:type="spellEnd"/>
      <w:r w:rsidRPr="00DA0DD0">
        <w:rPr>
          <w:color w:val="000000" w:themeColor="text1"/>
        </w:rPr>
        <w:t xml:space="preserve"> tabletop with dynamic collision clearances.</w:t>
      </w:r>
    </w:p>
    <w:p w14:paraId="2568004D" w14:textId="13A81894" w:rsidR="00F53C72" w:rsidRPr="00DA0DD0" w:rsidRDefault="00000000" w:rsidP="00DA0DD0">
      <w:pPr>
        <w:pStyle w:val="ListParagraph"/>
        <w:numPr>
          <w:ilvl w:val="0"/>
          <w:numId w:val="4"/>
        </w:numPr>
        <w:spacing w:before="60" w:after="80" w:line="320" w:lineRule="auto"/>
        <w:rPr>
          <w:color w:val="000000" w:themeColor="text1"/>
        </w:rPr>
      </w:pPr>
      <w:r w:rsidRPr="00DA0DD0">
        <w:rPr>
          <w:color w:val="000000" w:themeColor="text1"/>
        </w:rPr>
        <w:t>Cook-Torrance Physically Based Shading: Implements realistic specular microfacet distribution, Fresnel reflectance, and geometric attenuation, illuminated by real-time Percentage-Closer Soft Shadows (PCSS).</w:t>
      </w:r>
    </w:p>
    <w:p w14:paraId="21E0494B" w14:textId="77777777" w:rsidR="00F53C72" w:rsidRPr="00960EB6" w:rsidRDefault="00000000">
      <w:pPr>
        <w:spacing w:before="280" w:after="140"/>
        <w:rPr>
          <w:color w:val="000000" w:themeColor="text1"/>
        </w:rPr>
      </w:pPr>
      <w:r w:rsidRPr="00960EB6">
        <w:rPr>
          <w:b/>
          <w:bCs/>
          <w:color w:val="000000" w:themeColor="text1"/>
          <w:sz w:val="26"/>
          <w:szCs w:val="26"/>
        </w:rPr>
        <w:t>4.3 NATURAL LANGUAGE VOICE PARSING ENGINE</w:t>
      </w:r>
    </w:p>
    <w:p w14:paraId="34687905" w14:textId="77777777" w:rsidR="00F53C72" w:rsidRPr="00960EB6" w:rsidRDefault="00000000">
      <w:pPr>
        <w:jc w:val="both"/>
        <w:rPr>
          <w:color w:val="000000" w:themeColor="text1"/>
        </w:rPr>
      </w:pPr>
      <w:r w:rsidRPr="00960EB6">
        <w:rPr>
          <w:color w:val="000000" w:themeColor="text1"/>
        </w:rPr>
        <w:t xml:space="preserve">Hands-free spatial modification is powered by a client-side lexical tokenizer and deterministic finite-state grammar. Spoken utterances are mapped into structured action triplets &lt;action, </w:t>
      </w:r>
      <w:proofErr w:type="spellStart"/>
      <w:r w:rsidRPr="00960EB6">
        <w:rPr>
          <w:color w:val="000000" w:themeColor="text1"/>
        </w:rPr>
        <w:t>target_entity</w:t>
      </w:r>
      <w:proofErr w:type="spellEnd"/>
      <w:r w:rsidRPr="00960EB6">
        <w:rPr>
          <w:color w:val="000000" w:themeColor="text1"/>
        </w:rPr>
        <w:t xml:space="preserve">, </w:t>
      </w:r>
      <w:proofErr w:type="spellStart"/>
      <w:r w:rsidRPr="00960EB6">
        <w:rPr>
          <w:color w:val="000000" w:themeColor="text1"/>
        </w:rPr>
        <w:t>modifier_vector</w:t>
      </w:r>
      <w:proofErr w:type="spellEnd"/>
      <w:r w:rsidRPr="00960EB6">
        <w:rPr>
          <w:color w:val="000000" w:themeColor="text1"/>
        </w:rPr>
        <w:t>&gt;. Color mutations (e.g., 'paint the wall navy') translate color strings directly to hex tokens (#001F3F). Spatial translations (e.g., 'move the chair to the left of the table') compute relative displacement vectors with automatic collision boundary offsets.</w:t>
      </w:r>
    </w:p>
    <w:p w14:paraId="26F78631" w14:textId="77777777" w:rsidR="00F53C72" w:rsidRPr="00960EB6" w:rsidRDefault="00000000">
      <w:pPr>
        <w:spacing w:before="280" w:after="140"/>
        <w:rPr>
          <w:color w:val="000000" w:themeColor="text1"/>
        </w:rPr>
      </w:pPr>
      <w:r w:rsidRPr="00960EB6">
        <w:rPr>
          <w:b/>
          <w:bCs/>
          <w:color w:val="000000" w:themeColor="text1"/>
          <w:sz w:val="26"/>
          <w:szCs w:val="26"/>
        </w:rPr>
        <w:t>4.4 PEDAGOGICAL LEARNING &amp; GAMIFICATION ARCHITECTURE</w:t>
      </w:r>
    </w:p>
    <w:p w14:paraId="00E3C352" w14:textId="77777777" w:rsidR="00F53C72" w:rsidRPr="00960EB6" w:rsidRDefault="00000000">
      <w:pPr>
        <w:jc w:val="both"/>
        <w:rPr>
          <w:color w:val="000000" w:themeColor="text1"/>
        </w:rPr>
      </w:pPr>
      <w:r w:rsidRPr="00960EB6">
        <w:rPr>
          <w:color w:val="000000" w:themeColor="text1"/>
        </w:rPr>
        <w:t xml:space="preserve">To cultivate spatial thinking and architectural design principles in students, </w:t>
      </w:r>
      <w:proofErr w:type="spellStart"/>
      <w:r w:rsidRPr="00960EB6">
        <w:rPr>
          <w:color w:val="000000" w:themeColor="text1"/>
        </w:rPr>
        <w:t>DesignVerse</w:t>
      </w:r>
      <w:proofErr w:type="spellEnd"/>
      <w:r w:rsidRPr="00960EB6">
        <w:rPr>
          <w:color w:val="000000" w:themeColor="text1"/>
        </w:rPr>
        <w:t xml:space="preserve"> integrates an educational engine composed of:</w:t>
      </w:r>
    </w:p>
    <w:p w14:paraId="3CC8D923" w14:textId="481176D7" w:rsidR="00F53C72" w:rsidRPr="00DA0DD0" w:rsidRDefault="00000000" w:rsidP="00DA0DD0">
      <w:pPr>
        <w:pStyle w:val="ListParagraph"/>
        <w:numPr>
          <w:ilvl w:val="0"/>
          <w:numId w:val="5"/>
        </w:numPr>
        <w:spacing w:before="60" w:after="80" w:line="320" w:lineRule="auto"/>
        <w:rPr>
          <w:color w:val="000000" w:themeColor="text1"/>
        </w:rPr>
      </w:pPr>
      <w:r w:rsidRPr="00DA0DD0">
        <w:rPr>
          <w:color w:val="000000" w:themeColor="text1"/>
        </w:rPr>
        <w:t>Skills Mastery Directed Acyclic Graph (DAG): Enforces prerequisite mastery across 15 core architectural competencies (e.g., Grid Alignment → Spatial Clearance → Circulation Planning).</w:t>
      </w:r>
    </w:p>
    <w:p w14:paraId="003EDDF9" w14:textId="6108F87C" w:rsidR="00F53C72" w:rsidRPr="00DA0DD0" w:rsidRDefault="00000000" w:rsidP="00DA0DD0">
      <w:pPr>
        <w:pStyle w:val="ListParagraph"/>
        <w:numPr>
          <w:ilvl w:val="0"/>
          <w:numId w:val="5"/>
        </w:numPr>
        <w:spacing w:before="60" w:after="80" w:line="320" w:lineRule="auto"/>
        <w:rPr>
          <w:color w:val="000000" w:themeColor="text1"/>
        </w:rPr>
      </w:pPr>
      <w:r w:rsidRPr="00DA0DD0">
        <w:rPr>
          <w:color w:val="000000" w:themeColor="text1"/>
        </w:rPr>
        <w:t>Append-Only Idempotent XP Ledger: Tracks student progression securely via server-verified UUIDv4 events, evaluating exponential level milestones:</w:t>
      </w:r>
    </w:p>
    <w:p w14:paraId="06D658A0" w14:textId="67F720EE" w:rsidR="00F53C72" w:rsidRPr="00DA0DD0" w:rsidRDefault="00DA0DD0" w:rsidP="00DA0DD0">
      <w:pPr>
        <w:pStyle w:val="ListParagraph"/>
        <w:pBdr>
          <w:top w:val="single" w:sz="6" w:space="4" w:color="CBD5E1"/>
          <w:left w:val="single" w:sz="18" w:space="8" w:color="3B82F6"/>
          <w:bottom w:val="single" w:sz="6" w:space="4" w:color="CBD5E1"/>
          <w:right w:val="single" w:sz="6" w:space="4" w:color="CBD5E1"/>
        </w:pBdr>
        <w:shd w:val="clear" w:color="auto" w:fill="F1F5F9"/>
        <w:spacing w:before="120" w:line="280" w:lineRule="auto"/>
        <w:ind w:left="1080" w:right="360"/>
        <w:rPr>
          <w:color w:val="000000" w:themeColor="text1"/>
        </w:rPr>
      </w:pPr>
      <w:r>
        <w:rPr>
          <w:rFonts w:ascii="Consolas" w:hAnsi="Consolas"/>
          <w:color w:val="000000" w:themeColor="text1"/>
          <w:sz w:val="18"/>
        </w:rPr>
        <w:t xml:space="preserve">  </w:t>
      </w:r>
      <w:proofErr w:type="spellStart"/>
      <w:r w:rsidR="00000000" w:rsidRPr="00DA0DD0">
        <w:rPr>
          <w:rFonts w:ascii="Consolas" w:hAnsi="Consolas"/>
          <w:color w:val="000000" w:themeColor="text1"/>
          <w:sz w:val="18"/>
        </w:rPr>
        <w:t>XP_</w:t>
      </w:r>
      <w:proofErr w:type="gramStart"/>
      <w:r w:rsidR="00000000" w:rsidRPr="00DA0DD0">
        <w:rPr>
          <w:rFonts w:ascii="Consolas" w:hAnsi="Consolas"/>
          <w:color w:val="000000" w:themeColor="text1"/>
          <w:sz w:val="18"/>
        </w:rPr>
        <w:t>required</w:t>
      </w:r>
      <w:proofErr w:type="spellEnd"/>
      <w:r w:rsidR="00000000" w:rsidRPr="00DA0DD0">
        <w:rPr>
          <w:rFonts w:ascii="Consolas" w:hAnsi="Consolas"/>
          <w:color w:val="000000" w:themeColor="text1"/>
          <w:sz w:val="18"/>
        </w:rPr>
        <w:t>(</w:t>
      </w:r>
      <w:proofErr w:type="gramEnd"/>
      <w:r w:rsidR="00000000" w:rsidRPr="00DA0DD0">
        <w:rPr>
          <w:rFonts w:ascii="Consolas" w:hAnsi="Consolas"/>
          <w:color w:val="000000" w:themeColor="text1"/>
          <w:sz w:val="18"/>
        </w:rPr>
        <w:t>Level) = 150 * (Level ^ 1.85)</w:t>
      </w:r>
    </w:p>
    <w:p w14:paraId="6812AA52" w14:textId="303199D8" w:rsidR="00F53C72" w:rsidRPr="00DA0DD0" w:rsidRDefault="00000000" w:rsidP="00DA0DD0">
      <w:pPr>
        <w:pStyle w:val="ListParagraph"/>
        <w:numPr>
          <w:ilvl w:val="0"/>
          <w:numId w:val="5"/>
        </w:numPr>
        <w:spacing w:before="60" w:after="80" w:line="320" w:lineRule="auto"/>
        <w:rPr>
          <w:color w:val="000000" w:themeColor="text1"/>
        </w:rPr>
      </w:pPr>
      <w:r w:rsidRPr="00DA0DD0">
        <w:rPr>
          <w:color w:val="000000" w:themeColor="text1"/>
        </w:rPr>
        <w:t>AI Architectural Tutor: Delivers real-time contextual feedback on design balance, daylighting illumination levels, and accessibility standards.</w:t>
      </w:r>
    </w:p>
    <w:p w14:paraId="25AD307B" w14:textId="77777777" w:rsidR="00DA0DD0" w:rsidRDefault="00DA0DD0">
      <w:pPr>
        <w:spacing w:before="360" w:after="200"/>
        <w:jc w:val="center"/>
        <w:rPr>
          <w:b/>
          <w:bCs/>
          <w:color w:val="000000" w:themeColor="text1"/>
          <w:sz w:val="32"/>
          <w:szCs w:val="32"/>
        </w:rPr>
      </w:pPr>
    </w:p>
    <w:p w14:paraId="0700ADB7" w14:textId="0EB7365C" w:rsidR="00953BCB" w:rsidRPr="00960EB6" w:rsidRDefault="00000000" w:rsidP="00DA0DD0">
      <w:pPr>
        <w:spacing w:before="360" w:after="200" w:line="276" w:lineRule="auto"/>
        <w:jc w:val="center"/>
        <w:rPr>
          <w:b/>
          <w:bCs/>
          <w:color w:val="000000" w:themeColor="text1"/>
          <w:sz w:val="32"/>
          <w:szCs w:val="32"/>
        </w:rPr>
      </w:pPr>
      <w:r w:rsidRPr="00960EB6">
        <w:rPr>
          <w:b/>
          <w:bCs/>
          <w:color w:val="000000" w:themeColor="text1"/>
          <w:sz w:val="32"/>
          <w:szCs w:val="32"/>
        </w:rPr>
        <w:lastRenderedPageBreak/>
        <w:t xml:space="preserve">CHAPTER 5 </w:t>
      </w:r>
    </w:p>
    <w:p w14:paraId="2F1CFCD9" w14:textId="1B1B7268" w:rsidR="00F53C72" w:rsidRPr="00960EB6" w:rsidRDefault="00000000" w:rsidP="00DA0DD0">
      <w:pPr>
        <w:spacing w:before="360" w:after="200" w:line="276" w:lineRule="auto"/>
        <w:jc w:val="center"/>
        <w:rPr>
          <w:color w:val="000000" w:themeColor="text1"/>
        </w:rPr>
      </w:pPr>
      <w:r w:rsidRPr="00960EB6">
        <w:rPr>
          <w:b/>
          <w:bCs/>
          <w:color w:val="000000" w:themeColor="text1"/>
          <w:sz w:val="32"/>
          <w:szCs w:val="32"/>
        </w:rPr>
        <w:t>RESULTS AND DISCUSSION</w:t>
      </w:r>
    </w:p>
    <w:p w14:paraId="061CDF10" w14:textId="77777777" w:rsidR="00F53C72" w:rsidRPr="00960EB6" w:rsidRDefault="00000000">
      <w:pPr>
        <w:jc w:val="both"/>
        <w:rPr>
          <w:color w:val="000000" w:themeColor="text1"/>
        </w:rPr>
      </w:pPr>
      <w:r w:rsidRPr="00960EB6">
        <w:rPr>
          <w:color w:val="000000" w:themeColor="text1"/>
        </w:rPr>
        <w:t>This chapter presents the empirical findings from quantitative reconstruction accuracy benchmarks, runtime rendering performance tests, and voice recognition latency evaluations.</w:t>
      </w:r>
    </w:p>
    <w:p w14:paraId="1CA60E34" w14:textId="77777777" w:rsidR="00F53C72" w:rsidRPr="00960EB6" w:rsidRDefault="00000000">
      <w:pPr>
        <w:spacing w:before="280" w:after="140"/>
        <w:rPr>
          <w:color w:val="000000" w:themeColor="text1"/>
        </w:rPr>
      </w:pPr>
      <w:r w:rsidRPr="00960EB6">
        <w:rPr>
          <w:b/>
          <w:bCs/>
          <w:color w:val="000000" w:themeColor="text1"/>
          <w:sz w:val="26"/>
          <w:szCs w:val="26"/>
        </w:rPr>
        <w:t>5.1 QUANTITATIVE RECONSTRUCTION ACCURACY ANALYSIS</w:t>
      </w:r>
    </w:p>
    <w:p w14:paraId="297BACDF" w14:textId="77777777" w:rsidR="00F53C72" w:rsidRPr="00960EB6" w:rsidRDefault="00000000">
      <w:pPr>
        <w:jc w:val="both"/>
        <w:rPr>
          <w:color w:val="000000" w:themeColor="text1"/>
        </w:rPr>
      </w:pPr>
      <w:r w:rsidRPr="00960EB6">
        <w:rPr>
          <w:color w:val="000000" w:themeColor="text1"/>
        </w:rPr>
        <w:t xml:space="preserve">The accuracy of the </w:t>
      </w:r>
      <w:proofErr w:type="spellStart"/>
      <w:r w:rsidRPr="00960EB6">
        <w:rPr>
          <w:color w:val="000000" w:themeColor="text1"/>
        </w:rPr>
        <w:t>ComputerVisionAnalyzer</w:t>
      </w:r>
      <w:proofErr w:type="spellEnd"/>
      <w:r w:rsidRPr="00960EB6">
        <w:rPr>
          <w:color w:val="000000" w:themeColor="text1"/>
        </w:rPr>
        <w:t xml:space="preserve"> was evaluated across a standardized test dataset of 120 residential room photographs spanning five distinct spatial typologies: Living Room, Bedroom, Dining Room, Kitchen, and Studio Apartment.</w:t>
      </w:r>
    </w:p>
    <w:p w14:paraId="08A3A189" w14:textId="77777777" w:rsidR="00F53C72" w:rsidRPr="00960EB6" w:rsidRDefault="00000000">
      <w:pPr>
        <w:jc w:val="center"/>
        <w:rPr>
          <w:color w:val="000000" w:themeColor="text1"/>
        </w:rPr>
      </w:pPr>
      <w:r w:rsidRPr="00960EB6">
        <w:rPr>
          <w:b/>
          <w:bCs/>
          <w:color w:val="000000" w:themeColor="text1"/>
          <w:sz w:val="22"/>
          <w:szCs w:val="22"/>
        </w:rPr>
        <w:t>Table 5.1 Reconstruction Accuracy and Verification Metrics by Typology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1996"/>
        <w:gridCol w:w="1398"/>
        <w:gridCol w:w="1499"/>
        <w:gridCol w:w="1498"/>
        <w:gridCol w:w="1397"/>
        <w:gridCol w:w="1558"/>
      </w:tblGrid>
      <w:tr w:rsidR="00F53C72" w:rsidRPr="00960EB6" w14:paraId="5F49EB6E" w14:textId="77777777">
        <w:trPr>
          <w:tblHeader/>
          <w:jc w:val="center"/>
        </w:trPr>
        <w:tc>
          <w:tcPr>
            <w:tcW w:w="2000" w:type="dxa"/>
            <w:shd w:val="clear" w:color="auto" w:fill="1E3A8A"/>
          </w:tcPr>
          <w:p w14:paraId="0878B2EE" w14:textId="77777777" w:rsidR="00F53C72" w:rsidRPr="00960EB6" w:rsidRDefault="00000000">
            <w:pPr>
              <w:spacing w:before="60" w:after="60"/>
              <w:jc w:val="center"/>
              <w:rPr>
                <w:color w:val="000000" w:themeColor="text1"/>
              </w:rPr>
            </w:pPr>
            <w:r w:rsidRPr="00960EB6">
              <w:rPr>
                <w:b/>
                <w:bCs/>
                <w:color w:val="000000" w:themeColor="text1"/>
                <w:sz w:val="22"/>
              </w:rPr>
              <w:t>Room Typology</w:t>
            </w:r>
          </w:p>
        </w:tc>
        <w:tc>
          <w:tcPr>
            <w:tcW w:w="1400" w:type="dxa"/>
            <w:shd w:val="clear" w:color="auto" w:fill="1E3A8A"/>
          </w:tcPr>
          <w:p w14:paraId="197503BE" w14:textId="77777777" w:rsidR="00F53C72" w:rsidRPr="00960EB6" w:rsidRDefault="00000000">
            <w:pPr>
              <w:spacing w:before="60" w:after="60"/>
              <w:jc w:val="center"/>
              <w:rPr>
                <w:color w:val="000000" w:themeColor="text1"/>
              </w:rPr>
            </w:pPr>
            <w:r w:rsidRPr="00960EB6">
              <w:rPr>
                <w:b/>
                <w:bCs/>
                <w:color w:val="000000" w:themeColor="text1"/>
                <w:sz w:val="22"/>
              </w:rPr>
              <w:t>Sample Count (N)</w:t>
            </w:r>
          </w:p>
        </w:tc>
        <w:tc>
          <w:tcPr>
            <w:tcW w:w="1500" w:type="dxa"/>
            <w:shd w:val="clear" w:color="auto" w:fill="1E3A8A"/>
          </w:tcPr>
          <w:p w14:paraId="391D5B1A" w14:textId="77777777" w:rsidR="00F53C72" w:rsidRPr="00960EB6" w:rsidRDefault="00000000">
            <w:pPr>
              <w:spacing w:before="60" w:after="60"/>
              <w:jc w:val="center"/>
              <w:rPr>
                <w:color w:val="000000" w:themeColor="text1"/>
              </w:rPr>
            </w:pPr>
            <w:r w:rsidRPr="00960EB6">
              <w:rPr>
                <w:b/>
                <w:bCs/>
                <w:color w:val="000000" w:themeColor="text1"/>
                <w:sz w:val="22"/>
              </w:rPr>
              <w:t xml:space="preserve">Boundary </w:t>
            </w:r>
            <w:proofErr w:type="spellStart"/>
            <w:r w:rsidRPr="00960EB6">
              <w:rPr>
                <w:b/>
                <w:bCs/>
                <w:color w:val="000000" w:themeColor="text1"/>
                <w:sz w:val="22"/>
              </w:rPr>
              <w:t>IoU</w:t>
            </w:r>
            <w:proofErr w:type="spellEnd"/>
            <w:r w:rsidRPr="00960EB6">
              <w:rPr>
                <w:b/>
                <w:bCs/>
                <w:color w:val="000000" w:themeColor="text1"/>
                <w:sz w:val="22"/>
              </w:rPr>
              <w:t xml:space="preserve"> (%)</w:t>
            </w:r>
          </w:p>
        </w:tc>
        <w:tc>
          <w:tcPr>
            <w:tcW w:w="1500" w:type="dxa"/>
            <w:shd w:val="clear" w:color="auto" w:fill="1E3A8A"/>
          </w:tcPr>
          <w:p w14:paraId="363CCE6F" w14:textId="77777777" w:rsidR="00F53C72" w:rsidRPr="00960EB6" w:rsidRDefault="00000000">
            <w:pPr>
              <w:spacing w:before="60" w:after="60"/>
              <w:jc w:val="center"/>
              <w:rPr>
                <w:color w:val="000000" w:themeColor="text1"/>
              </w:rPr>
            </w:pPr>
            <w:r w:rsidRPr="00960EB6">
              <w:rPr>
                <w:b/>
                <w:bCs/>
                <w:color w:val="000000" w:themeColor="text1"/>
                <w:sz w:val="22"/>
              </w:rPr>
              <w:t>Camera Pose Error (°)</w:t>
            </w:r>
          </w:p>
        </w:tc>
        <w:tc>
          <w:tcPr>
            <w:tcW w:w="1400" w:type="dxa"/>
            <w:shd w:val="clear" w:color="auto" w:fill="1E3A8A"/>
          </w:tcPr>
          <w:p w14:paraId="55C857EF" w14:textId="77777777" w:rsidR="00F53C72" w:rsidRPr="00960EB6" w:rsidRDefault="00000000">
            <w:pPr>
              <w:spacing w:before="60" w:after="60"/>
              <w:jc w:val="center"/>
              <w:rPr>
                <w:color w:val="000000" w:themeColor="text1"/>
              </w:rPr>
            </w:pPr>
            <w:r w:rsidRPr="00960EB6">
              <w:rPr>
                <w:b/>
                <w:bCs/>
                <w:color w:val="000000" w:themeColor="text1"/>
                <w:sz w:val="22"/>
              </w:rPr>
              <w:t>Scale Error (</w:t>
            </w:r>
            <w:proofErr w:type="spellStart"/>
            <w:r w:rsidRPr="00960EB6">
              <w:rPr>
                <w:b/>
                <w:bCs/>
                <w:color w:val="000000" w:themeColor="text1"/>
                <w:sz w:val="22"/>
              </w:rPr>
              <w:t>Δm</w:t>
            </w:r>
            <w:proofErr w:type="spellEnd"/>
            <w:r w:rsidRPr="00960EB6">
              <w:rPr>
                <w:b/>
                <w:bCs/>
                <w:color w:val="000000" w:themeColor="text1"/>
                <w:sz w:val="22"/>
              </w:rPr>
              <w:t>)</w:t>
            </w:r>
          </w:p>
        </w:tc>
        <w:tc>
          <w:tcPr>
            <w:tcW w:w="1560" w:type="dxa"/>
            <w:shd w:val="clear" w:color="auto" w:fill="1E3A8A"/>
          </w:tcPr>
          <w:p w14:paraId="01E23CFA" w14:textId="77777777" w:rsidR="00F53C72" w:rsidRPr="00960EB6" w:rsidRDefault="00000000">
            <w:pPr>
              <w:spacing w:before="60" w:after="60"/>
              <w:jc w:val="center"/>
              <w:rPr>
                <w:color w:val="000000" w:themeColor="text1"/>
              </w:rPr>
            </w:pPr>
            <w:r w:rsidRPr="00960EB6">
              <w:rPr>
                <w:b/>
                <w:bCs/>
                <w:color w:val="000000" w:themeColor="text1"/>
                <w:sz w:val="22"/>
              </w:rPr>
              <w:t>Overall Scorecard</w:t>
            </w:r>
          </w:p>
        </w:tc>
      </w:tr>
      <w:tr w:rsidR="00F53C72" w:rsidRPr="00960EB6" w14:paraId="1EC42012" w14:textId="77777777">
        <w:trPr>
          <w:jc w:val="center"/>
        </w:trPr>
        <w:tc>
          <w:tcPr>
            <w:tcW w:w="2000" w:type="dxa"/>
            <w:shd w:val="clear" w:color="auto" w:fill="FFFFFF"/>
          </w:tcPr>
          <w:p w14:paraId="31D9C609" w14:textId="77777777" w:rsidR="00F53C72" w:rsidRPr="00960EB6" w:rsidRDefault="00000000">
            <w:pPr>
              <w:spacing w:before="60" w:after="60"/>
              <w:jc w:val="center"/>
              <w:rPr>
                <w:color w:val="000000" w:themeColor="text1"/>
              </w:rPr>
            </w:pPr>
            <w:r w:rsidRPr="00960EB6">
              <w:rPr>
                <w:color w:val="000000" w:themeColor="text1"/>
                <w:sz w:val="21"/>
              </w:rPr>
              <w:t>Living Room</w:t>
            </w:r>
          </w:p>
        </w:tc>
        <w:tc>
          <w:tcPr>
            <w:tcW w:w="1400" w:type="dxa"/>
            <w:shd w:val="clear" w:color="auto" w:fill="FFFFFF"/>
          </w:tcPr>
          <w:p w14:paraId="0A8F2768" w14:textId="77777777" w:rsidR="00F53C72" w:rsidRPr="00960EB6" w:rsidRDefault="00000000">
            <w:pPr>
              <w:spacing w:before="60" w:after="60"/>
              <w:jc w:val="center"/>
              <w:rPr>
                <w:color w:val="000000" w:themeColor="text1"/>
              </w:rPr>
            </w:pPr>
            <w:r w:rsidRPr="00960EB6">
              <w:rPr>
                <w:color w:val="000000" w:themeColor="text1"/>
                <w:sz w:val="21"/>
              </w:rPr>
              <w:t>30</w:t>
            </w:r>
          </w:p>
        </w:tc>
        <w:tc>
          <w:tcPr>
            <w:tcW w:w="1500" w:type="dxa"/>
            <w:shd w:val="clear" w:color="auto" w:fill="FFFFFF"/>
          </w:tcPr>
          <w:p w14:paraId="30E775FB" w14:textId="77777777" w:rsidR="00F53C72" w:rsidRPr="00960EB6" w:rsidRDefault="00000000">
            <w:pPr>
              <w:spacing w:before="60" w:after="60"/>
              <w:jc w:val="center"/>
              <w:rPr>
                <w:color w:val="000000" w:themeColor="text1"/>
              </w:rPr>
            </w:pPr>
            <w:r w:rsidRPr="00960EB6">
              <w:rPr>
                <w:color w:val="000000" w:themeColor="text1"/>
                <w:sz w:val="21"/>
              </w:rPr>
              <w:t>96.8%</w:t>
            </w:r>
          </w:p>
        </w:tc>
        <w:tc>
          <w:tcPr>
            <w:tcW w:w="1500" w:type="dxa"/>
            <w:shd w:val="clear" w:color="auto" w:fill="FFFFFF"/>
          </w:tcPr>
          <w:p w14:paraId="3AA5F6AD" w14:textId="77777777" w:rsidR="00F53C72" w:rsidRPr="00960EB6" w:rsidRDefault="00000000">
            <w:pPr>
              <w:spacing w:before="60" w:after="60"/>
              <w:jc w:val="center"/>
              <w:rPr>
                <w:color w:val="000000" w:themeColor="text1"/>
              </w:rPr>
            </w:pPr>
            <w:r w:rsidRPr="00960EB6">
              <w:rPr>
                <w:color w:val="000000" w:themeColor="text1"/>
                <w:sz w:val="21"/>
              </w:rPr>
              <w:t>1.42°</w:t>
            </w:r>
          </w:p>
        </w:tc>
        <w:tc>
          <w:tcPr>
            <w:tcW w:w="1400" w:type="dxa"/>
            <w:shd w:val="clear" w:color="auto" w:fill="FFFFFF"/>
          </w:tcPr>
          <w:p w14:paraId="0BF5122F" w14:textId="77777777" w:rsidR="00F53C72" w:rsidRPr="00960EB6" w:rsidRDefault="00000000">
            <w:pPr>
              <w:spacing w:before="60" w:after="60"/>
              <w:jc w:val="center"/>
              <w:rPr>
                <w:color w:val="000000" w:themeColor="text1"/>
              </w:rPr>
            </w:pPr>
            <w:r w:rsidRPr="00960EB6">
              <w:rPr>
                <w:color w:val="000000" w:themeColor="text1"/>
                <w:sz w:val="21"/>
              </w:rPr>
              <w:t>0.08 m</w:t>
            </w:r>
          </w:p>
        </w:tc>
        <w:tc>
          <w:tcPr>
            <w:tcW w:w="1560" w:type="dxa"/>
            <w:shd w:val="clear" w:color="auto" w:fill="FFFFFF"/>
          </w:tcPr>
          <w:p w14:paraId="53C7458D" w14:textId="77777777" w:rsidR="00F53C72" w:rsidRPr="00960EB6" w:rsidRDefault="00000000">
            <w:pPr>
              <w:spacing w:before="60" w:after="60"/>
              <w:jc w:val="center"/>
              <w:rPr>
                <w:color w:val="000000" w:themeColor="text1"/>
              </w:rPr>
            </w:pPr>
            <w:r w:rsidRPr="00960EB6">
              <w:rPr>
                <w:color w:val="000000" w:themeColor="text1"/>
                <w:sz w:val="21"/>
              </w:rPr>
              <w:t>96.2%</w:t>
            </w:r>
          </w:p>
        </w:tc>
      </w:tr>
      <w:tr w:rsidR="00F53C72" w:rsidRPr="00960EB6" w14:paraId="41177530" w14:textId="77777777">
        <w:trPr>
          <w:jc w:val="center"/>
        </w:trPr>
        <w:tc>
          <w:tcPr>
            <w:tcW w:w="2000" w:type="dxa"/>
            <w:shd w:val="clear" w:color="auto" w:fill="F8FAFC"/>
          </w:tcPr>
          <w:p w14:paraId="650F10F4" w14:textId="77777777" w:rsidR="00F53C72" w:rsidRPr="00960EB6" w:rsidRDefault="00000000">
            <w:pPr>
              <w:spacing w:before="60" w:after="60"/>
              <w:jc w:val="center"/>
              <w:rPr>
                <w:color w:val="000000" w:themeColor="text1"/>
              </w:rPr>
            </w:pPr>
            <w:r w:rsidRPr="00960EB6">
              <w:rPr>
                <w:color w:val="000000" w:themeColor="text1"/>
                <w:sz w:val="21"/>
              </w:rPr>
              <w:t>Bedroom</w:t>
            </w:r>
          </w:p>
        </w:tc>
        <w:tc>
          <w:tcPr>
            <w:tcW w:w="1400" w:type="dxa"/>
            <w:shd w:val="clear" w:color="auto" w:fill="F8FAFC"/>
          </w:tcPr>
          <w:p w14:paraId="0E0A463F" w14:textId="77777777" w:rsidR="00F53C72" w:rsidRPr="00960EB6" w:rsidRDefault="00000000">
            <w:pPr>
              <w:spacing w:before="60" w:after="60"/>
              <w:jc w:val="center"/>
              <w:rPr>
                <w:color w:val="000000" w:themeColor="text1"/>
              </w:rPr>
            </w:pPr>
            <w:r w:rsidRPr="00960EB6">
              <w:rPr>
                <w:color w:val="000000" w:themeColor="text1"/>
                <w:sz w:val="21"/>
              </w:rPr>
              <w:t>25</w:t>
            </w:r>
          </w:p>
        </w:tc>
        <w:tc>
          <w:tcPr>
            <w:tcW w:w="1500" w:type="dxa"/>
            <w:shd w:val="clear" w:color="auto" w:fill="F8FAFC"/>
          </w:tcPr>
          <w:p w14:paraId="3B359E0D" w14:textId="77777777" w:rsidR="00F53C72" w:rsidRPr="00960EB6" w:rsidRDefault="00000000">
            <w:pPr>
              <w:spacing w:before="60" w:after="60"/>
              <w:jc w:val="center"/>
              <w:rPr>
                <w:color w:val="000000" w:themeColor="text1"/>
              </w:rPr>
            </w:pPr>
            <w:r w:rsidRPr="00960EB6">
              <w:rPr>
                <w:color w:val="000000" w:themeColor="text1"/>
                <w:sz w:val="21"/>
              </w:rPr>
              <w:t>97.4%</w:t>
            </w:r>
          </w:p>
        </w:tc>
        <w:tc>
          <w:tcPr>
            <w:tcW w:w="1500" w:type="dxa"/>
            <w:shd w:val="clear" w:color="auto" w:fill="F8FAFC"/>
          </w:tcPr>
          <w:p w14:paraId="12FD3749" w14:textId="77777777" w:rsidR="00F53C72" w:rsidRPr="00960EB6" w:rsidRDefault="00000000">
            <w:pPr>
              <w:spacing w:before="60" w:after="60"/>
              <w:jc w:val="center"/>
              <w:rPr>
                <w:color w:val="000000" w:themeColor="text1"/>
              </w:rPr>
            </w:pPr>
            <w:r w:rsidRPr="00960EB6">
              <w:rPr>
                <w:color w:val="000000" w:themeColor="text1"/>
                <w:sz w:val="21"/>
              </w:rPr>
              <w:t>1.15°</w:t>
            </w:r>
          </w:p>
        </w:tc>
        <w:tc>
          <w:tcPr>
            <w:tcW w:w="1400" w:type="dxa"/>
            <w:shd w:val="clear" w:color="auto" w:fill="F8FAFC"/>
          </w:tcPr>
          <w:p w14:paraId="173EA7D7" w14:textId="77777777" w:rsidR="00F53C72" w:rsidRPr="00960EB6" w:rsidRDefault="00000000">
            <w:pPr>
              <w:spacing w:before="60" w:after="60"/>
              <w:jc w:val="center"/>
              <w:rPr>
                <w:color w:val="000000" w:themeColor="text1"/>
              </w:rPr>
            </w:pPr>
            <w:r w:rsidRPr="00960EB6">
              <w:rPr>
                <w:color w:val="000000" w:themeColor="text1"/>
                <w:sz w:val="21"/>
              </w:rPr>
              <w:t>0.05 m</w:t>
            </w:r>
          </w:p>
        </w:tc>
        <w:tc>
          <w:tcPr>
            <w:tcW w:w="1560" w:type="dxa"/>
            <w:shd w:val="clear" w:color="auto" w:fill="F8FAFC"/>
          </w:tcPr>
          <w:p w14:paraId="59B99F0C" w14:textId="77777777" w:rsidR="00F53C72" w:rsidRPr="00960EB6" w:rsidRDefault="00000000">
            <w:pPr>
              <w:spacing w:before="60" w:after="60"/>
              <w:jc w:val="center"/>
              <w:rPr>
                <w:color w:val="000000" w:themeColor="text1"/>
              </w:rPr>
            </w:pPr>
            <w:r w:rsidRPr="00960EB6">
              <w:rPr>
                <w:color w:val="000000" w:themeColor="text1"/>
                <w:sz w:val="21"/>
              </w:rPr>
              <w:t>97.1%</w:t>
            </w:r>
          </w:p>
        </w:tc>
      </w:tr>
      <w:tr w:rsidR="00F53C72" w:rsidRPr="00960EB6" w14:paraId="189E9F4A" w14:textId="77777777">
        <w:trPr>
          <w:jc w:val="center"/>
        </w:trPr>
        <w:tc>
          <w:tcPr>
            <w:tcW w:w="2000" w:type="dxa"/>
            <w:shd w:val="clear" w:color="auto" w:fill="FFFFFF"/>
          </w:tcPr>
          <w:p w14:paraId="3BF78682" w14:textId="77777777" w:rsidR="00F53C72" w:rsidRPr="00960EB6" w:rsidRDefault="00000000">
            <w:pPr>
              <w:spacing w:before="60" w:after="60"/>
              <w:jc w:val="center"/>
              <w:rPr>
                <w:color w:val="000000" w:themeColor="text1"/>
              </w:rPr>
            </w:pPr>
            <w:r w:rsidRPr="00960EB6">
              <w:rPr>
                <w:color w:val="000000" w:themeColor="text1"/>
                <w:sz w:val="21"/>
              </w:rPr>
              <w:t>Dining Room</w:t>
            </w:r>
          </w:p>
        </w:tc>
        <w:tc>
          <w:tcPr>
            <w:tcW w:w="1400" w:type="dxa"/>
            <w:shd w:val="clear" w:color="auto" w:fill="FFFFFF"/>
          </w:tcPr>
          <w:p w14:paraId="21EFFB6D" w14:textId="77777777" w:rsidR="00F53C72" w:rsidRPr="00960EB6" w:rsidRDefault="00000000">
            <w:pPr>
              <w:spacing w:before="60" w:after="60"/>
              <w:jc w:val="center"/>
              <w:rPr>
                <w:color w:val="000000" w:themeColor="text1"/>
              </w:rPr>
            </w:pPr>
            <w:r w:rsidRPr="00960EB6">
              <w:rPr>
                <w:color w:val="000000" w:themeColor="text1"/>
                <w:sz w:val="21"/>
              </w:rPr>
              <w:t>25</w:t>
            </w:r>
          </w:p>
        </w:tc>
        <w:tc>
          <w:tcPr>
            <w:tcW w:w="1500" w:type="dxa"/>
            <w:shd w:val="clear" w:color="auto" w:fill="FFFFFF"/>
          </w:tcPr>
          <w:p w14:paraId="0E8D420B" w14:textId="77777777" w:rsidR="00F53C72" w:rsidRPr="00960EB6" w:rsidRDefault="00000000">
            <w:pPr>
              <w:spacing w:before="60" w:after="60"/>
              <w:jc w:val="center"/>
              <w:rPr>
                <w:color w:val="000000" w:themeColor="text1"/>
              </w:rPr>
            </w:pPr>
            <w:r w:rsidRPr="00960EB6">
              <w:rPr>
                <w:color w:val="000000" w:themeColor="text1"/>
                <w:sz w:val="21"/>
              </w:rPr>
              <w:t>96.1%</w:t>
            </w:r>
          </w:p>
        </w:tc>
        <w:tc>
          <w:tcPr>
            <w:tcW w:w="1500" w:type="dxa"/>
            <w:shd w:val="clear" w:color="auto" w:fill="FFFFFF"/>
          </w:tcPr>
          <w:p w14:paraId="5C2B515F" w14:textId="77777777" w:rsidR="00F53C72" w:rsidRPr="00960EB6" w:rsidRDefault="00000000">
            <w:pPr>
              <w:spacing w:before="60" w:after="60"/>
              <w:jc w:val="center"/>
              <w:rPr>
                <w:color w:val="000000" w:themeColor="text1"/>
              </w:rPr>
            </w:pPr>
            <w:r w:rsidRPr="00960EB6">
              <w:rPr>
                <w:color w:val="000000" w:themeColor="text1"/>
                <w:sz w:val="21"/>
              </w:rPr>
              <w:t>1.58°</w:t>
            </w:r>
          </w:p>
        </w:tc>
        <w:tc>
          <w:tcPr>
            <w:tcW w:w="1400" w:type="dxa"/>
            <w:shd w:val="clear" w:color="auto" w:fill="FFFFFF"/>
          </w:tcPr>
          <w:p w14:paraId="04DD9E41" w14:textId="77777777" w:rsidR="00F53C72" w:rsidRPr="00960EB6" w:rsidRDefault="00000000">
            <w:pPr>
              <w:spacing w:before="60" w:after="60"/>
              <w:jc w:val="center"/>
              <w:rPr>
                <w:color w:val="000000" w:themeColor="text1"/>
              </w:rPr>
            </w:pPr>
            <w:r w:rsidRPr="00960EB6">
              <w:rPr>
                <w:color w:val="000000" w:themeColor="text1"/>
                <w:sz w:val="21"/>
              </w:rPr>
              <w:t>0.09 m</w:t>
            </w:r>
          </w:p>
        </w:tc>
        <w:tc>
          <w:tcPr>
            <w:tcW w:w="1560" w:type="dxa"/>
            <w:shd w:val="clear" w:color="auto" w:fill="FFFFFF"/>
          </w:tcPr>
          <w:p w14:paraId="450CD6F0" w14:textId="77777777" w:rsidR="00F53C72" w:rsidRPr="00960EB6" w:rsidRDefault="00000000">
            <w:pPr>
              <w:spacing w:before="60" w:after="60"/>
              <w:jc w:val="center"/>
              <w:rPr>
                <w:color w:val="000000" w:themeColor="text1"/>
              </w:rPr>
            </w:pPr>
            <w:r w:rsidRPr="00960EB6">
              <w:rPr>
                <w:color w:val="000000" w:themeColor="text1"/>
                <w:sz w:val="21"/>
              </w:rPr>
              <w:t>95.5%</w:t>
            </w:r>
          </w:p>
        </w:tc>
      </w:tr>
      <w:tr w:rsidR="00F53C72" w:rsidRPr="00960EB6" w14:paraId="0FDEA672" w14:textId="77777777">
        <w:trPr>
          <w:jc w:val="center"/>
        </w:trPr>
        <w:tc>
          <w:tcPr>
            <w:tcW w:w="2000" w:type="dxa"/>
            <w:shd w:val="clear" w:color="auto" w:fill="F8FAFC"/>
          </w:tcPr>
          <w:p w14:paraId="18519527" w14:textId="77777777" w:rsidR="00F53C72" w:rsidRPr="00960EB6" w:rsidRDefault="00000000">
            <w:pPr>
              <w:spacing w:before="60" w:after="60"/>
              <w:jc w:val="center"/>
              <w:rPr>
                <w:color w:val="000000" w:themeColor="text1"/>
              </w:rPr>
            </w:pPr>
            <w:r w:rsidRPr="00960EB6">
              <w:rPr>
                <w:color w:val="000000" w:themeColor="text1"/>
                <w:sz w:val="21"/>
              </w:rPr>
              <w:t>Kitchen</w:t>
            </w:r>
          </w:p>
        </w:tc>
        <w:tc>
          <w:tcPr>
            <w:tcW w:w="1400" w:type="dxa"/>
            <w:shd w:val="clear" w:color="auto" w:fill="F8FAFC"/>
          </w:tcPr>
          <w:p w14:paraId="0CD3C6A6" w14:textId="77777777" w:rsidR="00F53C72" w:rsidRPr="00960EB6" w:rsidRDefault="00000000">
            <w:pPr>
              <w:spacing w:before="60" w:after="60"/>
              <w:jc w:val="center"/>
              <w:rPr>
                <w:color w:val="000000" w:themeColor="text1"/>
              </w:rPr>
            </w:pPr>
            <w:r w:rsidRPr="00960EB6">
              <w:rPr>
                <w:color w:val="000000" w:themeColor="text1"/>
                <w:sz w:val="21"/>
              </w:rPr>
              <w:t>20</w:t>
            </w:r>
          </w:p>
        </w:tc>
        <w:tc>
          <w:tcPr>
            <w:tcW w:w="1500" w:type="dxa"/>
            <w:shd w:val="clear" w:color="auto" w:fill="F8FAFC"/>
          </w:tcPr>
          <w:p w14:paraId="33787ABD" w14:textId="77777777" w:rsidR="00F53C72" w:rsidRPr="00960EB6" w:rsidRDefault="00000000">
            <w:pPr>
              <w:spacing w:before="60" w:after="60"/>
              <w:jc w:val="center"/>
              <w:rPr>
                <w:color w:val="000000" w:themeColor="text1"/>
              </w:rPr>
            </w:pPr>
            <w:r w:rsidRPr="00960EB6">
              <w:rPr>
                <w:color w:val="000000" w:themeColor="text1"/>
                <w:sz w:val="21"/>
              </w:rPr>
              <w:t>94.2%</w:t>
            </w:r>
          </w:p>
        </w:tc>
        <w:tc>
          <w:tcPr>
            <w:tcW w:w="1500" w:type="dxa"/>
            <w:shd w:val="clear" w:color="auto" w:fill="F8FAFC"/>
          </w:tcPr>
          <w:p w14:paraId="3009737C" w14:textId="77777777" w:rsidR="00F53C72" w:rsidRPr="00960EB6" w:rsidRDefault="00000000">
            <w:pPr>
              <w:spacing w:before="60" w:after="60"/>
              <w:jc w:val="center"/>
              <w:rPr>
                <w:color w:val="000000" w:themeColor="text1"/>
              </w:rPr>
            </w:pPr>
            <w:r w:rsidRPr="00960EB6">
              <w:rPr>
                <w:color w:val="000000" w:themeColor="text1"/>
                <w:sz w:val="21"/>
              </w:rPr>
              <w:t>2.10°</w:t>
            </w:r>
          </w:p>
        </w:tc>
        <w:tc>
          <w:tcPr>
            <w:tcW w:w="1400" w:type="dxa"/>
            <w:shd w:val="clear" w:color="auto" w:fill="F8FAFC"/>
          </w:tcPr>
          <w:p w14:paraId="75A0392E" w14:textId="77777777" w:rsidR="00F53C72" w:rsidRPr="00960EB6" w:rsidRDefault="00000000">
            <w:pPr>
              <w:spacing w:before="60" w:after="60"/>
              <w:jc w:val="center"/>
              <w:rPr>
                <w:color w:val="000000" w:themeColor="text1"/>
              </w:rPr>
            </w:pPr>
            <w:r w:rsidRPr="00960EB6">
              <w:rPr>
                <w:color w:val="000000" w:themeColor="text1"/>
                <w:sz w:val="21"/>
              </w:rPr>
              <w:t>0.14 m</w:t>
            </w:r>
          </w:p>
        </w:tc>
        <w:tc>
          <w:tcPr>
            <w:tcW w:w="1560" w:type="dxa"/>
            <w:shd w:val="clear" w:color="auto" w:fill="F8FAFC"/>
          </w:tcPr>
          <w:p w14:paraId="1EBE9173" w14:textId="77777777" w:rsidR="00F53C72" w:rsidRPr="00960EB6" w:rsidRDefault="00000000">
            <w:pPr>
              <w:spacing w:before="60" w:after="60"/>
              <w:jc w:val="center"/>
              <w:rPr>
                <w:color w:val="000000" w:themeColor="text1"/>
              </w:rPr>
            </w:pPr>
            <w:r w:rsidRPr="00960EB6">
              <w:rPr>
                <w:color w:val="000000" w:themeColor="text1"/>
                <w:sz w:val="21"/>
              </w:rPr>
              <w:t>93.8%</w:t>
            </w:r>
          </w:p>
        </w:tc>
      </w:tr>
      <w:tr w:rsidR="00F53C72" w:rsidRPr="00960EB6" w14:paraId="49E2A285" w14:textId="77777777">
        <w:trPr>
          <w:jc w:val="center"/>
        </w:trPr>
        <w:tc>
          <w:tcPr>
            <w:tcW w:w="2000" w:type="dxa"/>
            <w:shd w:val="clear" w:color="auto" w:fill="FFFFFF"/>
          </w:tcPr>
          <w:p w14:paraId="6BA429B2" w14:textId="77777777" w:rsidR="00F53C72" w:rsidRPr="00960EB6" w:rsidRDefault="00000000">
            <w:pPr>
              <w:spacing w:before="60" w:after="60"/>
              <w:jc w:val="center"/>
              <w:rPr>
                <w:color w:val="000000" w:themeColor="text1"/>
              </w:rPr>
            </w:pPr>
            <w:r w:rsidRPr="00960EB6">
              <w:rPr>
                <w:color w:val="000000" w:themeColor="text1"/>
                <w:sz w:val="21"/>
              </w:rPr>
              <w:t>Studio Apartment</w:t>
            </w:r>
          </w:p>
        </w:tc>
        <w:tc>
          <w:tcPr>
            <w:tcW w:w="1400" w:type="dxa"/>
            <w:shd w:val="clear" w:color="auto" w:fill="FFFFFF"/>
          </w:tcPr>
          <w:p w14:paraId="13E07A0B" w14:textId="77777777" w:rsidR="00F53C72" w:rsidRPr="00960EB6" w:rsidRDefault="00000000">
            <w:pPr>
              <w:spacing w:before="60" w:after="60"/>
              <w:jc w:val="center"/>
              <w:rPr>
                <w:color w:val="000000" w:themeColor="text1"/>
              </w:rPr>
            </w:pPr>
            <w:r w:rsidRPr="00960EB6">
              <w:rPr>
                <w:color w:val="000000" w:themeColor="text1"/>
                <w:sz w:val="21"/>
              </w:rPr>
              <w:t>20</w:t>
            </w:r>
          </w:p>
        </w:tc>
        <w:tc>
          <w:tcPr>
            <w:tcW w:w="1500" w:type="dxa"/>
            <w:shd w:val="clear" w:color="auto" w:fill="FFFFFF"/>
          </w:tcPr>
          <w:p w14:paraId="25B6AC86" w14:textId="77777777" w:rsidR="00F53C72" w:rsidRPr="00960EB6" w:rsidRDefault="00000000">
            <w:pPr>
              <w:spacing w:before="60" w:after="60"/>
              <w:jc w:val="center"/>
              <w:rPr>
                <w:color w:val="000000" w:themeColor="text1"/>
              </w:rPr>
            </w:pPr>
            <w:r w:rsidRPr="00960EB6">
              <w:rPr>
                <w:color w:val="000000" w:themeColor="text1"/>
                <w:sz w:val="21"/>
              </w:rPr>
              <w:t>95.3%</w:t>
            </w:r>
          </w:p>
        </w:tc>
        <w:tc>
          <w:tcPr>
            <w:tcW w:w="1500" w:type="dxa"/>
            <w:shd w:val="clear" w:color="auto" w:fill="FFFFFF"/>
          </w:tcPr>
          <w:p w14:paraId="6C0550D1" w14:textId="77777777" w:rsidR="00F53C72" w:rsidRPr="00960EB6" w:rsidRDefault="00000000">
            <w:pPr>
              <w:spacing w:before="60" w:after="60"/>
              <w:jc w:val="center"/>
              <w:rPr>
                <w:color w:val="000000" w:themeColor="text1"/>
              </w:rPr>
            </w:pPr>
            <w:r w:rsidRPr="00960EB6">
              <w:rPr>
                <w:color w:val="000000" w:themeColor="text1"/>
                <w:sz w:val="21"/>
              </w:rPr>
              <w:t>1.84°</w:t>
            </w:r>
          </w:p>
        </w:tc>
        <w:tc>
          <w:tcPr>
            <w:tcW w:w="1400" w:type="dxa"/>
            <w:shd w:val="clear" w:color="auto" w:fill="FFFFFF"/>
          </w:tcPr>
          <w:p w14:paraId="22FA4E59" w14:textId="77777777" w:rsidR="00F53C72" w:rsidRPr="00960EB6" w:rsidRDefault="00000000">
            <w:pPr>
              <w:spacing w:before="60" w:after="60"/>
              <w:jc w:val="center"/>
              <w:rPr>
                <w:color w:val="000000" w:themeColor="text1"/>
              </w:rPr>
            </w:pPr>
            <w:r w:rsidRPr="00960EB6">
              <w:rPr>
                <w:color w:val="000000" w:themeColor="text1"/>
                <w:sz w:val="21"/>
              </w:rPr>
              <w:t>0.11 m</w:t>
            </w:r>
          </w:p>
        </w:tc>
        <w:tc>
          <w:tcPr>
            <w:tcW w:w="1560" w:type="dxa"/>
            <w:shd w:val="clear" w:color="auto" w:fill="FFFFFF"/>
          </w:tcPr>
          <w:p w14:paraId="779C7FE0" w14:textId="77777777" w:rsidR="00F53C72" w:rsidRPr="00960EB6" w:rsidRDefault="00000000">
            <w:pPr>
              <w:spacing w:before="60" w:after="60"/>
              <w:jc w:val="center"/>
              <w:rPr>
                <w:color w:val="000000" w:themeColor="text1"/>
              </w:rPr>
            </w:pPr>
            <w:r w:rsidRPr="00960EB6">
              <w:rPr>
                <w:color w:val="000000" w:themeColor="text1"/>
                <w:sz w:val="21"/>
              </w:rPr>
              <w:t>94.9%</w:t>
            </w:r>
          </w:p>
        </w:tc>
      </w:tr>
      <w:tr w:rsidR="00F53C72" w:rsidRPr="00960EB6" w14:paraId="29AA5F8A" w14:textId="77777777">
        <w:trPr>
          <w:jc w:val="center"/>
        </w:trPr>
        <w:tc>
          <w:tcPr>
            <w:tcW w:w="2000" w:type="dxa"/>
            <w:shd w:val="clear" w:color="auto" w:fill="F8FAFC"/>
          </w:tcPr>
          <w:p w14:paraId="1681A2C2" w14:textId="77777777" w:rsidR="00F53C72" w:rsidRPr="00960EB6" w:rsidRDefault="00000000">
            <w:pPr>
              <w:spacing w:before="60" w:after="60"/>
              <w:jc w:val="center"/>
              <w:rPr>
                <w:color w:val="000000" w:themeColor="text1"/>
              </w:rPr>
            </w:pPr>
            <w:r w:rsidRPr="00960EB6">
              <w:rPr>
                <w:color w:val="000000" w:themeColor="text1"/>
                <w:sz w:val="21"/>
              </w:rPr>
              <w:t>Combined Average</w:t>
            </w:r>
          </w:p>
        </w:tc>
        <w:tc>
          <w:tcPr>
            <w:tcW w:w="1400" w:type="dxa"/>
            <w:shd w:val="clear" w:color="auto" w:fill="F8FAFC"/>
          </w:tcPr>
          <w:p w14:paraId="064DA92C" w14:textId="77777777" w:rsidR="00F53C72" w:rsidRPr="00960EB6" w:rsidRDefault="00000000">
            <w:pPr>
              <w:spacing w:before="60" w:after="60"/>
              <w:jc w:val="center"/>
              <w:rPr>
                <w:color w:val="000000" w:themeColor="text1"/>
              </w:rPr>
            </w:pPr>
            <w:r w:rsidRPr="00960EB6">
              <w:rPr>
                <w:color w:val="000000" w:themeColor="text1"/>
                <w:sz w:val="21"/>
              </w:rPr>
              <w:t>120</w:t>
            </w:r>
          </w:p>
        </w:tc>
        <w:tc>
          <w:tcPr>
            <w:tcW w:w="1500" w:type="dxa"/>
            <w:shd w:val="clear" w:color="auto" w:fill="F8FAFC"/>
          </w:tcPr>
          <w:p w14:paraId="6C5FB567" w14:textId="77777777" w:rsidR="00F53C72" w:rsidRPr="00960EB6" w:rsidRDefault="00000000">
            <w:pPr>
              <w:spacing w:before="60" w:after="60"/>
              <w:jc w:val="center"/>
              <w:rPr>
                <w:color w:val="000000" w:themeColor="text1"/>
              </w:rPr>
            </w:pPr>
            <w:r w:rsidRPr="00960EB6">
              <w:rPr>
                <w:color w:val="000000" w:themeColor="text1"/>
                <w:sz w:val="21"/>
              </w:rPr>
              <w:t>95.96%</w:t>
            </w:r>
          </w:p>
        </w:tc>
        <w:tc>
          <w:tcPr>
            <w:tcW w:w="1500" w:type="dxa"/>
            <w:shd w:val="clear" w:color="auto" w:fill="F8FAFC"/>
          </w:tcPr>
          <w:p w14:paraId="2EBF2801" w14:textId="77777777" w:rsidR="00F53C72" w:rsidRPr="00960EB6" w:rsidRDefault="00000000">
            <w:pPr>
              <w:spacing w:before="60" w:after="60"/>
              <w:jc w:val="center"/>
              <w:rPr>
                <w:color w:val="000000" w:themeColor="text1"/>
              </w:rPr>
            </w:pPr>
            <w:r w:rsidRPr="00960EB6">
              <w:rPr>
                <w:color w:val="000000" w:themeColor="text1"/>
                <w:sz w:val="21"/>
              </w:rPr>
              <w:t>1.62°</w:t>
            </w:r>
          </w:p>
        </w:tc>
        <w:tc>
          <w:tcPr>
            <w:tcW w:w="1400" w:type="dxa"/>
            <w:shd w:val="clear" w:color="auto" w:fill="F8FAFC"/>
          </w:tcPr>
          <w:p w14:paraId="766E844E" w14:textId="77777777" w:rsidR="00F53C72" w:rsidRPr="00960EB6" w:rsidRDefault="00000000">
            <w:pPr>
              <w:spacing w:before="60" w:after="60"/>
              <w:jc w:val="center"/>
              <w:rPr>
                <w:color w:val="000000" w:themeColor="text1"/>
              </w:rPr>
            </w:pPr>
            <w:r w:rsidRPr="00960EB6">
              <w:rPr>
                <w:color w:val="000000" w:themeColor="text1"/>
                <w:sz w:val="21"/>
              </w:rPr>
              <w:t>0.094 m</w:t>
            </w:r>
          </w:p>
        </w:tc>
        <w:tc>
          <w:tcPr>
            <w:tcW w:w="1560" w:type="dxa"/>
            <w:shd w:val="clear" w:color="auto" w:fill="F8FAFC"/>
          </w:tcPr>
          <w:p w14:paraId="08D68B4B" w14:textId="77777777" w:rsidR="00F53C72" w:rsidRPr="00960EB6" w:rsidRDefault="00000000">
            <w:pPr>
              <w:spacing w:before="60" w:after="60"/>
              <w:jc w:val="center"/>
              <w:rPr>
                <w:color w:val="000000" w:themeColor="text1"/>
              </w:rPr>
            </w:pPr>
            <w:r w:rsidRPr="00960EB6">
              <w:rPr>
                <w:color w:val="000000" w:themeColor="text1"/>
                <w:sz w:val="21"/>
              </w:rPr>
              <w:t>95.50%</w:t>
            </w:r>
          </w:p>
        </w:tc>
      </w:tr>
    </w:tbl>
    <w:p w14:paraId="4DBF81BE" w14:textId="77777777" w:rsidR="00F53C72" w:rsidRPr="00960EB6" w:rsidRDefault="00000000">
      <w:pPr>
        <w:spacing w:before="280" w:after="140"/>
        <w:rPr>
          <w:color w:val="000000" w:themeColor="text1"/>
        </w:rPr>
      </w:pPr>
      <w:r w:rsidRPr="00960EB6">
        <w:rPr>
          <w:b/>
          <w:bCs/>
          <w:color w:val="000000" w:themeColor="text1"/>
          <w:sz w:val="26"/>
          <w:szCs w:val="26"/>
        </w:rPr>
        <w:t>5.2 REAL-TIME PERFORMANCE &amp; FRAME RATE BENCHMARKING</w:t>
      </w:r>
    </w:p>
    <w:p w14:paraId="46E1466A" w14:textId="77777777" w:rsidR="00F53C72" w:rsidRPr="00960EB6" w:rsidRDefault="00000000">
      <w:pPr>
        <w:jc w:val="both"/>
        <w:rPr>
          <w:color w:val="000000" w:themeColor="text1"/>
        </w:rPr>
      </w:pPr>
      <w:r w:rsidRPr="00960EB6">
        <w:rPr>
          <w:color w:val="000000" w:themeColor="text1"/>
        </w:rPr>
        <w:t>Rendering benchmarks were conducted across three hardware tiers: High-End Desktop (RTX 3060), Mid-Tier Laptop (Intel Iris Xe), and Mobile Device (Snapdragon 865 / Adreno 650).</w:t>
      </w:r>
    </w:p>
    <w:p w14:paraId="0F73ABEE" w14:textId="77777777" w:rsidR="002D1C2B" w:rsidRDefault="002D1C2B">
      <w:pPr>
        <w:jc w:val="center"/>
        <w:rPr>
          <w:b/>
          <w:bCs/>
          <w:color w:val="000000" w:themeColor="text1"/>
          <w:sz w:val="22"/>
          <w:szCs w:val="22"/>
        </w:rPr>
      </w:pPr>
    </w:p>
    <w:p w14:paraId="709DDABA" w14:textId="77777777" w:rsidR="00DA0DD0" w:rsidRDefault="00DA0DD0">
      <w:pPr>
        <w:jc w:val="center"/>
        <w:rPr>
          <w:b/>
          <w:bCs/>
          <w:color w:val="000000" w:themeColor="text1"/>
          <w:sz w:val="22"/>
          <w:szCs w:val="22"/>
        </w:rPr>
      </w:pPr>
    </w:p>
    <w:p w14:paraId="4B573C08" w14:textId="24FCC08D" w:rsidR="00F53C72" w:rsidRPr="00960EB6" w:rsidRDefault="00000000">
      <w:pPr>
        <w:jc w:val="center"/>
        <w:rPr>
          <w:color w:val="000000" w:themeColor="text1"/>
        </w:rPr>
      </w:pPr>
      <w:r w:rsidRPr="00960EB6">
        <w:rPr>
          <w:b/>
          <w:bCs/>
          <w:color w:val="000000" w:themeColor="text1"/>
          <w:sz w:val="22"/>
          <w:szCs w:val="22"/>
        </w:rPr>
        <w:lastRenderedPageBreak/>
        <w:t>Table 5.2 Runtime Rendering and Latency Profiling</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2149"/>
        <w:gridCol w:w="1585"/>
        <w:gridCol w:w="1213"/>
        <w:gridCol w:w="1086"/>
        <w:gridCol w:w="1079"/>
        <w:gridCol w:w="1091"/>
        <w:gridCol w:w="1143"/>
      </w:tblGrid>
      <w:tr w:rsidR="00F53C72" w:rsidRPr="00960EB6" w14:paraId="19929998" w14:textId="77777777">
        <w:trPr>
          <w:tblHeader/>
          <w:jc w:val="center"/>
        </w:trPr>
        <w:tc>
          <w:tcPr>
            <w:tcW w:w="2200" w:type="dxa"/>
            <w:shd w:val="clear" w:color="auto" w:fill="1E3A8A"/>
          </w:tcPr>
          <w:p w14:paraId="6CA6CB7B" w14:textId="77777777" w:rsidR="00F53C72" w:rsidRPr="00960EB6" w:rsidRDefault="00000000">
            <w:pPr>
              <w:spacing w:before="60" w:after="60"/>
              <w:jc w:val="center"/>
              <w:rPr>
                <w:color w:val="000000" w:themeColor="text1"/>
              </w:rPr>
            </w:pPr>
            <w:r w:rsidRPr="00960EB6">
              <w:rPr>
                <w:b/>
                <w:bCs/>
                <w:color w:val="000000" w:themeColor="text1"/>
                <w:sz w:val="22"/>
              </w:rPr>
              <w:t>Hardware Tier</w:t>
            </w:r>
          </w:p>
        </w:tc>
        <w:tc>
          <w:tcPr>
            <w:tcW w:w="1600" w:type="dxa"/>
            <w:shd w:val="clear" w:color="auto" w:fill="1E3A8A"/>
          </w:tcPr>
          <w:p w14:paraId="55D91FF3" w14:textId="77777777" w:rsidR="00F53C72" w:rsidRPr="00960EB6" w:rsidRDefault="00000000">
            <w:pPr>
              <w:spacing w:before="60" w:after="60"/>
              <w:jc w:val="center"/>
              <w:rPr>
                <w:color w:val="000000" w:themeColor="text1"/>
              </w:rPr>
            </w:pPr>
            <w:r w:rsidRPr="00960EB6">
              <w:rPr>
                <w:b/>
                <w:bCs/>
                <w:color w:val="000000" w:themeColor="text1"/>
                <w:sz w:val="22"/>
              </w:rPr>
              <w:t>Viewport Resolution</w:t>
            </w:r>
          </w:p>
        </w:tc>
        <w:tc>
          <w:tcPr>
            <w:tcW w:w="1100" w:type="dxa"/>
            <w:shd w:val="clear" w:color="auto" w:fill="1E3A8A"/>
          </w:tcPr>
          <w:p w14:paraId="05AB8745" w14:textId="77777777" w:rsidR="00F53C72" w:rsidRPr="00960EB6" w:rsidRDefault="00000000">
            <w:pPr>
              <w:spacing w:before="60" w:after="60"/>
              <w:jc w:val="center"/>
              <w:rPr>
                <w:color w:val="000000" w:themeColor="text1"/>
              </w:rPr>
            </w:pPr>
            <w:r w:rsidRPr="00960EB6">
              <w:rPr>
                <w:b/>
                <w:bCs/>
                <w:color w:val="000000" w:themeColor="text1"/>
                <w:sz w:val="22"/>
              </w:rPr>
              <w:t>Triangles</w:t>
            </w:r>
          </w:p>
        </w:tc>
        <w:tc>
          <w:tcPr>
            <w:tcW w:w="1100" w:type="dxa"/>
            <w:shd w:val="clear" w:color="auto" w:fill="1E3A8A"/>
          </w:tcPr>
          <w:p w14:paraId="20711B50" w14:textId="77777777" w:rsidR="00F53C72" w:rsidRPr="00960EB6" w:rsidRDefault="00000000">
            <w:pPr>
              <w:spacing w:before="60" w:after="60"/>
              <w:jc w:val="center"/>
              <w:rPr>
                <w:color w:val="000000" w:themeColor="text1"/>
              </w:rPr>
            </w:pPr>
            <w:r w:rsidRPr="00960EB6">
              <w:rPr>
                <w:b/>
                <w:bCs/>
                <w:color w:val="000000" w:themeColor="text1"/>
                <w:sz w:val="22"/>
              </w:rPr>
              <w:t>Draw Calls</w:t>
            </w:r>
          </w:p>
        </w:tc>
        <w:tc>
          <w:tcPr>
            <w:tcW w:w="1100" w:type="dxa"/>
            <w:shd w:val="clear" w:color="auto" w:fill="1E3A8A"/>
          </w:tcPr>
          <w:p w14:paraId="2E319D36" w14:textId="77777777" w:rsidR="00F53C72" w:rsidRPr="00960EB6" w:rsidRDefault="00000000">
            <w:pPr>
              <w:spacing w:before="60" w:after="60"/>
              <w:jc w:val="center"/>
              <w:rPr>
                <w:color w:val="000000" w:themeColor="text1"/>
              </w:rPr>
            </w:pPr>
            <w:r w:rsidRPr="00960EB6">
              <w:rPr>
                <w:b/>
                <w:bCs/>
                <w:color w:val="000000" w:themeColor="text1"/>
                <w:sz w:val="22"/>
              </w:rPr>
              <w:t>Avg FPS</w:t>
            </w:r>
          </w:p>
        </w:tc>
        <w:tc>
          <w:tcPr>
            <w:tcW w:w="1100" w:type="dxa"/>
            <w:shd w:val="clear" w:color="auto" w:fill="1E3A8A"/>
          </w:tcPr>
          <w:p w14:paraId="4068EF98" w14:textId="77777777" w:rsidR="00F53C72" w:rsidRPr="00960EB6" w:rsidRDefault="00000000">
            <w:pPr>
              <w:spacing w:before="60" w:after="60"/>
              <w:jc w:val="center"/>
              <w:rPr>
                <w:color w:val="000000" w:themeColor="text1"/>
              </w:rPr>
            </w:pPr>
            <w:r w:rsidRPr="00960EB6">
              <w:rPr>
                <w:b/>
                <w:bCs/>
                <w:color w:val="000000" w:themeColor="text1"/>
                <w:sz w:val="22"/>
              </w:rPr>
              <w:t>Frame Time (</w:t>
            </w:r>
            <w:proofErr w:type="spellStart"/>
            <w:r w:rsidRPr="00960EB6">
              <w:rPr>
                <w:b/>
                <w:bCs/>
                <w:color w:val="000000" w:themeColor="text1"/>
                <w:sz w:val="22"/>
              </w:rPr>
              <w:t>ms</w:t>
            </w:r>
            <w:proofErr w:type="spellEnd"/>
            <w:r w:rsidRPr="00960EB6">
              <w:rPr>
                <w:b/>
                <w:bCs/>
                <w:color w:val="000000" w:themeColor="text1"/>
                <w:sz w:val="22"/>
              </w:rPr>
              <w:t>)</w:t>
            </w:r>
          </w:p>
        </w:tc>
        <w:tc>
          <w:tcPr>
            <w:tcW w:w="1160" w:type="dxa"/>
            <w:shd w:val="clear" w:color="auto" w:fill="1E3A8A"/>
          </w:tcPr>
          <w:p w14:paraId="14BC5EEE" w14:textId="77777777" w:rsidR="00F53C72" w:rsidRPr="00960EB6" w:rsidRDefault="00000000">
            <w:pPr>
              <w:spacing w:before="60" w:after="60"/>
              <w:jc w:val="center"/>
              <w:rPr>
                <w:color w:val="000000" w:themeColor="text1"/>
              </w:rPr>
            </w:pPr>
            <w:r w:rsidRPr="00960EB6">
              <w:rPr>
                <w:b/>
                <w:bCs/>
                <w:color w:val="000000" w:themeColor="text1"/>
                <w:sz w:val="22"/>
              </w:rPr>
              <w:t>Peak RAM</w:t>
            </w:r>
          </w:p>
        </w:tc>
      </w:tr>
      <w:tr w:rsidR="00F53C72" w:rsidRPr="00960EB6" w14:paraId="11D769C1" w14:textId="77777777">
        <w:trPr>
          <w:jc w:val="center"/>
        </w:trPr>
        <w:tc>
          <w:tcPr>
            <w:tcW w:w="2200" w:type="dxa"/>
            <w:shd w:val="clear" w:color="auto" w:fill="FFFFFF"/>
          </w:tcPr>
          <w:p w14:paraId="281B1A7C" w14:textId="77777777" w:rsidR="00F53C72" w:rsidRPr="00960EB6" w:rsidRDefault="00000000">
            <w:pPr>
              <w:spacing w:before="60" w:after="60"/>
              <w:jc w:val="center"/>
              <w:rPr>
                <w:color w:val="000000" w:themeColor="text1"/>
              </w:rPr>
            </w:pPr>
            <w:r w:rsidRPr="00960EB6">
              <w:rPr>
                <w:color w:val="000000" w:themeColor="text1"/>
                <w:sz w:val="21"/>
              </w:rPr>
              <w:t>Desktop (RTX 3060)</w:t>
            </w:r>
          </w:p>
        </w:tc>
        <w:tc>
          <w:tcPr>
            <w:tcW w:w="1600" w:type="dxa"/>
            <w:shd w:val="clear" w:color="auto" w:fill="FFFFFF"/>
          </w:tcPr>
          <w:p w14:paraId="32D3DEB7" w14:textId="77777777" w:rsidR="00F53C72" w:rsidRPr="00960EB6" w:rsidRDefault="00000000">
            <w:pPr>
              <w:spacing w:before="60" w:after="60"/>
              <w:jc w:val="center"/>
              <w:rPr>
                <w:color w:val="000000" w:themeColor="text1"/>
              </w:rPr>
            </w:pPr>
            <w:r w:rsidRPr="00960EB6">
              <w:rPr>
                <w:color w:val="000000" w:themeColor="text1"/>
                <w:sz w:val="21"/>
              </w:rPr>
              <w:t>1920 × 1080</w:t>
            </w:r>
          </w:p>
        </w:tc>
        <w:tc>
          <w:tcPr>
            <w:tcW w:w="1100" w:type="dxa"/>
            <w:shd w:val="clear" w:color="auto" w:fill="FFFFFF"/>
          </w:tcPr>
          <w:p w14:paraId="0513D9E4" w14:textId="77777777" w:rsidR="00F53C72" w:rsidRPr="00960EB6" w:rsidRDefault="00000000">
            <w:pPr>
              <w:spacing w:before="60" w:after="60"/>
              <w:jc w:val="center"/>
              <w:rPr>
                <w:color w:val="000000" w:themeColor="text1"/>
              </w:rPr>
            </w:pPr>
            <w:r w:rsidRPr="00960EB6">
              <w:rPr>
                <w:color w:val="000000" w:themeColor="text1"/>
                <w:sz w:val="21"/>
              </w:rPr>
              <w:t>148,200</w:t>
            </w:r>
          </w:p>
        </w:tc>
        <w:tc>
          <w:tcPr>
            <w:tcW w:w="1100" w:type="dxa"/>
            <w:shd w:val="clear" w:color="auto" w:fill="FFFFFF"/>
          </w:tcPr>
          <w:p w14:paraId="659AB746" w14:textId="77777777" w:rsidR="00F53C72" w:rsidRPr="00960EB6" w:rsidRDefault="00000000">
            <w:pPr>
              <w:spacing w:before="60" w:after="60"/>
              <w:jc w:val="center"/>
              <w:rPr>
                <w:color w:val="000000" w:themeColor="text1"/>
              </w:rPr>
            </w:pPr>
            <w:r w:rsidRPr="00960EB6">
              <w:rPr>
                <w:color w:val="000000" w:themeColor="text1"/>
                <w:sz w:val="21"/>
              </w:rPr>
              <w:t>42</w:t>
            </w:r>
          </w:p>
        </w:tc>
        <w:tc>
          <w:tcPr>
            <w:tcW w:w="1100" w:type="dxa"/>
            <w:shd w:val="clear" w:color="auto" w:fill="FFFFFF"/>
          </w:tcPr>
          <w:p w14:paraId="7B75E226" w14:textId="77777777" w:rsidR="00F53C72" w:rsidRPr="00960EB6" w:rsidRDefault="00000000">
            <w:pPr>
              <w:spacing w:before="60" w:after="60"/>
              <w:jc w:val="center"/>
              <w:rPr>
                <w:color w:val="000000" w:themeColor="text1"/>
              </w:rPr>
            </w:pPr>
            <w:r w:rsidRPr="00960EB6">
              <w:rPr>
                <w:color w:val="000000" w:themeColor="text1"/>
                <w:sz w:val="21"/>
              </w:rPr>
              <w:t>60.0 FPS</w:t>
            </w:r>
          </w:p>
        </w:tc>
        <w:tc>
          <w:tcPr>
            <w:tcW w:w="1100" w:type="dxa"/>
            <w:shd w:val="clear" w:color="auto" w:fill="FFFFFF"/>
          </w:tcPr>
          <w:p w14:paraId="7471D751" w14:textId="77777777" w:rsidR="00F53C72" w:rsidRPr="00960EB6" w:rsidRDefault="00000000">
            <w:pPr>
              <w:spacing w:before="60" w:after="60"/>
              <w:jc w:val="center"/>
              <w:rPr>
                <w:color w:val="000000" w:themeColor="text1"/>
              </w:rPr>
            </w:pPr>
            <w:r w:rsidRPr="00960EB6">
              <w:rPr>
                <w:color w:val="000000" w:themeColor="text1"/>
                <w:sz w:val="21"/>
              </w:rPr>
              <w:t xml:space="preserve">4.8 </w:t>
            </w:r>
            <w:proofErr w:type="spellStart"/>
            <w:r w:rsidRPr="00960EB6">
              <w:rPr>
                <w:color w:val="000000" w:themeColor="text1"/>
                <w:sz w:val="21"/>
              </w:rPr>
              <w:t>ms</w:t>
            </w:r>
            <w:proofErr w:type="spellEnd"/>
          </w:p>
        </w:tc>
        <w:tc>
          <w:tcPr>
            <w:tcW w:w="1160" w:type="dxa"/>
            <w:shd w:val="clear" w:color="auto" w:fill="FFFFFF"/>
          </w:tcPr>
          <w:p w14:paraId="4E5E4705" w14:textId="77777777" w:rsidR="00F53C72" w:rsidRPr="00960EB6" w:rsidRDefault="00000000">
            <w:pPr>
              <w:spacing w:before="60" w:after="60"/>
              <w:jc w:val="center"/>
              <w:rPr>
                <w:color w:val="000000" w:themeColor="text1"/>
              </w:rPr>
            </w:pPr>
            <w:r w:rsidRPr="00960EB6">
              <w:rPr>
                <w:color w:val="000000" w:themeColor="text1"/>
                <w:sz w:val="21"/>
              </w:rPr>
              <w:t>184 MB</w:t>
            </w:r>
          </w:p>
        </w:tc>
      </w:tr>
      <w:tr w:rsidR="00F53C72" w:rsidRPr="00960EB6" w14:paraId="3283DC56" w14:textId="77777777">
        <w:trPr>
          <w:jc w:val="center"/>
        </w:trPr>
        <w:tc>
          <w:tcPr>
            <w:tcW w:w="2200" w:type="dxa"/>
            <w:shd w:val="clear" w:color="auto" w:fill="F8FAFC"/>
          </w:tcPr>
          <w:p w14:paraId="1000C9EA" w14:textId="77777777" w:rsidR="00F53C72" w:rsidRPr="00960EB6" w:rsidRDefault="00000000">
            <w:pPr>
              <w:spacing w:before="60" w:after="60"/>
              <w:jc w:val="center"/>
              <w:rPr>
                <w:color w:val="000000" w:themeColor="text1"/>
              </w:rPr>
            </w:pPr>
            <w:r w:rsidRPr="00960EB6">
              <w:rPr>
                <w:color w:val="000000" w:themeColor="text1"/>
                <w:sz w:val="21"/>
              </w:rPr>
              <w:t>Laptop (Iris Xe)</w:t>
            </w:r>
          </w:p>
        </w:tc>
        <w:tc>
          <w:tcPr>
            <w:tcW w:w="1600" w:type="dxa"/>
            <w:shd w:val="clear" w:color="auto" w:fill="F8FAFC"/>
          </w:tcPr>
          <w:p w14:paraId="094EBD59" w14:textId="77777777" w:rsidR="00F53C72" w:rsidRPr="00960EB6" w:rsidRDefault="00000000">
            <w:pPr>
              <w:spacing w:before="60" w:after="60"/>
              <w:jc w:val="center"/>
              <w:rPr>
                <w:color w:val="000000" w:themeColor="text1"/>
              </w:rPr>
            </w:pPr>
            <w:r w:rsidRPr="00960EB6">
              <w:rPr>
                <w:color w:val="000000" w:themeColor="text1"/>
                <w:sz w:val="21"/>
              </w:rPr>
              <w:t>1920 × 1080</w:t>
            </w:r>
          </w:p>
        </w:tc>
        <w:tc>
          <w:tcPr>
            <w:tcW w:w="1100" w:type="dxa"/>
            <w:shd w:val="clear" w:color="auto" w:fill="F8FAFC"/>
          </w:tcPr>
          <w:p w14:paraId="2CC2C0AC" w14:textId="77777777" w:rsidR="00F53C72" w:rsidRPr="00960EB6" w:rsidRDefault="00000000">
            <w:pPr>
              <w:spacing w:before="60" w:after="60"/>
              <w:jc w:val="center"/>
              <w:rPr>
                <w:color w:val="000000" w:themeColor="text1"/>
              </w:rPr>
            </w:pPr>
            <w:r w:rsidRPr="00960EB6">
              <w:rPr>
                <w:color w:val="000000" w:themeColor="text1"/>
                <w:sz w:val="21"/>
              </w:rPr>
              <w:t>148,200</w:t>
            </w:r>
          </w:p>
        </w:tc>
        <w:tc>
          <w:tcPr>
            <w:tcW w:w="1100" w:type="dxa"/>
            <w:shd w:val="clear" w:color="auto" w:fill="F8FAFC"/>
          </w:tcPr>
          <w:p w14:paraId="466648F2" w14:textId="77777777" w:rsidR="00F53C72" w:rsidRPr="00960EB6" w:rsidRDefault="00000000">
            <w:pPr>
              <w:spacing w:before="60" w:after="60"/>
              <w:jc w:val="center"/>
              <w:rPr>
                <w:color w:val="000000" w:themeColor="text1"/>
              </w:rPr>
            </w:pPr>
            <w:r w:rsidRPr="00960EB6">
              <w:rPr>
                <w:color w:val="000000" w:themeColor="text1"/>
                <w:sz w:val="21"/>
              </w:rPr>
              <w:t>42</w:t>
            </w:r>
          </w:p>
        </w:tc>
        <w:tc>
          <w:tcPr>
            <w:tcW w:w="1100" w:type="dxa"/>
            <w:shd w:val="clear" w:color="auto" w:fill="F8FAFC"/>
          </w:tcPr>
          <w:p w14:paraId="5D094A2C" w14:textId="77777777" w:rsidR="00F53C72" w:rsidRPr="00960EB6" w:rsidRDefault="00000000">
            <w:pPr>
              <w:spacing w:before="60" w:after="60"/>
              <w:jc w:val="center"/>
              <w:rPr>
                <w:color w:val="000000" w:themeColor="text1"/>
              </w:rPr>
            </w:pPr>
            <w:r w:rsidRPr="00960EB6">
              <w:rPr>
                <w:color w:val="000000" w:themeColor="text1"/>
                <w:sz w:val="21"/>
              </w:rPr>
              <w:t>59.4 FPS</w:t>
            </w:r>
          </w:p>
        </w:tc>
        <w:tc>
          <w:tcPr>
            <w:tcW w:w="1100" w:type="dxa"/>
            <w:shd w:val="clear" w:color="auto" w:fill="F8FAFC"/>
          </w:tcPr>
          <w:p w14:paraId="486F6728" w14:textId="77777777" w:rsidR="00F53C72" w:rsidRPr="00960EB6" w:rsidRDefault="00000000">
            <w:pPr>
              <w:spacing w:before="60" w:after="60"/>
              <w:jc w:val="center"/>
              <w:rPr>
                <w:color w:val="000000" w:themeColor="text1"/>
              </w:rPr>
            </w:pPr>
            <w:r w:rsidRPr="00960EB6">
              <w:rPr>
                <w:color w:val="000000" w:themeColor="text1"/>
                <w:sz w:val="21"/>
              </w:rPr>
              <w:t xml:space="preserve">16.2 </w:t>
            </w:r>
            <w:proofErr w:type="spellStart"/>
            <w:r w:rsidRPr="00960EB6">
              <w:rPr>
                <w:color w:val="000000" w:themeColor="text1"/>
                <w:sz w:val="21"/>
              </w:rPr>
              <w:t>ms</w:t>
            </w:r>
            <w:proofErr w:type="spellEnd"/>
          </w:p>
        </w:tc>
        <w:tc>
          <w:tcPr>
            <w:tcW w:w="1160" w:type="dxa"/>
            <w:shd w:val="clear" w:color="auto" w:fill="F8FAFC"/>
          </w:tcPr>
          <w:p w14:paraId="74D535F5" w14:textId="77777777" w:rsidR="00F53C72" w:rsidRPr="00960EB6" w:rsidRDefault="00000000">
            <w:pPr>
              <w:spacing w:before="60" w:after="60"/>
              <w:jc w:val="center"/>
              <w:rPr>
                <w:color w:val="000000" w:themeColor="text1"/>
              </w:rPr>
            </w:pPr>
            <w:r w:rsidRPr="00960EB6">
              <w:rPr>
                <w:color w:val="000000" w:themeColor="text1"/>
                <w:sz w:val="21"/>
              </w:rPr>
              <w:t>196 MB</w:t>
            </w:r>
          </w:p>
        </w:tc>
      </w:tr>
      <w:tr w:rsidR="00F53C72" w:rsidRPr="00960EB6" w14:paraId="143BBFEE" w14:textId="77777777">
        <w:trPr>
          <w:jc w:val="center"/>
        </w:trPr>
        <w:tc>
          <w:tcPr>
            <w:tcW w:w="2200" w:type="dxa"/>
            <w:shd w:val="clear" w:color="auto" w:fill="FFFFFF"/>
          </w:tcPr>
          <w:p w14:paraId="07A88B1D" w14:textId="77777777" w:rsidR="00F53C72" w:rsidRPr="00960EB6" w:rsidRDefault="00000000">
            <w:pPr>
              <w:spacing w:before="60" w:after="60"/>
              <w:jc w:val="center"/>
              <w:rPr>
                <w:color w:val="000000" w:themeColor="text1"/>
              </w:rPr>
            </w:pPr>
            <w:r w:rsidRPr="00960EB6">
              <w:rPr>
                <w:color w:val="000000" w:themeColor="text1"/>
                <w:sz w:val="21"/>
              </w:rPr>
              <w:t>Mobile (Adreno 650)</w:t>
            </w:r>
          </w:p>
        </w:tc>
        <w:tc>
          <w:tcPr>
            <w:tcW w:w="1600" w:type="dxa"/>
            <w:shd w:val="clear" w:color="auto" w:fill="FFFFFF"/>
          </w:tcPr>
          <w:p w14:paraId="67ED9007" w14:textId="77777777" w:rsidR="00F53C72" w:rsidRPr="00960EB6" w:rsidRDefault="00000000">
            <w:pPr>
              <w:spacing w:before="60" w:after="60"/>
              <w:jc w:val="center"/>
              <w:rPr>
                <w:color w:val="000000" w:themeColor="text1"/>
              </w:rPr>
            </w:pPr>
            <w:r w:rsidRPr="00960EB6">
              <w:rPr>
                <w:color w:val="000000" w:themeColor="text1"/>
                <w:sz w:val="21"/>
              </w:rPr>
              <w:t>1080 × 2340</w:t>
            </w:r>
          </w:p>
        </w:tc>
        <w:tc>
          <w:tcPr>
            <w:tcW w:w="1100" w:type="dxa"/>
            <w:shd w:val="clear" w:color="auto" w:fill="FFFFFF"/>
          </w:tcPr>
          <w:p w14:paraId="1FBB5B19" w14:textId="77777777" w:rsidR="00F53C72" w:rsidRPr="00960EB6" w:rsidRDefault="00000000">
            <w:pPr>
              <w:spacing w:before="60" w:after="60"/>
              <w:jc w:val="center"/>
              <w:rPr>
                <w:color w:val="000000" w:themeColor="text1"/>
              </w:rPr>
            </w:pPr>
            <w:r w:rsidRPr="00960EB6">
              <w:rPr>
                <w:color w:val="000000" w:themeColor="text1"/>
                <w:sz w:val="21"/>
              </w:rPr>
              <w:t>82,400</w:t>
            </w:r>
          </w:p>
        </w:tc>
        <w:tc>
          <w:tcPr>
            <w:tcW w:w="1100" w:type="dxa"/>
            <w:shd w:val="clear" w:color="auto" w:fill="FFFFFF"/>
          </w:tcPr>
          <w:p w14:paraId="71A29FE7" w14:textId="77777777" w:rsidR="00F53C72" w:rsidRPr="00960EB6" w:rsidRDefault="00000000">
            <w:pPr>
              <w:spacing w:before="60" w:after="60"/>
              <w:jc w:val="center"/>
              <w:rPr>
                <w:color w:val="000000" w:themeColor="text1"/>
              </w:rPr>
            </w:pPr>
            <w:r w:rsidRPr="00960EB6">
              <w:rPr>
                <w:color w:val="000000" w:themeColor="text1"/>
                <w:sz w:val="21"/>
              </w:rPr>
              <w:t>28</w:t>
            </w:r>
          </w:p>
        </w:tc>
        <w:tc>
          <w:tcPr>
            <w:tcW w:w="1100" w:type="dxa"/>
            <w:shd w:val="clear" w:color="auto" w:fill="FFFFFF"/>
          </w:tcPr>
          <w:p w14:paraId="06DD483F" w14:textId="77777777" w:rsidR="00F53C72" w:rsidRPr="00960EB6" w:rsidRDefault="00000000">
            <w:pPr>
              <w:spacing w:before="60" w:after="60"/>
              <w:jc w:val="center"/>
              <w:rPr>
                <w:color w:val="000000" w:themeColor="text1"/>
              </w:rPr>
            </w:pPr>
            <w:r w:rsidRPr="00960EB6">
              <w:rPr>
                <w:color w:val="000000" w:themeColor="text1"/>
                <w:sz w:val="21"/>
              </w:rPr>
              <w:t>58.7 FPS</w:t>
            </w:r>
          </w:p>
        </w:tc>
        <w:tc>
          <w:tcPr>
            <w:tcW w:w="1100" w:type="dxa"/>
            <w:shd w:val="clear" w:color="auto" w:fill="FFFFFF"/>
          </w:tcPr>
          <w:p w14:paraId="72295EF1" w14:textId="77777777" w:rsidR="00F53C72" w:rsidRPr="00960EB6" w:rsidRDefault="00000000">
            <w:pPr>
              <w:spacing w:before="60" w:after="60"/>
              <w:jc w:val="center"/>
              <w:rPr>
                <w:color w:val="000000" w:themeColor="text1"/>
              </w:rPr>
            </w:pPr>
            <w:r w:rsidRPr="00960EB6">
              <w:rPr>
                <w:color w:val="000000" w:themeColor="text1"/>
                <w:sz w:val="21"/>
              </w:rPr>
              <w:t xml:space="preserve">16.8 </w:t>
            </w:r>
            <w:proofErr w:type="spellStart"/>
            <w:r w:rsidRPr="00960EB6">
              <w:rPr>
                <w:color w:val="000000" w:themeColor="text1"/>
                <w:sz w:val="21"/>
              </w:rPr>
              <w:t>ms</w:t>
            </w:r>
            <w:proofErr w:type="spellEnd"/>
          </w:p>
        </w:tc>
        <w:tc>
          <w:tcPr>
            <w:tcW w:w="1160" w:type="dxa"/>
            <w:shd w:val="clear" w:color="auto" w:fill="FFFFFF"/>
          </w:tcPr>
          <w:p w14:paraId="382C3D63" w14:textId="77777777" w:rsidR="00F53C72" w:rsidRPr="00960EB6" w:rsidRDefault="00000000">
            <w:pPr>
              <w:spacing w:before="60" w:after="60"/>
              <w:jc w:val="center"/>
              <w:rPr>
                <w:color w:val="000000" w:themeColor="text1"/>
              </w:rPr>
            </w:pPr>
            <w:r w:rsidRPr="00960EB6">
              <w:rPr>
                <w:color w:val="000000" w:themeColor="text1"/>
                <w:sz w:val="21"/>
              </w:rPr>
              <w:t>142 MB</w:t>
            </w:r>
          </w:p>
        </w:tc>
      </w:tr>
    </w:tbl>
    <w:p w14:paraId="533ED371" w14:textId="77777777" w:rsidR="00F53C72" w:rsidRPr="00960EB6" w:rsidRDefault="00F53C72">
      <w:pPr>
        <w:spacing w:after="120"/>
        <w:jc w:val="both"/>
        <w:rPr>
          <w:color w:val="000000" w:themeColor="text1"/>
        </w:rPr>
      </w:pPr>
    </w:p>
    <w:p w14:paraId="2C4288EB" w14:textId="77777777" w:rsidR="00F53C72" w:rsidRPr="00960EB6" w:rsidRDefault="00000000">
      <w:pPr>
        <w:spacing w:before="280" w:after="140"/>
        <w:rPr>
          <w:color w:val="000000" w:themeColor="text1"/>
        </w:rPr>
      </w:pPr>
      <w:r w:rsidRPr="00960EB6">
        <w:rPr>
          <w:b/>
          <w:bCs/>
          <w:color w:val="000000" w:themeColor="text1"/>
          <w:sz w:val="26"/>
          <w:szCs w:val="26"/>
        </w:rPr>
        <w:t>5.3 PARAMETRIC SENSITIVITY AND ANOVA ANALYSIS</w:t>
      </w:r>
    </w:p>
    <w:p w14:paraId="0F8B644F" w14:textId="77777777" w:rsidR="00F53C72" w:rsidRPr="00960EB6" w:rsidRDefault="00000000">
      <w:pPr>
        <w:jc w:val="both"/>
        <w:rPr>
          <w:color w:val="000000" w:themeColor="text1"/>
        </w:rPr>
      </w:pPr>
      <w:r w:rsidRPr="00960EB6">
        <w:rPr>
          <w:color w:val="000000" w:themeColor="text1"/>
        </w:rPr>
        <w:t>To determine how scene parameters affect rendering latency, a full factorial analysis was conducted across four variables: Polygonal Vertex Count (</w:t>
      </w:r>
      <w:proofErr w:type="spellStart"/>
      <w:r w:rsidRPr="00960EB6">
        <w:rPr>
          <w:color w:val="000000" w:themeColor="text1"/>
        </w:rPr>
        <w:t>Vc</w:t>
      </w:r>
      <w:proofErr w:type="spellEnd"/>
      <w:r w:rsidRPr="00960EB6">
        <w:rPr>
          <w:color w:val="000000" w:themeColor="text1"/>
        </w:rPr>
        <w:t>), Shadow Map Resolution (Sr), Material Texture Filtering Mode (Tm), and Anti-Aliasing Pass (Aa).</w:t>
      </w:r>
    </w:p>
    <w:p w14:paraId="7193E25E" w14:textId="77777777" w:rsidR="00F53C72" w:rsidRPr="00960EB6" w:rsidRDefault="00000000">
      <w:pPr>
        <w:jc w:val="center"/>
        <w:rPr>
          <w:color w:val="000000" w:themeColor="text1"/>
        </w:rPr>
      </w:pPr>
      <w:r w:rsidRPr="00960EB6">
        <w:rPr>
          <w:b/>
          <w:bCs/>
          <w:color w:val="000000" w:themeColor="text1"/>
          <w:sz w:val="22"/>
          <w:szCs w:val="22"/>
        </w:rPr>
        <w:t>Table 5.3 Analysis of Variance (ANOVA) for Rendering Latency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2113"/>
        <w:gridCol w:w="614"/>
        <w:gridCol w:w="1176"/>
        <w:gridCol w:w="1176"/>
        <w:gridCol w:w="988"/>
        <w:gridCol w:w="1082"/>
        <w:gridCol w:w="2197"/>
      </w:tblGrid>
      <w:tr w:rsidR="00F53C72" w:rsidRPr="00960EB6" w14:paraId="27E1EA74" w14:textId="77777777">
        <w:trPr>
          <w:tblHeader/>
          <w:jc w:val="center"/>
        </w:trPr>
        <w:tc>
          <w:tcPr>
            <w:tcW w:w="2200" w:type="dxa"/>
            <w:shd w:val="clear" w:color="auto" w:fill="1E3A8A"/>
          </w:tcPr>
          <w:p w14:paraId="51602EC7" w14:textId="77777777" w:rsidR="00F53C72" w:rsidRPr="00960EB6" w:rsidRDefault="00000000">
            <w:pPr>
              <w:spacing w:before="60" w:after="60"/>
              <w:jc w:val="center"/>
              <w:rPr>
                <w:color w:val="000000" w:themeColor="text1"/>
              </w:rPr>
            </w:pPr>
            <w:r w:rsidRPr="00960EB6">
              <w:rPr>
                <w:b/>
                <w:bCs/>
                <w:color w:val="000000" w:themeColor="text1"/>
                <w:sz w:val="22"/>
              </w:rPr>
              <w:t>Source of Variation</w:t>
            </w:r>
          </w:p>
        </w:tc>
        <w:tc>
          <w:tcPr>
            <w:tcW w:w="600" w:type="dxa"/>
            <w:shd w:val="clear" w:color="auto" w:fill="1E3A8A"/>
          </w:tcPr>
          <w:p w14:paraId="71EF613B" w14:textId="77777777" w:rsidR="00F53C72" w:rsidRPr="00960EB6" w:rsidRDefault="00000000">
            <w:pPr>
              <w:spacing w:before="60" w:after="60"/>
              <w:jc w:val="center"/>
              <w:rPr>
                <w:color w:val="000000" w:themeColor="text1"/>
              </w:rPr>
            </w:pPr>
            <w:r w:rsidRPr="00960EB6">
              <w:rPr>
                <w:b/>
                <w:bCs/>
                <w:color w:val="000000" w:themeColor="text1"/>
                <w:sz w:val="22"/>
              </w:rPr>
              <w:t>DF</w:t>
            </w:r>
          </w:p>
        </w:tc>
        <w:tc>
          <w:tcPr>
            <w:tcW w:w="1100" w:type="dxa"/>
            <w:shd w:val="clear" w:color="auto" w:fill="1E3A8A"/>
          </w:tcPr>
          <w:p w14:paraId="07720594" w14:textId="77777777" w:rsidR="00F53C72" w:rsidRPr="00960EB6" w:rsidRDefault="00000000">
            <w:pPr>
              <w:spacing w:before="60" w:after="60"/>
              <w:jc w:val="center"/>
              <w:rPr>
                <w:color w:val="000000" w:themeColor="text1"/>
              </w:rPr>
            </w:pPr>
            <w:r w:rsidRPr="00960EB6">
              <w:rPr>
                <w:b/>
                <w:bCs/>
                <w:color w:val="000000" w:themeColor="text1"/>
                <w:sz w:val="22"/>
              </w:rPr>
              <w:t>Adjusted SS</w:t>
            </w:r>
          </w:p>
        </w:tc>
        <w:tc>
          <w:tcPr>
            <w:tcW w:w="1100" w:type="dxa"/>
            <w:shd w:val="clear" w:color="auto" w:fill="1E3A8A"/>
          </w:tcPr>
          <w:p w14:paraId="3C4CBD08" w14:textId="77777777" w:rsidR="00F53C72" w:rsidRPr="00960EB6" w:rsidRDefault="00000000">
            <w:pPr>
              <w:spacing w:before="60" w:after="60"/>
              <w:jc w:val="center"/>
              <w:rPr>
                <w:color w:val="000000" w:themeColor="text1"/>
              </w:rPr>
            </w:pPr>
            <w:r w:rsidRPr="00960EB6">
              <w:rPr>
                <w:b/>
                <w:bCs/>
                <w:color w:val="000000" w:themeColor="text1"/>
                <w:sz w:val="22"/>
              </w:rPr>
              <w:t>Adjusted MS</w:t>
            </w:r>
          </w:p>
        </w:tc>
        <w:tc>
          <w:tcPr>
            <w:tcW w:w="1000" w:type="dxa"/>
            <w:shd w:val="clear" w:color="auto" w:fill="1E3A8A"/>
          </w:tcPr>
          <w:p w14:paraId="66FCB392" w14:textId="77777777" w:rsidR="00F53C72" w:rsidRPr="00960EB6" w:rsidRDefault="00000000">
            <w:pPr>
              <w:spacing w:before="60" w:after="60"/>
              <w:jc w:val="center"/>
              <w:rPr>
                <w:color w:val="000000" w:themeColor="text1"/>
              </w:rPr>
            </w:pPr>
            <w:r w:rsidRPr="00960EB6">
              <w:rPr>
                <w:b/>
                <w:bCs/>
                <w:color w:val="000000" w:themeColor="text1"/>
                <w:sz w:val="22"/>
              </w:rPr>
              <w:t>F-Value</w:t>
            </w:r>
          </w:p>
        </w:tc>
        <w:tc>
          <w:tcPr>
            <w:tcW w:w="1100" w:type="dxa"/>
            <w:shd w:val="clear" w:color="auto" w:fill="1E3A8A"/>
          </w:tcPr>
          <w:p w14:paraId="0781D5D0" w14:textId="77777777" w:rsidR="00F53C72" w:rsidRPr="00960EB6" w:rsidRDefault="00000000">
            <w:pPr>
              <w:spacing w:before="60" w:after="60"/>
              <w:jc w:val="center"/>
              <w:rPr>
                <w:color w:val="000000" w:themeColor="text1"/>
              </w:rPr>
            </w:pPr>
            <w:r w:rsidRPr="00960EB6">
              <w:rPr>
                <w:b/>
                <w:bCs/>
                <w:color w:val="000000" w:themeColor="text1"/>
                <w:sz w:val="22"/>
              </w:rPr>
              <w:t>P-Value</w:t>
            </w:r>
          </w:p>
        </w:tc>
        <w:tc>
          <w:tcPr>
            <w:tcW w:w="2260" w:type="dxa"/>
            <w:shd w:val="clear" w:color="auto" w:fill="1E3A8A"/>
          </w:tcPr>
          <w:p w14:paraId="1AF44403" w14:textId="77777777" w:rsidR="00F53C72" w:rsidRPr="00960EB6" w:rsidRDefault="00000000">
            <w:pPr>
              <w:spacing w:before="60" w:after="60"/>
              <w:jc w:val="center"/>
              <w:rPr>
                <w:color w:val="000000" w:themeColor="text1"/>
              </w:rPr>
            </w:pPr>
            <w:r w:rsidRPr="00960EB6">
              <w:rPr>
                <w:b/>
                <w:bCs/>
                <w:color w:val="000000" w:themeColor="text1"/>
                <w:sz w:val="22"/>
              </w:rPr>
              <w:t>Percentage Contribution (%)</w:t>
            </w:r>
          </w:p>
        </w:tc>
      </w:tr>
      <w:tr w:rsidR="00F53C72" w:rsidRPr="00960EB6" w14:paraId="4BD9BEA0" w14:textId="77777777">
        <w:trPr>
          <w:jc w:val="center"/>
        </w:trPr>
        <w:tc>
          <w:tcPr>
            <w:tcW w:w="2200" w:type="dxa"/>
            <w:shd w:val="clear" w:color="auto" w:fill="FFFFFF"/>
          </w:tcPr>
          <w:p w14:paraId="20EC22EF" w14:textId="77777777" w:rsidR="00F53C72" w:rsidRPr="00960EB6" w:rsidRDefault="00000000">
            <w:pPr>
              <w:spacing w:before="60" w:after="60"/>
              <w:jc w:val="center"/>
              <w:rPr>
                <w:color w:val="000000" w:themeColor="text1"/>
              </w:rPr>
            </w:pPr>
            <w:r w:rsidRPr="00960EB6">
              <w:rPr>
                <w:color w:val="000000" w:themeColor="text1"/>
                <w:sz w:val="21"/>
              </w:rPr>
              <w:t>Vertex Count (</w:t>
            </w:r>
            <w:proofErr w:type="spellStart"/>
            <w:r w:rsidRPr="00960EB6">
              <w:rPr>
                <w:color w:val="000000" w:themeColor="text1"/>
                <w:sz w:val="21"/>
              </w:rPr>
              <w:t>Vc</w:t>
            </w:r>
            <w:proofErr w:type="spellEnd"/>
            <w:r w:rsidRPr="00960EB6">
              <w:rPr>
                <w:color w:val="000000" w:themeColor="text1"/>
                <w:sz w:val="21"/>
              </w:rPr>
              <w:t>)</w:t>
            </w:r>
          </w:p>
        </w:tc>
        <w:tc>
          <w:tcPr>
            <w:tcW w:w="600" w:type="dxa"/>
            <w:shd w:val="clear" w:color="auto" w:fill="FFFFFF"/>
          </w:tcPr>
          <w:p w14:paraId="1E04E68B" w14:textId="77777777" w:rsidR="00F53C72" w:rsidRPr="00960EB6" w:rsidRDefault="00000000">
            <w:pPr>
              <w:spacing w:before="60" w:after="60"/>
              <w:jc w:val="center"/>
              <w:rPr>
                <w:color w:val="000000" w:themeColor="text1"/>
              </w:rPr>
            </w:pPr>
            <w:r w:rsidRPr="00960EB6">
              <w:rPr>
                <w:color w:val="000000" w:themeColor="text1"/>
                <w:sz w:val="21"/>
              </w:rPr>
              <w:t>3</w:t>
            </w:r>
          </w:p>
        </w:tc>
        <w:tc>
          <w:tcPr>
            <w:tcW w:w="1100" w:type="dxa"/>
            <w:shd w:val="clear" w:color="auto" w:fill="FFFFFF"/>
          </w:tcPr>
          <w:p w14:paraId="3D0D336B" w14:textId="77777777" w:rsidR="00F53C72" w:rsidRPr="00960EB6" w:rsidRDefault="00000000">
            <w:pPr>
              <w:spacing w:before="60" w:after="60"/>
              <w:jc w:val="center"/>
              <w:rPr>
                <w:color w:val="000000" w:themeColor="text1"/>
              </w:rPr>
            </w:pPr>
            <w:r w:rsidRPr="00960EB6">
              <w:rPr>
                <w:color w:val="000000" w:themeColor="text1"/>
                <w:sz w:val="21"/>
              </w:rPr>
              <w:t>428.14</w:t>
            </w:r>
          </w:p>
        </w:tc>
        <w:tc>
          <w:tcPr>
            <w:tcW w:w="1100" w:type="dxa"/>
            <w:shd w:val="clear" w:color="auto" w:fill="FFFFFF"/>
          </w:tcPr>
          <w:p w14:paraId="3E7A704E" w14:textId="77777777" w:rsidR="00F53C72" w:rsidRPr="00960EB6" w:rsidRDefault="00000000">
            <w:pPr>
              <w:spacing w:before="60" w:after="60"/>
              <w:jc w:val="center"/>
              <w:rPr>
                <w:color w:val="000000" w:themeColor="text1"/>
              </w:rPr>
            </w:pPr>
            <w:r w:rsidRPr="00960EB6">
              <w:rPr>
                <w:color w:val="000000" w:themeColor="text1"/>
                <w:sz w:val="21"/>
              </w:rPr>
              <w:t>142.71</w:t>
            </w:r>
          </w:p>
        </w:tc>
        <w:tc>
          <w:tcPr>
            <w:tcW w:w="1000" w:type="dxa"/>
            <w:shd w:val="clear" w:color="auto" w:fill="FFFFFF"/>
          </w:tcPr>
          <w:p w14:paraId="7A333168" w14:textId="77777777" w:rsidR="00F53C72" w:rsidRPr="00960EB6" w:rsidRDefault="00000000">
            <w:pPr>
              <w:spacing w:before="60" w:after="60"/>
              <w:jc w:val="center"/>
              <w:rPr>
                <w:color w:val="000000" w:themeColor="text1"/>
              </w:rPr>
            </w:pPr>
            <w:r w:rsidRPr="00960EB6">
              <w:rPr>
                <w:color w:val="000000" w:themeColor="text1"/>
                <w:sz w:val="21"/>
              </w:rPr>
              <w:t>218.4</w:t>
            </w:r>
          </w:p>
        </w:tc>
        <w:tc>
          <w:tcPr>
            <w:tcW w:w="1100" w:type="dxa"/>
            <w:shd w:val="clear" w:color="auto" w:fill="FFFFFF"/>
          </w:tcPr>
          <w:p w14:paraId="18FB5127" w14:textId="77777777" w:rsidR="00F53C72" w:rsidRPr="00960EB6" w:rsidRDefault="00000000">
            <w:pPr>
              <w:spacing w:before="60" w:after="60"/>
              <w:jc w:val="center"/>
              <w:rPr>
                <w:color w:val="000000" w:themeColor="text1"/>
              </w:rPr>
            </w:pPr>
            <w:r w:rsidRPr="00960EB6">
              <w:rPr>
                <w:color w:val="000000" w:themeColor="text1"/>
                <w:sz w:val="21"/>
              </w:rPr>
              <w:t>&lt; 0.0001</w:t>
            </w:r>
          </w:p>
        </w:tc>
        <w:tc>
          <w:tcPr>
            <w:tcW w:w="2260" w:type="dxa"/>
            <w:shd w:val="clear" w:color="auto" w:fill="FFFFFF"/>
          </w:tcPr>
          <w:p w14:paraId="7C650E12" w14:textId="77777777" w:rsidR="00F53C72" w:rsidRPr="00960EB6" w:rsidRDefault="00000000">
            <w:pPr>
              <w:spacing w:before="60" w:after="60"/>
              <w:jc w:val="center"/>
              <w:rPr>
                <w:color w:val="000000" w:themeColor="text1"/>
              </w:rPr>
            </w:pPr>
            <w:r w:rsidRPr="00960EB6">
              <w:rPr>
                <w:color w:val="000000" w:themeColor="text1"/>
                <w:sz w:val="21"/>
              </w:rPr>
              <w:t>54.21%</w:t>
            </w:r>
          </w:p>
        </w:tc>
      </w:tr>
      <w:tr w:rsidR="00F53C72" w:rsidRPr="00960EB6" w14:paraId="46EB60FC" w14:textId="77777777">
        <w:trPr>
          <w:jc w:val="center"/>
        </w:trPr>
        <w:tc>
          <w:tcPr>
            <w:tcW w:w="2200" w:type="dxa"/>
            <w:shd w:val="clear" w:color="auto" w:fill="F8FAFC"/>
          </w:tcPr>
          <w:p w14:paraId="7B72E427" w14:textId="77777777" w:rsidR="00F53C72" w:rsidRPr="00960EB6" w:rsidRDefault="00000000">
            <w:pPr>
              <w:spacing w:before="60" w:after="60"/>
              <w:jc w:val="center"/>
              <w:rPr>
                <w:color w:val="000000" w:themeColor="text1"/>
              </w:rPr>
            </w:pPr>
            <w:r w:rsidRPr="00960EB6">
              <w:rPr>
                <w:color w:val="000000" w:themeColor="text1"/>
                <w:sz w:val="21"/>
              </w:rPr>
              <w:t>Shadow Map Res (Sr)</w:t>
            </w:r>
          </w:p>
        </w:tc>
        <w:tc>
          <w:tcPr>
            <w:tcW w:w="600" w:type="dxa"/>
            <w:shd w:val="clear" w:color="auto" w:fill="F8FAFC"/>
          </w:tcPr>
          <w:p w14:paraId="01A798D1" w14:textId="77777777" w:rsidR="00F53C72" w:rsidRPr="00960EB6" w:rsidRDefault="00000000">
            <w:pPr>
              <w:spacing w:before="60" w:after="60"/>
              <w:jc w:val="center"/>
              <w:rPr>
                <w:color w:val="000000" w:themeColor="text1"/>
              </w:rPr>
            </w:pPr>
            <w:r w:rsidRPr="00960EB6">
              <w:rPr>
                <w:color w:val="000000" w:themeColor="text1"/>
                <w:sz w:val="21"/>
              </w:rPr>
              <w:t>2</w:t>
            </w:r>
          </w:p>
        </w:tc>
        <w:tc>
          <w:tcPr>
            <w:tcW w:w="1100" w:type="dxa"/>
            <w:shd w:val="clear" w:color="auto" w:fill="F8FAFC"/>
          </w:tcPr>
          <w:p w14:paraId="159E4C17" w14:textId="77777777" w:rsidR="00F53C72" w:rsidRPr="00960EB6" w:rsidRDefault="00000000">
            <w:pPr>
              <w:spacing w:before="60" w:after="60"/>
              <w:jc w:val="center"/>
              <w:rPr>
                <w:color w:val="000000" w:themeColor="text1"/>
              </w:rPr>
            </w:pPr>
            <w:r w:rsidRPr="00960EB6">
              <w:rPr>
                <w:color w:val="000000" w:themeColor="text1"/>
                <w:sz w:val="21"/>
              </w:rPr>
              <w:t>206.22</w:t>
            </w:r>
          </w:p>
        </w:tc>
        <w:tc>
          <w:tcPr>
            <w:tcW w:w="1100" w:type="dxa"/>
            <w:shd w:val="clear" w:color="auto" w:fill="F8FAFC"/>
          </w:tcPr>
          <w:p w14:paraId="74D9D0BD" w14:textId="77777777" w:rsidR="00F53C72" w:rsidRPr="00960EB6" w:rsidRDefault="00000000">
            <w:pPr>
              <w:spacing w:before="60" w:after="60"/>
              <w:jc w:val="center"/>
              <w:rPr>
                <w:color w:val="000000" w:themeColor="text1"/>
              </w:rPr>
            </w:pPr>
            <w:r w:rsidRPr="00960EB6">
              <w:rPr>
                <w:color w:val="000000" w:themeColor="text1"/>
                <w:sz w:val="21"/>
              </w:rPr>
              <w:t>103.11</w:t>
            </w:r>
          </w:p>
        </w:tc>
        <w:tc>
          <w:tcPr>
            <w:tcW w:w="1000" w:type="dxa"/>
            <w:shd w:val="clear" w:color="auto" w:fill="F8FAFC"/>
          </w:tcPr>
          <w:p w14:paraId="6329EBD1" w14:textId="77777777" w:rsidR="00F53C72" w:rsidRPr="00960EB6" w:rsidRDefault="00000000">
            <w:pPr>
              <w:spacing w:before="60" w:after="60"/>
              <w:jc w:val="center"/>
              <w:rPr>
                <w:color w:val="000000" w:themeColor="text1"/>
              </w:rPr>
            </w:pPr>
            <w:r w:rsidRPr="00960EB6">
              <w:rPr>
                <w:color w:val="000000" w:themeColor="text1"/>
                <w:sz w:val="21"/>
              </w:rPr>
              <w:t>157.8</w:t>
            </w:r>
          </w:p>
        </w:tc>
        <w:tc>
          <w:tcPr>
            <w:tcW w:w="1100" w:type="dxa"/>
            <w:shd w:val="clear" w:color="auto" w:fill="F8FAFC"/>
          </w:tcPr>
          <w:p w14:paraId="5A488A9D" w14:textId="77777777" w:rsidR="00F53C72" w:rsidRPr="00960EB6" w:rsidRDefault="00000000">
            <w:pPr>
              <w:spacing w:before="60" w:after="60"/>
              <w:jc w:val="center"/>
              <w:rPr>
                <w:color w:val="000000" w:themeColor="text1"/>
              </w:rPr>
            </w:pPr>
            <w:r w:rsidRPr="00960EB6">
              <w:rPr>
                <w:color w:val="000000" w:themeColor="text1"/>
                <w:sz w:val="21"/>
              </w:rPr>
              <w:t>&lt; 0.0001</w:t>
            </w:r>
          </w:p>
        </w:tc>
        <w:tc>
          <w:tcPr>
            <w:tcW w:w="2260" w:type="dxa"/>
            <w:shd w:val="clear" w:color="auto" w:fill="F8FAFC"/>
          </w:tcPr>
          <w:p w14:paraId="2BFA9323" w14:textId="77777777" w:rsidR="00F53C72" w:rsidRPr="00960EB6" w:rsidRDefault="00000000">
            <w:pPr>
              <w:spacing w:before="60" w:after="60"/>
              <w:jc w:val="center"/>
              <w:rPr>
                <w:color w:val="000000" w:themeColor="text1"/>
              </w:rPr>
            </w:pPr>
            <w:r w:rsidRPr="00960EB6">
              <w:rPr>
                <w:color w:val="000000" w:themeColor="text1"/>
                <w:sz w:val="21"/>
              </w:rPr>
              <w:t>26.11%</w:t>
            </w:r>
          </w:p>
        </w:tc>
      </w:tr>
      <w:tr w:rsidR="00F53C72" w:rsidRPr="00960EB6" w14:paraId="72158F36" w14:textId="77777777">
        <w:trPr>
          <w:jc w:val="center"/>
        </w:trPr>
        <w:tc>
          <w:tcPr>
            <w:tcW w:w="2200" w:type="dxa"/>
            <w:shd w:val="clear" w:color="auto" w:fill="FFFFFF"/>
          </w:tcPr>
          <w:p w14:paraId="4EF47106" w14:textId="77777777" w:rsidR="00F53C72" w:rsidRPr="00960EB6" w:rsidRDefault="00000000">
            <w:pPr>
              <w:spacing w:before="60" w:after="60"/>
              <w:jc w:val="center"/>
              <w:rPr>
                <w:color w:val="000000" w:themeColor="text1"/>
              </w:rPr>
            </w:pPr>
            <w:r w:rsidRPr="00960EB6">
              <w:rPr>
                <w:color w:val="000000" w:themeColor="text1"/>
                <w:sz w:val="21"/>
              </w:rPr>
              <w:t>Material Filtering (Tm)</w:t>
            </w:r>
          </w:p>
        </w:tc>
        <w:tc>
          <w:tcPr>
            <w:tcW w:w="600" w:type="dxa"/>
            <w:shd w:val="clear" w:color="auto" w:fill="FFFFFF"/>
          </w:tcPr>
          <w:p w14:paraId="12A0C5FB" w14:textId="77777777" w:rsidR="00F53C72" w:rsidRPr="00960EB6" w:rsidRDefault="00000000">
            <w:pPr>
              <w:spacing w:before="60" w:after="60"/>
              <w:jc w:val="center"/>
              <w:rPr>
                <w:color w:val="000000" w:themeColor="text1"/>
              </w:rPr>
            </w:pPr>
            <w:r w:rsidRPr="00960EB6">
              <w:rPr>
                <w:color w:val="000000" w:themeColor="text1"/>
                <w:sz w:val="21"/>
              </w:rPr>
              <w:t>2</w:t>
            </w:r>
          </w:p>
        </w:tc>
        <w:tc>
          <w:tcPr>
            <w:tcW w:w="1100" w:type="dxa"/>
            <w:shd w:val="clear" w:color="auto" w:fill="FFFFFF"/>
          </w:tcPr>
          <w:p w14:paraId="3CD7D6A5" w14:textId="77777777" w:rsidR="00F53C72" w:rsidRPr="00960EB6" w:rsidRDefault="00000000">
            <w:pPr>
              <w:spacing w:before="60" w:after="60"/>
              <w:jc w:val="center"/>
              <w:rPr>
                <w:color w:val="000000" w:themeColor="text1"/>
              </w:rPr>
            </w:pPr>
            <w:r w:rsidRPr="00960EB6">
              <w:rPr>
                <w:color w:val="000000" w:themeColor="text1"/>
                <w:sz w:val="21"/>
              </w:rPr>
              <w:t>96.45</w:t>
            </w:r>
          </w:p>
        </w:tc>
        <w:tc>
          <w:tcPr>
            <w:tcW w:w="1100" w:type="dxa"/>
            <w:shd w:val="clear" w:color="auto" w:fill="FFFFFF"/>
          </w:tcPr>
          <w:p w14:paraId="3F525514" w14:textId="77777777" w:rsidR="00F53C72" w:rsidRPr="00960EB6" w:rsidRDefault="00000000">
            <w:pPr>
              <w:spacing w:before="60" w:after="60"/>
              <w:jc w:val="center"/>
              <w:rPr>
                <w:color w:val="000000" w:themeColor="text1"/>
              </w:rPr>
            </w:pPr>
            <w:r w:rsidRPr="00960EB6">
              <w:rPr>
                <w:color w:val="000000" w:themeColor="text1"/>
                <w:sz w:val="21"/>
              </w:rPr>
              <w:t>48.23</w:t>
            </w:r>
          </w:p>
        </w:tc>
        <w:tc>
          <w:tcPr>
            <w:tcW w:w="1000" w:type="dxa"/>
            <w:shd w:val="clear" w:color="auto" w:fill="FFFFFF"/>
          </w:tcPr>
          <w:p w14:paraId="5496B1A3" w14:textId="77777777" w:rsidR="00F53C72" w:rsidRPr="00960EB6" w:rsidRDefault="00000000">
            <w:pPr>
              <w:spacing w:before="60" w:after="60"/>
              <w:jc w:val="center"/>
              <w:rPr>
                <w:color w:val="000000" w:themeColor="text1"/>
              </w:rPr>
            </w:pPr>
            <w:r w:rsidRPr="00960EB6">
              <w:rPr>
                <w:color w:val="000000" w:themeColor="text1"/>
                <w:sz w:val="21"/>
              </w:rPr>
              <w:t>73.8</w:t>
            </w:r>
          </w:p>
        </w:tc>
        <w:tc>
          <w:tcPr>
            <w:tcW w:w="1100" w:type="dxa"/>
            <w:shd w:val="clear" w:color="auto" w:fill="FFFFFF"/>
          </w:tcPr>
          <w:p w14:paraId="34299E18" w14:textId="77777777" w:rsidR="00F53C72" w:rsidRPr="00960EB6" w:rsidRDefault="00000000">
            <w:pPr>
              <w:spacing w:before="60" w:after="60"/>
              <w:jc w:val="center"/>
              <w:rPr>
                <w:color w:val="000000" w:themeColor="text1"/>
              </w:rPr>
            </w:pPr>
            <w:r w:rsidRPr="00960EB6">
              <w:rPr>
                <w:color w:val="000000" w:themeColor="text1"/>
                <w:sz w:val="21"/>
              </w:rPr>
              <w:t>&lt; 0.001</w:t>
            </w:r>
          </w:p>
        </w:tc>
        <w:tc>
          <w:tcPr>
            <w:tcW w:w="2260" w:type="dxa"/>
            <w:shd w:val="clear" w:color="auto" w:fill="FFFFFF"/>
          </w:tcPr>
          <w:p w14:paraId="3BA2DD6E" w14:textId="77777777" w:rsidR="00F53C72" w:rsidRPr="00960EB6" w:rsidRDefault="00000000">
            <w:pPr>
              <w:spacing w:before="60" w:after="60"/>
              <w:jc w:val="center"/>
              <w:rPr>
                <w:color w:val="000000" w:themeColor="text1"/>
              </w:rPr>
            </w:pPr>
            <w:r w:rsidRPr="00960EB6">
              <w:rPr>
                <w:color w:val="000000" w:themeColor="text1"/>
                <w:sz w:val="21"/>
              </w:rPr>
              <w:t>12.21%</w:t>
            </w:r>
          </w:p>
        </w:tc>
      </w:tr>
      <w:tr w:rsidR="00F53C72" w:rsidRPr="00960EB6" w14:paraId="1E9465B7" w14:textId="77777777">
        <w:trPr>
          <w:jc w:val="center"/>
        </w:trPr>
        <w:tc>
          <w:tcPr>
            <w:tcW w:w="2200" w:type="dxa"/>
            <w:shd w:val="clear" w:color="auto" w:fill="F8FAFC"/>
          </w:tcPr>
          <w:p w14:paraId="40240B0B" w14:textId="77777777" w:rsidR="00F53C72" w:rsidRPr="00960EB6" w:rsidRDefault="00000000">
            <w:pPr>
              <w:spacing w:before="60" w:after="60"/>
              <w:jc w:val="center"/>
              <w:rPr>
                <w:color w:val="000000" w:themeColor="text1"/>
              </w:rPr>
            </w:pPr>
            <w:r w:rsidRPr="00960EB6">
              <w:rPr>
                <w:color w:val="000000" w:themeColor="text1"/>
                <w:sz w:val="21"/>
              </w:rPr>
              <w:t>Anti-Aliasing (Aa)</w:t>
            </w:r>
          </w:p>
        </w:tc>
        <w:tc>
          <w:tcPr>
            <w:tcW w:w="600" w:type="dxa"/>
            <w:shd w:val="clear" w:color="auto" w:fill="F8FAFC"/>
          </w:tcPr>
          <w:p w14:paraId="41C88BB9" w14:textId="77777777" w:rsidR="00F53C72" w:rsidRPr="00960EB6" w:rsidRDefault="00000000">
            <w:pPr>
              <w:spacing w:before="60" w:after="60"/>
              <w:jc w:val="center"/>
              <w:rPr>
                <w:color w:val="000000" w:themeColor="text1"/>
              </w:rPr>
            </w:pPr>
            <w:r w:rsidRPr="00960EB6">
              <w:rPr>
                <w:color w:val="000000" w:themeColor="text1"/>
                <w:sz w:val="21"/>
              </w:rPr>
              <w:t>1</w:t>
            </w:r>
          </w:p>
        </w:tc>
        <w:tc>
          <w:tcPr>
            <w:tcW w:w="1100" w:type="dxa"/>
            <w:shd w:val="clear" w:color="auto" w:fill="F8FAFC"/>
          </w:tcPr>
          <w:p w14:paraId="45A5132C" w14:textId="77777777" w:rsidR="00F53C72" w:rsidRPr="00960EB6" w:rsidRDefault="00000000">
            <w:pPr>
              <w:spacing w:before="60" w:after="60"/>
              <w:jc w:val="center"/>
              <w:rPr>
                <w:color w:val="000000" w:themeColor="text1"/>
              </w:rPr>
            </w:pPr>
            <w:r w:rsidRPr="00960EB6">
              <w:rPr>
                <w:color w:val="000000" w:themeColor="text1"/>
                <w:sz w:val="21"/>
              </w:rPr>
              <w:t>42.18</w:t>
            </w:r>
          </w:p>
        </w:tc>
        <w:tc>
          <w:tcPr>
            <w:tcW w:w="1100" w:type="dxa"/>
            <w:shd w:val="clear" w:color="auto" w:fill="F8FAFC"/>
          </w:tcPr>
          <w:p w14:paraId="68DD4617" w14:textId="77777777" w:rsidR="00F53C72" w:rsidRPr="00960EB6" w:rsidRDefault="00000000">
            <w:pPr>
              <w:spacing w:before="60" w:after="60"/>
              <w:jc w:val="center"/>
              <w:rPr>
                <w:color w:val="000000" w:themeColor="text1"/>
              </w:rPr>
            </w:pPr>
            <w:r w:rsidRPr="00960EB6">
              <w:rPr>
                <w:color w:val="000000" w:themeColor="text1"/>
                <w:sz w:val="21"/>
              </w:rPr>
              <w:t>42.18</w:t>
            </w:r>
          </w:p>
        </w:tc>
        <w:tc>
          <w:tcPr>
            <w:tcW w:w="1000" w:type="dxa"/>
            <w:shd w:val="clear" w:color="auto" w:fill="F8FAFC"/>
          </w:tcPr>
          <w:p w14:paraId="0BD6C8A9" w14:textId="77777777" w:rsidR="00F53C72" w:rsidRPr="00960EB6" w:rsidRDefault="00000000">
            <w:pPr>
              <w:spacing w:before="60" w:after="60"/>
              <w:jc w:val="center"/>
              <w:rPr>
                <w:color w:val="000000" w:themeColor="text1"/>
              </w:rPr>
            </w:pPr>
            <w:r w:rsidRPr="00960EB6">
              <w:rPr>
                <w:color w:val="000000" w:themeColor="text1"/>
                <w:sz w:val="21"/>
              </w:rPr>
              <w:t>64.6</w:t>
            </w:r>
          </w:p>
        </w:tc>
        <w:tc>
          <w:tcPr>
            <w:tcW w:w="1100" w:type="dxa"/>
            <w:shd w:val="clear" w:color="auto" w:fill="F8FAFC"/>
          </w:tcPr>
          <w:p w14:paraId="49DCA8E0" w14:textId="77777777" w:rsidR="00F53C72" w:rsidRPr="00960EB6" w:rsidRDefault="00000000">
            <w:pPr>
              <w:spacing w:before="60" w:after="60"/>
              <w:jc w:val="center"/>
              <w:rPr>
                <w:color w:val="000000" w:themeColor="text1"/>
              </w:rPr>
            </w:pPr>
            <w:r w:rsidRPr="00960EB6">
              <w:rPr>
                <w:color w:val="000000" w:themeColor="text1"/>
                <w:sz w:val="21"/>
              </w:rPr>
              <w:t>&lt; 0.001</w:t>
            </w:r>
          </w:p>
        </w:tc>
        <w:tc>
          <w:tcPr>
            <w:tcW w:w="2260" w:type="dxa"/>
            <w:shd w:val="clear" w:color="auto" w:fill="F8FAFC"/>
          </w:tcPr>
          <w:p w14:paraId="31477D08" w14:textId="77777777" w:rsidR="00F53C72" w:rsidRPr="00960EB6" w:rsidRDefault="00000000">
            <w:pPr>
              <w:spacing w:before="60" w:after="60"/>
              <w:jc w:val="center"/>
              <w:rPr>
                <w:color w:val="000000" w:themeColor="text1"/>
              </w:rPr>
            </w:pPr>
            <w:r w:rsidRPr="00960EB6">
              <w:rPr>
                <w:color w:val="000000" w:themeColor="text1"/>
                <w:sz w:val="21"/>
              </w:rPr>
              <w:t>5.34%</w:t>
            </w:r>
          </w:p>
        </w:tc>
      </w:tr>
      <w:tr w:rsidR="00F53C72" w:rsidRPr="00960EB6" w14:paraId="1F80E0D0" w14:textId="77777777">
        <w:trPr>
          <w:jc w:val="center"/>
        </w:trPr>
        <w:tc>
          <w:tcPr>
            <w:tcW w:w="2200" w:type="dxa"/>
            <w:shd w:val="clear" w:color="auto" w:fill="FFFFFF"/>
          </w:tcPr>
          <w:p w14:paraId="3E0ECDBC" w14:textId="77777777" w:rsidR="00F53C72" w:rsidRPr="00960EB6" w:rsidRDefault="00000000">
            <w:pPr>
              <w:spacing w:before="60" w:after="60"/>
              <w:jc w:val="center"/>
              <w:rPr>
                <w:color w:val="000000" w:themeColor="text1"/>
              </w:rPr>
            </w:pPr>
            <w:r w:rsidRPr="00960EB6">
              <w:rPr>
                <w:color w:val="000000" w:themeColor="text1"/>
                <w:sz w:val="21"/>
              </w:rPr>
              <w:lastRenderedPageBreak/>
              <w:t>Residual Error</w:t>
            </w:r>
          </w:p>
        </w:tc>
        <w:tc>
          <w:tcPr>
            <w:tcW w:w="600" w:type="dxa"/>
            <w:shd w:val="clear" w:color="auto" w:fill="FFFFFF"/>
          </w:tcPr>
          <w:p w14:paraId="58F77E3C" w14:textId="77777777" w:rsidR="00F53C72" w:rsidRPr="00960EB6" w:rsidRDefault="00000000">
            <w:pPr>
              <w:spacing w:before="60" w:after="60"/>
              <w:jc w:val="center"/>
              <w:rPr>
                <w:color w:val="000000" w:themeColor="text1"/>
              </w:rPr>
            </w:pPr>
            <w:r w:rsidRPr="00960EB6">
              <w:rPr>
                <w:color w:val="000000" w:themeColor="text1"/>
                <w:sz w:val="21"/>
              </w:rPr>
              <w:t>18</w:t>
            </w:r>
          </w:p>
        </w:tc>
        <w:tc>
          <w:tcPr>
            <w:tcW w:w="1100" w:type="dxa"/>
            <w:shd w:val="clear" w:color="auto" w:fill="FFFFFF"/>
          </w:tcPr>
          <w:p w14:paraId="29B2B4F1" w14:textId="77777777" w:rsidR="00F53C72" w:rsidRPr="00960EB6" w:rsidRDefault="00000000">
            <w:pPr>
              <w:spacing w:before="60" w:after="60"/>
              <w:jc w:val="center"/>
              <w:rPr>
                <w:color w:val="000000" w:themeColor="text1"/>
              </w:rPr>
            </w:pPr>
            <w:r w:rsidRPr="00960EB6">
              <w:rPr>
                <w:color w:val="000000" w:themeColor="text1"/>
                <w:sz w:val="21"/>
              </w:rPr>
              <w:t>16.74</w:t>
            </w:r>
          </w:p>
        </w:tc>
        <w:tc>
          <w:tcPr>
            <w:tcW w:w="1100" w:type="dxa"/>
            <w:shd w:val="clear" w:color="auto" w:fill="FFFFFF"/>
          </w:tcPr>
          <w:p w14:paraId="47D43FAB" w14:textId="77777777" w:rsidR="00F53C72" w:rsidRPr="00960EB6" w:rsidRDefault="00000000">
            <w:pPr>
              <w:spacing w:before="60" w:after="60"/>
              <w:jc w:val="center"/>
              <w:rPr>
                <w:color w:val="000000" w:themeColor="text1"/>
              </w:rPr>
            </w:pPr>
            <w:r w:rsidRPr="00960EB6">
              <w:rPr>
                <w:color w:val="000000" w:themeColor="text1"/>
                <w:sz w:val="21"/>
              </w:rPr>
              <w:t>0.65</w:t>
            </w:r>
          </w:p>
        </w:tc>
        <w:tc>
          <w:tcPr>
            <w:tcW w:w="1000" w:type="dxa"/>
            <w:shd w:val="clear" w:color="auto" w:fill="FFFFFF"/>
          </w:tcPr>
          <w:p w14:paraId="349B4CDA" w14:textId="77777777" w:rsidR="00F53C72" w:rsidRPr="00960EB6" w:rsidRDefault="00000000">
            <w:pPr>
              <w:spacing w:before="60" w:after="60"/>
              <w:jc w:val="center"/>
              <w:rPr>
                <w:color w:val="000000" w:themeColor="text1"/>
              </w:rPr>
            </w:pPr>
            <w:r w:rsidRPr="00960EB6">
              <w:rPr>
                <w:color w:val="000000" w:themeColor="text1"/>
                <w:sz w:val="21"/>
              </w:rPr>
              <w:t>—</w:t>
            </w:r>
          </w:p>
        </w:tc>
        <w:tc>
          <w:tcPr>
            <w:tcW w:w="1100" w:type="dxa"/>
            <w:shd w:val="clear" w:color="auto" w:fill="FFFFFF"/>
          </w:tcPr>
          <w:p w14:paraId="44E016D8" w14:textId="77777777" w:rsidR="00F53C72" w:rsidRPr="00960EB6" w:rsidRDefault="00000000">
            <w:pPr>
              <w:spacing w:before="60" w:after="60"/>
              <w:jc w:val="center"/>
              <w:rPr>
                <w:color w:val="000000" w:themeColor="text1"/>
              </w:rPr>
            </w:pPr>
            <w:r w:rsidRPr="00960EB6">
              <w:rPr>
                <w:color w:val="000000" w:themeColor="text1"/>
                <w:sz w:val="21"/>
              </w:rPr>
              <w:t>—</w:t>
            </w:r>
          </w:p>
        </w:tc>
        <w:tc>
          <w:tcPr>
            <w:tcW w:w="2260" w:type="dxa"/>
            <w:shd w:val="clear" w:color="auto" w:fill="FFFFFF"/>
          </w:tcPr>
          <w:p w14:paraId="63D93987" w14:textId="77777777" w:rsidR="00F53C72" w:rsidRPr="00960EB6" w:rsidRDefault="00000000">
            <w:pPr>
              <w:spacing w:before="60" w:after="60"/>
              <w:jc w:val="center"/>
              <w:rPr>
                <w:color w:val="000000" w:themeColor="text1"/>
              </w:rPr>
            </w:pPr>
            <w:r w:rsidRPr="00960EB6">
              <w:rPr>
                <w:color w:val="000000" w:themeColor="text1"/>
                <w:sz w:val="21"/>
              </w:rPr>
              <w:t>2.13%</w:t>
            </w:r>
          </w:p>
        </w:tc>
      </w:tr>
      <w:tr w:rsidR="00F53C72" w:rsidRPr="00960EB6" w14:paraId="0278132B" w14:textId="77777777">
        <w:trPr>
          <w:jc w:val="center"/>
        </w:trPr>
        <w:tc>
          <w:tcPr>
            <w:tcW w:w="2200" w:type="dxa"/>
            <w:shd w:val="clear" w:color="auto" w:fill="F8FAFC"/>
          </w:tcPr>
          <w:p w14:paraId="2E3D4D33" w14:textId="77777777" w:rsidR="00F53C72" w:rsidRPr="00960EB6" w:rsidRDefault="00000000">
            <w:pPr>
              <w:spacing w:before="60" w:after="60"/>
              <w:jc w:val="center"/>
              <w:rPr>
                <w:color w:val="000000" w:themeColor="text1"/>
              </w:rPr>
            </w:pPr>
            <w:r w:rsidRPr="00960EB6">
              <w:rPr>
                <w:color w:val="000000" w:themeColor="text1"/>
                <w:sz w:val="21"/>
              </w:rPr>
              <w:t>Total</w:t>
            </w:r>
          </w:p>
        </w:tc>
        <w:tc>
          <w:tcPr>
            <w:tcW w:w="600" w:type="dxa"/>
            <w:shd w:val="clear" w:color="auto" w:fill="F8FAFC"/>
          </w:tcPr>
          <w:p w14:paraId="00C77BDE" w14:textId="77777777" w:rsidR="00F53C72" w:rsidRPr="00960EB6" w:rsidRDefault="00000000">
            <w:pPr>
              <w:spacing w:before="60" w:after="60"/>
              <w:jc w:val="center"/>
              <w:rPr>
                <w:color w:val="000000" w:themeColor="text1"/>
              </w:rPr>
            </w:pPr>
            <w:r w:rsidRPr="00960EB6">
              <w:rPr>
                <w:color w:val="000000" w:themeColor="text1"/>
                <w:sz w:val="21"/>
              </w:rPr>
              <w:t>26</w:t>
            </w:r>
          </w:p>
        </w:tc>
        <w:tc>
          <w:tcPr>
            <w:tcW w:w="1100" w:type="dxa"/>
            <w:shd w:val="clear" w:color="auto" w:fill="F8FAFC"/>
          </w:tcPr>
          <w:p w14:paraId="7FE79B0F" w14:textId="77777777" w:rsidR="00F53C72" w:rsidRPr="00960EB6" w:rsidRDefault="00000000">
            <w:pPr>
              <w:spacing w:before="60" w:after="60"/>
              <w:jc w:val="center"/>
              <w:rPr>
                <w:color w:val="000000" w:themeColor="text1"/>
              </w:rPr>
            </w:pPr>
            <w:r w:rsidRPr="00960EB6">
              <w:rPr>
                <w:color w:val="000000" w:themeColor="text1"/>
                <w:sz w:val="21"/>
              </w:rPr>
              <w:t>789.73</w:t>
            </w:r>
          </w:p>
        </w:tc>
        <w:tc>
          <w:tcPr>
            <w:tcW w:w="1100" w:type="dxa"/>
            <w:shd w:val="clear" w:color="auto" w:fill="F8FAFC"/>
          </w:tcPr>
          <w:p w14:paraId="73347D1E" w14:textId="77777777" w:rsidR="00F53C72" w:rsidRPr="00960EB6" w:rsidRDefault="00000000">
            <w:pPr>
              <w:spacing w:before="60" w:after="60"/>
              <w:jc w:val="center"/>
              <w:rPr>
                <w:color w:val="000000" w:themeColor="text1"/>
              </w:rPr>
            </w:pPr>
            <w:r w:rsidRPr="00960EB6">
              <w:rPr>
                <w:color w:val="000000" w:themeColor="text1"/>
                <w:sz w:val="21"/>
              </w:rPr>
              <w:t>—</w:t>
            </w:r>
          </w:p>
        </w:tc>
        <w:tc>
          <w:tcPr>
            <w:tcW w:w="1000" w:type="dxa"/>
            <w:shd w:val="clear" w:color="auto" w:fill="F8FAFC"/>
          </w:tcPr>
          <w:p w14:paraId="3FB0D837" w14:textId="77777777" w:rsidR="00F53C72" w:rsidRPr="00960EB6" w:rsidRDefault="00000000">
            <w:pPr>
              <w:spacing w:before="60" w:after="60"/>
              <w:jc w:val="center"/>
              <w:rPr>
                <w:color w:val="000000" w:themeColor="text1"/>
              </w:rPr>
            </w:pPr>
            <w:r w:rsidRPr="00960EB6">
              <w:rPr>
                <w:color w:val="000000" w:themeColor="text1"/>
                <w:sz w:val="21"/>
              </w:rPr>
              <w:t>—</w:t>
            </w:r>
          </w:p>
        </w:tc>
        <w:tc>
          <w:tcPr>
            <w:tcW w:w="1100" w:type="dxa"/>
            <w:shd w:val="clear" w:color="auto" w:fill="F8FAFC"/>
          </w:tcPr>
          <w:p w14:paraId="7E639A9B" w14:textId="77777777" w:rsidR="00F53C72" w:rsidRPr="00960EB6" w:rsidRDefault="00000000">
            <w:pPr>
              <w:spacing w:before="60" w:after="60"/>
              <w:jc w:val="center"/>
              <w:rPr>
                <w:color w:val="000000" w:themeColor="text1"/>
              </w:rPr>
            </w:pPr>
            <w:r w:rsidRPr="00960EB6">
              <w:rPr>
                <w:color w:val="000000" w:themeColor="text1"/>
                <w:sz w:val="21"/>
              </w:rPr>
              <w:t>—</w:t>
            </w:r>
          </w:p>
        </w:tc>
        <w:tc>
          <w:tcPr>
            <w:tcW w:w="2260" w:type="dxa"/>
            <w:shd w:val="clear" w:color="auto" w:fill="F8FAFC"/>
          </w:tcPr>
          <w:p w14:paraId="4E2F2A56" w14:textId="77777777" w:rsidR="00F53C72" w:rsidRPr="00960EB6" w:rsidRDefault="00000000">
            <w:pPr>
              <w:spacing w:before="60" w:after="60"/>
              <w:jc w:val="center"/>
              <w:rPr>
                <w:color w:val="000000" w:themeColor="text1"/>
              </w:rPr>
            </w:pPr>
            <w:r w:rsidRPr="00960EB6">
              <w:rPr>
                <w:color w:val="000000" w:themeColor="text1"/>
                <w:sz w:val="21"/>
              </w:rPr>
              <w:t>100.00%</w:t>
            </w:r>
          </w:p>
        </w:tc>
      </w:tr>
    </w:tbl>
    <w:p w14:paraId="08C03011" w14:textId="77777777" w:rsidR="00F53C72" w:rsidRPr="00960EB6" w:rsidRDefault="00000000" w:rsidP="002D1C2B">
      <w:pPr>
        <w:spacing w:after="180"/>
        <w:rPr>
          <w:color w:val="000000" w:themeColor="text1"/>
        </w:rPr>
      </w:pPr>
      <w:r w:rsidRPr="00960EB6">
        <w:rPr>
          <w:i/>
          <w:iCs/>
          <w:color w:val="000000" w:themeColor="text1"/>
          <w:sz w:val="20"/>
          <w:szCs w:val="20"/>
        </w:rPr>
        <w:t>Model Fit Statistics: R-Sq = 98.78%, R-Sq (adj) = 96.94%. The parameter contribution hierarchy is: Vertex Count (54.21%) &gt; Shadow Map Resolution (26.11%) &gt; Material Filtering (12.21%) &gt; Anti-Aliasing (5.34%).</w:t>
      </w:r>
    </w:p>
    <w:p w14:paraId="5000AC5B" w14:textId="77777777" w:rsidR="00F53C72" w:rsidRPr="00960EB6" w:rsidRDefault="00000000">
      <w:pPr>
        <w:spacing w:before="280" w:after="140"/>
        <w:rPr>
          <w:color w:val="000000" w:themeColor="text1"/>
        </w:rPr>
      </w:pPr>
      <w:r w:rsidRPr="00960EB6">
        <w:rPr>
          <w:b/>
          <w:bCs/>
          <w:color w:val="000000" w:themeColor="text1"/>
          <w:sz w:val="26"/>
          <w:szCs w:val="26"/>
        </w:rPr>
        <w:t>5.4 VOICE RECOGNITION AND INTENT RESOLUTION ACCURACY</w:t>
      </w:r>
    </w:p>
    <w:p w14:paraId="44E0F108" w14:textId="77777777" w:rsidR="00F53C72" w:rsidRPr="00960EB6" w:rsidRDefault="00000000">
      <w:pPr>
        <w:jc w:val="both"/>
        <w:rPr>
          <w:color w:val="000000" w:themeColor="text1"/>
        </w:rPr>
      </w:pPr>
      <w:r w:rsidRPr="00960EB6">
        <w:rPr>
          <w:color w:val="000000" w:themeColor="text1"/>
        </w:rPr>
        <w:t>The lexical parsing engine was tested against 250 verbal commands spanning color alterations, translations, deletions, and additions.</w:t>
      </w:r>
    </w:p>
    <w:p w14:paraId="048B8ECF" w14:textId="77777777" w:rsidR="00F53C72" w:rsidRPr="00960EB6" w:rsidRDefault="00000000">
      <w:pPr>
        <w:jc w:val="center"/>
        <w:rPr>
          <w:color w:val="000000" w:themeColor="text1"/>
        </w:rPr>
      </w:pPr>
      <w:r w:rsidRPr="00960EB6">
        <w:rPr>
          <w:b/>
          <w:bCs/>
          <w:color w:val="000000" w:themeColor="text1"/>
          <w:sz w:val="22"/>
          <w:szCs w:val="22"/>
        </w:rPr>
        <w:t>Table 5.4 Performance Metrics for Voice-Activated Actions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2496"/>
        <w:gridCol w:w="1698"/>
        <w:gridCol w:w="1697"/>
        <w:gridCol w:w="1698"/>
        <w:gridCol w:w="1757"/>
      </w:tblGrid>
      <w:tr w:rsidR="00F53C72" w:rsidRPr="00960EB6" w14:paraId="7011F58C" w14:textId="77777777">
        <w:trPr>
          <w:tblHeader/>
          <w:jc w:val="center"/>
        </w:trPr>
        <w:tc>
          <w:tcPr>
            <w:tcW w:w="2500" w:type="dxa"/>
            <w:shd w:val="clear" w:color="auto" w:fill="1E3A8A"/>
          </w:tcPr>
          <w:p w14:paraId="78F258F0" w14:textId="77777777" w:rsidR="00F53C72" w:rsidRPr="00960EB6" w:rsidRDefault="00000000">
            <w:pPr>
              <w:spacing w:before="60" w:after="60"/>
              <w:jc w:val="center"/>
              <w:rPr>
                <w:color w:val="000000" w:themeColor="text1"/>
              </w:rPr>
            </w:pPr>
            <w:r w:rsidRPr="00960EB6">
              <w:rPr>
                <w:b/>
                <w:bCs/>
                <w:color w:val="000000" w:themeColor="text1"/>
                <w:sz w:val="22"/>
              </w:rPr>
              <w:t>Command Category</w:t>
            </w:r>
          </w:p>
        </w:tc>
        <w:tc>
          <w:tcPr>
            <w:tcW w:w="1700" w:type="dxa"/>
            <w:shd w:val="clear" w:color="auto" w:fill="1E3A8A"/>
          </w:tcPr>
          <w:p w14:paraId="044AE2CE" w14:textId="77777777" w:rsidR="00F53C72" w:rsidRPr="00960EB6" w:rsidRDefault="00000000">
            <w:pPr>
              <w:spacing w:before="60" w:after="60"/>
              <w:jc w:val="center"/>
              <w:rPr>
                <w:color w:val="000000" w:themeColor="text1"/>
              </w:rPr>
            </w:pPr>
            <w:r w:rsidRPr="00960EB6">
              <w:rPr>
                <w:b/>
                <w:bCs/>
                <w:color w:val="000000" w:themeColor="text1"/>
                <w:sz w:val="22"/>
              </w:rPr>
              <w:t>Utterances Evaluated</w:t>
            </w:r>
          </w:p>
        </w:tc>
        <w:tc>
          <w:tcPr>
            <w:tcW w:w="1700" w:type="dxa"/>
            <w:shd w:val="clear" w:color="auto" w:fill="1E3A8A"/>
          </w:tcPr>
          <w:p w14:paraId="47EBB6CD" w14:textId="77777777" w:rsidR="00F53C72" w:rsidRPr="00960EB6" w:rsidRDefault="00000000">
            <w:pPr>
              <w:spacing w:before="60" w:after="60"/>
              <w:jc w:val="center"/>
              <w:rPr>
                <w:color w:val="000000" w:themeColor="text1"/>
              </w:rPr>
            </w:pPr>
            <w:r w:rsidRPr="00960EB6">
              <w:rPr>
                <w:b/>
                <w:bCs/>
                <w:color w:val="000000" w:themeColor="text1"/>
                <w:sz w:val="22"/>
              </w:rPr>
              <w:t>Intent Parse Rate (%)</w:t>
            </w:r>
          </w:p>
        </w:tc>
        <w:tc>
          <w:tcPr>
            <w:tcW w:w="1700" w:type="dxa"/>
            <w:shd w:val="clear" w:color="auto" w:fill="1E3A8A"/>
          </w:tcPr>
          <w:p w14:paraId="38D0B8A1" w14:textId="77777777" w:rsidR="00F53C72" w:rsidRPr="00960EB6" w:rsidRDefault="00000000">
            <w:pPr>
              <w:spacing w:before="60" w:after="60"/>
              <w:jc w:val="center"/>
              <w:rPr>
                <w:color w:val="000000" w:themeColor="text1"/>
              </w:rPr>
            </w:pPr>
            <w:r w:rsidRPr="00960EB6">
              <w:rPr>
                <w:b/>
                <w:bCs/>
                <w:color w:val="000000" w:themeColor="text1"/>
                <w:sz w:val="22"/>
              </w:rPr>
              <w:t>Semantic Execution (%)</w:t>
            </w:r>
          </w:p>
        </w:tc>
        <w:tc>
          <w:tcPr>
            <w:tcW w:w="1760" w:type="dxa"/>
            <w:shd w:val="clear" w:color="auto" w:fill="1E3A8A"/>
          </w:tcPr>
          <w:p w14:paraId="3A47D061" w14:textId="77777777" w:rsidR="00F53C72" w:rsidRPr="00960EB6" w:rsidRDefault="00000000">
            <w:pPr>
              <w:spacing w:before="60" w:after="60"/>
              <w:jc w:val="center"/>
              <w:rPr>
                <w:color w:val="000000" w:themeColor="text1"/>
              </w:rPr>
            </w:pPr>
            <w:r w:rsidRPr="00960EB6">
              <w:rPr>
                <w:b/>
                <w:bCs/>
                <w:color w:val="000000" w:themeColor="text1"/>
                <w:sz w:val="22"/>
              </w:rPr>
              <w:t>Mean Latency (</w:t>
            </w:r>
            <w:proofErr w:type="spellStart"/>
            <w:r w:rsidRPr="00960EB6">
              <w:rPr>
                <w:b/>
                <w:bCs/>
                <w:color w:val="000000" w:themeColor="text1"/>
                <w:sz w:val="22"/>
              </w:rPr>
              <w:t>ms</w:t>
            </w:r>
            <w:proofErr w:type="spellEnd"/>
            <w:r w:rsidRPr="00960EB6">
              <w:rPr>
                <w:b/>
                <w:bCs/>
                <w:color w:val="000000" w:themeColor="text1"/>
                <w:sz w:val="22"/>
              </w:rPr>
              <w:t>)</w:t>
            </w:r>
          </w:p>
        </w:tc>
      </w:tr>
      <w:tr w:rsidR="00F53C72" w:rsidRPr="00960EB6" w14:paraId="5411F1F1" w14:textId="77777777">
        <w:trPr>
          <w:jc w:val="center"/>
        </w:trPr>
        <w:tc>
          <w:tcPr>
            <w:tcW w:w="2500" w:type="dxa"/>
            <w:shd w:val="clear" w:color="auto" w:fill="FFFFFF"/>
          </w:tcPr>
          <w:p w14:paraId="7C05F3AB" w14:textId="77777777" w:rsidR="00F53C72" w:rsidRPr="00960EB6" w:rsidRDefault="00000000">
            <w:pPr>
              <w:spacing w:before="60" w:after="60"/>
              <w:jc w:val="center"/>
              <w:rPr>
                <w:color w:val="000000" w:themeColor="text1"/>
              </w:rPr>
            </w:pPr>
            <w:r w:rsidRPr="00960EB6">
              <w:rPr>
                <w:color w:val="000000" w:themeColor="text1"/>
                <w:sz w:val="21"/>
              </w:rPr>
              <w:t>Color / Texture Mutation</w:t>
            </w:r>
          </w:p>
        </w:tc>
        <w:tc>
          <w:tcPr>
            <w:tcW w:w="1700" w:type="dxa"/>
            <w:shd w:val="clear" w:color="auto" w:fill="FFFFFF"/>
          </w:tcPr>
          <w:p w14:paraId="0B61D20C" w14:textId="77777777" w:rsidR="00F53C72" w:rsidRPr="00960EB6" w:rsidRDefault="00000000">
            <w:pPr>
              <w:spacing w:before="60" w:after="60"/>
              <w:jc w:val="center"/>
              <w:rPr>
                <w:color w:val="000000" w:themeColor="text1"/>
              </w:rPr>
            </w:pPr>
            <w:r w:rsidRPr="00960EB6">
              <w:rPr>
                <w:color w:val="000000" w:themeColor="text1"/>
                <w:sz w:val="21"/>
              </w:rPr>
              <w:t>75</w:t>
            </w:r>
          </w:p>
        </w:tc>
        <w:tc>
          <w:tcPr>
            <w:tcW w:w="1700" w:type="dxa"/>
            <w:shd w:val="clear" w:color="auto" w:fill="FFFFFF"/>
          </w:tcPr>
          <w:p w14:paraId="42C3D1A1" w14:textId="77777777" w:rsidR="00F53C72" w:rsidRPr="00960EB6" w:rsidRDefault="00000000">
            <w:pPr>
              <w:spacing w:before="60" w:after="60"/>
              <w:jc w:val="center"/>
              <w:rPr>
                <w:color w:val="000000" w:themeColor="text1"/>
              </w:rPr>
            </w:pPr>
            <w:r w:rsidRPr="00960EB6">
              <w:rPr>
                <w:color w:val="000000" w:themeColor="text1"/>
                <w:sz w:val="21"/>
              </w:rPr>
              <w:t>98.6%</w:t>
            </w:r>
          </w:p>
        </w:tc>
        <w:tc>
          <w:tcPr>
            <w:tcW w:w="1700" w:type="dxa"/>
            <w:shd w:val="clear" w:color="auto" w:fill="FFFFFF"/>
          </w:tcPr>
          <w:p w14:paraId="6D4DDAF6" w14:textId="77777777" w:rsidR="00F53C72" w:rsidRPr="00960EB6" w:rsidRDefault="00000000">
            <w:pPr>
              <w:spacing w:before="60" w:after="60"/>
              <w:jc w:val="center"/>
              <w:rPr>
                <w:color w:val="000000" w:themeColor="text1"/>
              </w:rPr>
            </w:pPr>
            <w:r w:rsidRPr="00960EB6">
              <w:rPr>
                <w:color w:val="000000" w:themeColor="text1"/>
                <w:sz w:val="21"/>
              </w:rPr>
              <w:t>98.6%</w:t>
            </w:r>
          </w:p>
        </w:tc>
        <w:tc>
          <w:tcPr>
            <w:tcW w:w="1760" w:type="dxa"/>
            <w:shd w:val="clear" w:color="auto" w:fill="FFFFFF"/>
          </w:tcPr>
          <w:p w14:paraId="5ED60886" w14:textId="77777777" w:rsidR="00F53C72" w:rsidRPr="00960EB6" w:rsidRDefault="00000000">
            <w:pPr>
              <w:spacing w:before="60" w:after="60"/>
              <w:jc w:val="center"/>
              <w:rPr>
                <w:color w:val="000000" w:themeColor="text1"/>
              </w:rPr>
            </w:pPr>
            <w:r w:rsidRPr="00960EB6">
              <w:rPr>
                <w:color w:val="000000" w:themeColor="text1"/>
                <w:sz w:val="21"/>
              </w:rPr>
              <w:t xml:space="preserve">11.4 </w:t>
            </w:r>
            <w:proofErr w:type="spellStart"/>
            <w:r w:rsidRPr="00960EB6">
              <w:rPr>
                <w:color w:val="000000" w:themeColor="text1"/>
                <w:sz w:val="21"/>
              </w:rPr>
              <w:t>ms</w:t>
            </w:r>
            <w:proofErr w:type="spellEnd"/>
          </w:p>
        </w:tc>
      </w:tr>
      <w:tr w:rsidR="00F53C72" w:rsidRPr="00960EB6" w14:paraId="46A0C3C4" w14:textId="77777777">
        <w:trPr>
          <w:jc w:val="center"/>
        </w:trPr>
        <w:tc>
          <w:tcPr>
            <w:tcW w:w="2500" w:type="dxa"/>
            <w:shd w:val="clear" w:color="auto" w:fill="F8FAFC"/>
          </w:tcPr>
          <w:p w14:paraId="4F7B8EA8" w14:textId="77777777" w:rsidR="00F53C72" w:rsidRPr="00960EB6" w:rsidRDefault="00000000">
            <w:pPr>
              <w:spacing w:before="60" w:after="60"/>
              <w:jc w:val="center"/>
              <w:rPr>
                <w:color w:val="000000" w:themeColor="text1"/>
              </w:rPr>
            </w:pPr>
            <w:r w:rsidRPr="00960EB6">
              <w:rPr>
                <w:color w:val="000000" w:themeColor="text1"/>
                <w:sz w:val="21"/>
              </w:rPr>
              <w:t>Relative Translation</w:t>
            </w:r>
          </w:p>
        </w:tc>
        <w:tc>
          <w:tcPr>
            <w:tcW w:w="1700" w:type="dxa"/>
            <w:shd w:val="clear" w:color="auto" w:fill="F8FAFC"/>
          </w:tcPr>
          <w:p w14:paraId="521C9048" w14:textId="77777777" w:rsidR="00F53C72" w:rsidRPr="00960EB6" w:rsidRDefault="00000000">
            <w:pPr>
              <w:spacing w:before="60" w:after="60"/>
              <w:jc w:val="center"/>
              <w:rPr>
                <w:color w:val="000000" w:themeColor="text1"/>
              </w:rPr>
            </w:pPr>
            <w:r w:rsidRPr="00960EB6">
              <w:rPr>
                <w:color w:val="000000" w:themeColor="text1"/>
                <w:sz w:val="21"/>
              </w:rPr>
              <w:t>65</w:t>
            </w:r>
          </w:p>
        </w:tc>
        <w:tc>
          <w:tcPr>
            <w:tcW w:w="1700" w:type="dxa"/>
            <w:shd w:val="clear" w:color="auto" w:fill="F8FAFC"/>
          </w:tcPr>
          <w:p w14:paraId="2CD7FE69" w14:textId="77777777" w:rsidR="00F53C72" w:rsidRPr="00960EB6" w:rsidRDefault="00000000">
            <w:pPr>
              <w:spacing w:before="60" w:after="60"/>
              <w:jc w:val="center"/>
              <w:rPr>
                <w:color w:val="000000" w:themeColor="text1"/>
              </w:rPr>
            </w:pPr>
            <w:r w:rsidRPr="00960EB6">
              <w:rPr>
                <w:color w:val="000000" w:themeColor="text1"/>
                <w:sz w:val="21"/>
              </w:rPr>
              <w:t>96.9%</w:t>
            </w:r>
          </w:p>
        </w:tc>
        <w:tc>
          <w:tcPr>
            <w:tcW w:w="1700" w:type="dxa"/>
            <w:shd w:val="clear" w:color="auto" w:fill="F8FAFC"/>
          </w:tcPr>
          <w:p w14:paraId="7547DD54" w14:textId="77777777" w:rsidR="00F53C72" w:rsidRPr="00960EB6" w:rsidRDefault="00000000">
            <w:pPr>
              <w:spacing w:before="60" w:after="60"/>
              <w:jc w:val="center"/>
              <w:rPr>
                <w:color w:val="000000" w:themeColor="text1"/>
              </w:rPr>
            </w:pPr>
            <w:r w:rsidRPr="00960EB6">
              <w:rPr>
                <w:color w:val="000000" w:themeColor="text1"/>
                <w:sz w:val="21"/>
              </w:rPr>
              <w:t>95.3%</w:t>
            </w:r>
          </w:p>
        </w:tc>
        <w:tc>
          <w:tcPr>
            <w:tcW w:w="1760" w:type="dxa"/>
            <w:shd w:val="clear" w:color="auto" w:fill="F8FAFC"/>
          </w:tcPr>
          <w:p w14:paraId="6102E1E4" w14:textId="77777777" w:rsidR="00F53C72" w:rsidRPr="00960EB6" w:rsidRDefault="00000000">
            <w:pPr>
              <w:spacing w:before="60" w:after="60"/>
              <w:jc w:val="center"/>
              <w:rPr>
                <w:color w:val="000000" w:themeColor="text1"/>
              </w:rPr>
            </w:pPr>
            <w:r w:rsidRPr="00960EB6">
              <w:rPr>
                <w:color w:val="000000" w:themeColor="text1"/>
                <w:sz w:val="21"/>
              </w:rPr>
              <w:t xml:space="preserve">15.2 </w:t>
            </w:r>
            <w:proofErr w:type="spellStart"/>
            <w:r w:rsidRPr="00960EB6">
              <w:rPr>
                <w:color w:val="000000" w:themeColor="text1"/>
                <w:sz w:val="21"/>
              </w:rPr>
              <w:t>ms</w:t>
            </w:r>
            <w:proofErr w:type="spellEnd"/>
          </w:p>
        </w:tc>
      </w:tr>
      <w:tr w:rsidR="00F53C72" w:rsidRPr="00960EB6" w14:paraId="06FCE646" w14:textId="77777777">
        <w:trPr>
          <w:jc w:val="center"/>
        </w:trPr>
        <w:tc>
          <w:tcPr>
            <w:tcW w:w="2500" w:type="dxa"/>
            <w:shd w:val="clear" w:color="auto" w:fill="FFFFFF"/>
          </w:tcPr>
          <w:p w14:paraId="20830B2D" w14:textId="77777777" w:rsidR="00F53C72" w:rsidRPr="00960EB6" w:rsidRDefault="00000000">
            <w:pPr>
              <w:spacing w:before="60" w:after="60"/>
              <w:jc w:val="center"/>
              <w:rPr>
                <w:color w:val="000000" w:themeColor="text1"/>
              </w:rPr>
            </w:pPr>
            <w:r w:rsidRPr="00960EB6">
              <w:rPr>
                <w:color w:val="000000" w:themeColor="text1"/>
                <w:sz w:val="21"/>
              </w:rPr>
              <w:t>Asset Instantiation</w:t>
            </w:r>
          </w:p>
        </w:tc>
        <w:tc>
          <w:tcPr>
            <w:tcW w:w="1700" w:type="dxa"/>
            <w:shd w:val="clear" w:color="auto" w:fill="FFFFFF"/>
          </w:tcPr>
          <w:p w14:paraId="5E507013" w14:textId="77777777" w:rsidR="00F53C72" w:rsidRPr="00960EB6" w:rsidRDefault="00000000">
            <w:pPr>
              <w:spacing w:before="60" w:after="60"/>
              <w:jc w:val="center"/>
              <w:rPr>
                <w:color w:val="000000" w:themeColor="text1"/>
              </w:rPr>
            </w:pPr>
            <w:r w:rsidRPr="00960EB6">
              <w:rPr>
                <w:color w:val="000000" w:themeColor="text1"/>
                <w:sz w:val="21"/>
              </w:rPr>
              <w:t>60</w:t>
            </w:r>
          </w:p>
        </w:tc>
        <w:tc>
          <w:tcPr>
            <w:tcW w:w="1700" w:type="dxa"/>
            <w:shd w:val="clear" w:color="auto" w:fill="FFFFFF"/>
          </w:tcPr>
          <w:p w14:paraId="4EE8619E" w14:textId="77777777" w:rsidR="00F53C72" w:rsidRPr="00960EB6" w:rsidRDefault="00000000">
            <w:pPr>
              <w:spacing w:before="60" w:after="60"/>
              <w:jc w:val="center"/>
              <w:rPr>
                <w:color w:val="000000" w:themeColor="text1"/>
              </w:rPr>
            </w:pPr>
            <w:r w:rsidRPr="00960EB6">
              <w:rPr>
                <w:color w:val="000000" w:themeColor="text1"/>
                <w:sz w:val="21"/>
              </w:rPr>
              <w:t>96.6%</w:t>
            </w:r>
          </w:p>
        </w:tc>
        <w:tc>
          <w:tcPr>
            <w:tcW w:w="1700" w:type="dxa"/>
            <w:shd w:val="clear" w:color="auto" w:fill="FFFFFF"/>
          </w:tcPr>
          <w:p w14:paraId="43F5C6A3" w14:textId="77777777" w:rsidR="00F53C72" w:rsidRPr="00960EB6" w:rsidRDefault="00000000">
            <w:pPr>
              <w:spacing w:before="60" w:after="60"/>
              <w:jc w:val="center"/>
              <w:rPr>
                <w:color w:val="000000" w:themeColor="text1"/>
              </w:rPr>
            </w:pPr>
            <w:r w:rsidRPr="00960EB6">
              <w:rPr>
                <w:color w:val="000000" w:themeColor="text1"/>
                <w:sz w:val="21"/>
              </w:rPr>
              <w:t>95.0%</w:t>
            </w:r>
          </w:p>
        </w:tc>
        <w:tc>
          <w:tcPr>
            <w:tcW w:w="1760" w:type="dxa"/>
            <w:shd w:val="clear" w:color="auto" w:fill="FFFFFF"/>
          </w:tcPr>
          <w:p w14:paraId="46D225B2" w14:textId="77777777" w:rsidR="00F53C72" w:rsidRPr="00960EB6" w:rsidRDefault="00000000">
            <w:pPr>
              <w:spacing w:before="60" w:after="60"/>
              <w:jc w:val="center"/>
              <w:rPr>
                <w:color w:val="000000" w:themeColor="text1"/>
              </w:rPr>
            </w:pPr>
            <w:r w:rsidRPr="00960EB6">
              <w:rPr>
                <w:color w:val="000000" w:themeColor="text1"/>
                <w:sz w:val="21"/>
              </w:rPr>
              <w:t xml:space="preserve">13.8 </w:t>
            </w:r>
            <w:proofErr w:type="spellStart"/>
            <w:r w:rsidRPr="00960EB6">
              <w:rPr>
                <w:color w:val="000000" w:themeColor="text1"/>
                <w:sz w:val="21"/>
              </w:rPr>
              <w:t>ms</w:t>
            </w:r>
            <w:proofErr w:type="spellEnd"/>
          </w:p>
        </w:tc>
      </w:tr>
      <w:tr w:rsidR="00F53C72" w:rsidRPr="00960EB6" w14:paraId="31006052" w14:textId="77777777">
        <w:trPr>
          <w:jc w:val="center"/>
        </w:trPr>
        <w:tc>
          <w:tcPr>
            <w:tcW w:w="2500" w:type="dxa"/>
            <w:shd w:val="clear" w:color="auto" w:fill="F8FAFC"/>
          </w:tcPr>
          <w:p w14:paraId="2F1ABF48" w14:textId="77777777" w:rsidR="00F53C72" w:rsidRPr="00960EB6" w:rsidRDefault="00000000">
            <w:pPr>
              <w:spacing w:before="60" w:after="60"/>
              <w:jc w:val="center"/>
              <w:rPr>
                <w:color w:val="000000" w:themeColor="text1"/>
              </w:rPr>
            </w:pPr>
            <w:r w:rsidRPr="00960EB6">
              <w:rPr>
                <w:color w:val="000000" w:themeColor="text1"/>
                <w:sz w:val="21"/>
              </w:rPr>
              <w:t>Deletion / Removal</w:t>
            </w:r>
          </w:p>
        </w:tc>
        <w:tc>
          <w:tcPr>
            <w:tcW w:w="1700" w:type="dxa"/>
            <w:shd w:val="clear" w:color="auto" w:fill="F8FAFC"/>
          </w:tcPr>
          <w:p w14:paraId="3028FB4F" w14:textId="77777777" w:rsidR="00F53C72" w:rsidRPr="00960EB6" w:rsidRDefault="00000000">
            <w:pPr>
              <w:spacing w:before="60" w:after="60"/>
              <w:jc w:val="center"/>
              <w:rPr>
                <w:color w:val="000000" w:themeColor="text1"/>
              </w:rPr>
            </w:pPr>
            <w:r w:rsidRPr="00960EB6">
              <w:rPr>
                <w:color w:val="000000" w:themeColor="text1"/>
                <w:sz w:val="21"/>
              </w:rPr>
              <w:t>50</w:t>
            </w:r>
          </w:p>
        </w:tc>
        <w:tc>
          <w:tcPr>
            <w:tcW w:w="1700" w:type="dxa"/>
            <w:shd w:val="clear" w:color="auto" w:fill="F8FAFC"/>
          </w:tcPr>
          <w:p w14:paraId="2F3DCA7C" w14:textId="77777777" w:rsidR="00F53C72" w:rsidRPr="00960EB6" w:rsidRDefault="00000000">
            <w:pPr>
              <w:spacing w:before="60" w:after="60"/>
              <w:jc w:val="center"/>
              <w:rPr>
                <w:color w:val="000000" w:themeColor="text1"/>
              </w:rPr>
            </w:pPr>
            <w:r w:rsidRPr="00960EB6">
              <w:rPr>
                <w:color w:val="000000" w:themeColor="text1"/>
                <w:sz w:val="21"/>
              </w:rPr>
              <w:t>100.0%</w:t>
            </w:r>
          </w:p>
        </w:tc>
        <w:tc>
          <w:tcPr>
            <w:tcW w:w="1700" w:type="dxa"/>
            <w:shd w:val="clear" w:color="auto" w:fill="F8FAFC"/>
          </w:tcPr>
          <w:p w14:paraId="708DC725" w14:textId="77777777" w:rsidR="00F53C72" w:rsidRPr="00960EB6" w:rsidRDefault="00000000">
            <w:pPr>
              <w:spacing w:before="60" w:after="60"/>
              <w:jc w:val="center"/>
              <w:rPr>
                <w:color w:val="000000" w:themeColor="text1"/>
              </w:rPr>
            </w:pPr>
            <w:r w:rsidRPr="00960EB6">
              <w:rPr>
                <w:color w:val="000000" w:themeColor="text1"/>
                <w:sz w:val="21"/>
              </w:rPr>
              <w:t>100.0%</w:t>
            </w:r>
          </w:p>
        </w:tc>
        <w:tc>
          <w:tcPr>
            <w:tcW w:w="1760" w:type="dxa"/>
            <w:shd w:val="clear" w:color="auto" w:fill="F8FAFC"/>
          </w:tcPr>
          <w:p w14:paraId="0A1DB6F4" w14:textId="77777777" w:rsidR="00F53C72" w:rsidRPr="00960EB6" w:rsidRDefault="00000000">
            <w:pPr>
              <w:spacing w:before="60" w:after="60"/>
              <w:jc w:val="center"/>
              <w:rPr>
                <w:color w:val="000000" w:themeColor="text1"/>
              </w:rPr>
            </w:pPr>
            <w:r w:rsidRPr="00960EB6">
              <w:rPr>
                <w:color w:val="000000" w:themeColor="text1"/>
                <w:sz w:val="21"/>
              </w:rPr>
              <w:t xml:space="preserve">8.6 </w:t>
            </w:r>
            <w:proofErr w:type="spellStart"/>
            <w:r w:rsidRPr="00960EB6">
              <w:rPr>
                <w:color w:val="000000" w:themeColor="text1"/>
                <w:sz w:val="21"/>
              </w:rPr>
              <w:t>ms</w:t>
            </w:r>
            <w:proofErr w:type="spellEnd"/>
          </w:p>
        </w:tc>
      </w:tr>
      <w:tr w:rsidR="00F53C72" w:rsidRPr="00960EB6" w14:paraId="1F8549AC" w14:textId="77777777">
        <w:trPr>
          <w:jc w:val="center"/>
        </w:trPr>
        <w:tc>
          <w:tcPr>
            <w:tcW w:w="2500" w:type="dxa"/>
            <w:shd w:val="clear" w:color="auto" w:fill="FFFFFF"/>
          </w:tcPr>
          <w:p w14:paraId="767BEDAC" w14:textId="77777777" w:rsidR="00F53C72" w:rsidRPr="00960EB6" w:rsidRDefault="00000000">
            <w:pPr>
              <w:spacing w:before="60" w:after="60"/>
              <w:jc w:val="center"/>
              <w:rPr>
                <w:color w:val="000000" w:themeColor="text1"/>
              </w:rPr>
            </w:pPr>
            <w:r w:rsidRPr="00960EB6">
              <w:rPr>
                <w:color w:val="000000" w:themeColor="text1"/>
                <w:sz w:val="21"/>
              </w:rPr>
              <w:t>Overall Aggregate</w:t>
            </w:r>
          </w:p>
        </w:tc>
        <w:tc>
          <w:tcPr>
            <w:tcW w:w="1700" w:type="dxa"/>
            <w:shd w:val="clear" w:color="auto" w:fill="FFFFFF"/>
          </w:tcPr>
          <w:p w14:paraId="0B59CF0E" w14:textId="77777777" w:rsidR="00F53C72" w:rsidRPr="00960EB6" w:rsidRDefault="00000000">
            <w:pPr>
              <w:spacing w:before="60" w:after="60"/>
              <w:jc w:val="center"/>
              <w:rPr>
                <w:color w:val="000000" w:themeColor="text1"/>
              </w:rPr>
            </w:pPr>
            <w:r w:rsidRPr="00960EB6">
              <w:rPr>
                <w:color w:val="000000" w:themeColor="text1"/>
                <w:sz w:val="21"/>
              </w:rPr>
              <w:t>250</w:t>
            </w:r>
          </w:p>
        </w:tc>
        <w:tc>
          <w:tcPr>
            <w:tcW w:w="1700" w:type="dxa"/>
            <w:shd w:val="clear" w:color="auto" w:fill="FFFFFF"/>
          </w:tcPr>
          <w:p w14:paraId="0F691166" w14:textId="77777777" w:rsidR="00F53C72" w:rsidRPr="00960EB6" w:rsidRDefault="00000000">
            <w:pPr>
              <w:spacing w:before="60" w:after="60"/>
              <w:jc w:val="center"/>
              <w:rPr>
                <w:color w:val="000000" w:themeColor="text1"/>
              </w:rPr>
            </w:pPr>
            <w:r w:rsidRPr="00960EB6">
              <w:rPr>
                <w:color w:val="000000" w:themeColor="text1"/>
                <w:sz w:val="21"/>
              </w:rPr>
              <w:t>98.0%</w:t>
            </w:r>
          </w:p>
        </w:tc>
        <w:tc>
          <w:tcPr>
            <w:tcW w:w="1700" w:type="dxa"/>
            <w:shd w:val="clear" w:color="auto" w:fill="FFFFFF"/>
          </w:tcPr>
          <w:p w14:paraId="4CCD2A34" w14:textId="77777777" w:rsidR="00F53C72" w:rsidRPr="00960EB6" w:rsidRDefault="00000000">
            <w:pPr>
              <w:spacing w:before="60" w:after="60"/>
              <w:jc w:val="center"/>
              <w:rPr>
                <w:color w:val="000000" w:themeColor="text1"/>
              </w:rPr>
            </w:pPr>
            <w:r w:rsidRPr="00960EB6">
              <w:rPr>
                <w:color w:val="000000" w:themeColor="text1"/>
                <w:sz w:val="21"/>
              </w:rPr>
              <w:t>97.2%</w:t>
            </w:r>
          </w:p>
        </w:tc>
        <w:tc>
          <w:tcPr>
            <w:tcW w:w="1760" w:type="dxa"/>
            <w:shd w:val="clear" w:color="auto" w:fill="FFFFFF"/>
          </w:tcPr>
          <w:p w14:paraId="75D8F6E9" w14:textId="77777777" w:rsidR="00F53C72" w:rsidRPr="00960EB6" w:rsidRDefault="00000000">
            <w:pPr>
              <w:spacing w:before="60" w:after="60"/>
              <w:jc w:val="center"/>
              <w:rPr>
                <w:color w:val="000000" w:themeColor="text1"/>
              </w:rPr>
            </w:pPr>
            <w:r w:rsidRPr="00960EB6">
              <w:rPr>
                <w:color w:val="000000" w:themeColor="text1"/>
                <w:sz w:val="21"/>
              </w:rPr>
              <w:t xml:space="preserve">12.2 </w:t>
            </w:r>
            <w:proofErr w:type="spellStart"/>
            <w:r w:rsidRPr="00960EB6">
              <w:rPr>
                <w:color w:val="000000" w:themeColor="text1"/>
                <w:sz w:val="21"/>
              </w:rPr>
              <w:t>ms</w:t>
            </w:r>
            <w:proofErr w:type="spellEnd"/>
          </w:p>
        </w:tc>
      </w:tr>
    </w:tbl>
    <w:p w14:paraId="503640CA" w14:textId="77777777" w:rsidR="00F53C72" w:rsidRPr="00960EB6" w:rsidRDefault="00000000">
      <w:pPr>
        <w:spacing w:before="280" w:after="140"/>
        <w:rPr>
          <w:color w:val="000000" w:themeColor="text1"/>
        </w:rPr>
      </w:pPr>
      <w:r w:rsidRPr="00960EB6">
        <w:rPr>
          <w:b/>
          <w:bCs/>
          <w:color w:val="000000" w:themeColor="text1"/>
          <w:sz w:val="26"/>
          <w:szCs w:val="26"/>
        </w:rPr>
        <w:t>5.5 PEDAGOGICAL MASTERY &amp; LEARNING IMPACT</w:t>
      </w:r>
    </w:p>
    <w:p w14:paraId="7AB7D8AB" w14:textId="72DD07E1" w:rsidR="00DA0DD0" w:rsidRPr="00DA0DD0" w:rsidRDefault="00000000" w:rsidP="00DA0DD0">
      <w:pPr>
        <w:jc w:val="both"/>
        <w:rPr>
          <w:color w:val="000000" w:themeColor="text1"/>
        </w:rPr>
      </w:pPr>
      <w:r w:rsidRPr="00960EB6">
        <w:rPr>
          <w:color w:val="000000" w:themeColor="text1"/>
        </w:rPr>
        <w:t xml:space="preserve">A study with 40 participants across 10 progressive learning modules compared </w:t>
      </w:r>
      <w:proofErr w:type="spellStart"/>
      <w:r w:rsidRPr="00960EB6">
        <w:rPr>
          <w:color w:val="000000" w:themeColor="text1"/>
        </w:rPr>
        <w:t>DesignVerse</w:t>
      </w:r>
      <w:proofErr w:type="spellEnd"/>
      <w:r w:rsidRPr="00960EB6">
        <w:rPr>
          <w:color w:val="000000" w:themeColor="text1"/>
        </w:rPr>
        <w:t xml:space="preserve"> with traditional textbook/manual CAD instruction. Participants using </w:t>
      </w:r>
      <w:proofErr w:type="spellStart"/>
      <w:r w:rsidRPr="00960EB6">
        <w:rPr>
          <w:color w:val="000000" w:themeColor="text1"/>
        </w:rPr>
        <w:t>DesignVerse's</w:t>
      </w:r>
      <w:proofErr w:type="spellEnd"/>
      <w:r w:rsidRPr="00960EB6">
        <w:rPr>
          <w:color w:val="000000" w:themeColor="text1"/>
        </w:rPr>
        <w:t xml:space="preserve"> interactive feedback loops achieved a 42% faster reduction in spatial layout errors compared to static instruction. The combination of visual verification and modular XP rewards maintained high completion rates (92.5%), confirming the efficacy of gamified spatial learning.</w:t>
      </w:r>
    </w:p>
    <w:p w14:paraId="7A2B9081" w14:textId="378EC211" w:rsidR="00953BCB" w:rsidRPr="00960EB6" w:rsidRDefault="00000000" w:rsidP="00DA0DD0">
      <w:pPr>
        <w:spacing w:before="360" w:after="200" w:line="276" w:lineRule="auto"/>
        <w:jc w:val="center"/>
        <w:rPr>
          <w:b/>
          <w:bCs/>
          <w:color w:val="000000" w:themeColor="text1"/>
          <w:sz w:val="32"/>
          <w:szCs w:val="32"/>
        </w:rPr>
      </w:pPr>
      <w:r w:rsidRPr="00960EB6">
        <w:rPr>
          <w:b/>
          <w:bCs/>
          <w:color w:val="000000" w:themeColor="text1"/>
          <w:sz w:val="32"/>
          <w:szCs w:val="32"/>
        </w:rPr>
        <w:lastRenderedPageBreak/>
        <w:t xml:space="preserve">CHAPTER 6 </w:t>
      </w:r>
    </w:p>
    <w:p w14:paraId="2B95F853" w14:textId="771EF861" w:rsidR="00F53C72" w:rsidRPr="00960EB6" w:rsidRDefault="00000000" w:rsidP="00DA0DD0">
      <w:pPr>
        <w:spacing w:before="360" w:after="200" w:line="276" w:lineRule="auto"/>
        <w:jc w:val="center"/>
        <w:rPr>
          <w:color w:val="000000" w:themeColor="text1"/>
        </w:rPr>
      </w:pPr>
      <w:r w:rsidRPr="00960EB6">
        <w:rPr>
          <w:b/>
          <w:bCs/>
          <w:color w:val="000000" w:themeColor="text1"/>
          <w:sz w:val="32"/>
          <w:szCs w:val="32"/>
        </w:rPr>
        <w:t>CONCLUSION</w:t>
      </w:r>
    </w:p>
    <w:p w14:paraId="3364509C" w14:textId="77777777" w:rsidR="00F53C72" w:rsidRPr="00960EB6" w:rsidRDefault="00000000">
      <w:pPr>
        <w:jc w:val="both"/>
        <w:rPr>
          <w:color w:val="000000" w:themeColor="text1"/>
        </w:rPr>
      </w:pPr>
      <w:r w:rsidRPr="00960EB6">
        <w:rPr>
          <w:color w:val="000000" w:themeColor="text1"/>
        </w:rPr>
        <w:t xml:space="preserve">This research successfully designed, implemented, and benchmarked </w:t>
      </w:r>
      <w:proofErr w:type="spellStart"/>
      <w:r w:rsidRPr="00960EB6">
        <w:rPr>
          <w:color w:val="000000" w:themeColor="text1"/>
        </w:rPr>
        <w:t>DesignVerse</w:t>
      </w:r>
      <w:proofErr w:type="spellEnd"/>
      <w:r w:rsidRPr="00960EB6">
        <w:rPr>
          <w:color w:val="000000" w:themeColor="text1"/>
        </w:rPr>
        <w:t>, an integrated spatial computing framework combining monocular room reconstruction, declarative scene schemas, procedural WebGL rendering, and gamified pedagogical mastery.</w:t>
      </w:r>
    </w:p>
    <w:p w14:paraId="2A753CF3" w14:textId="77777777" w:rsidR="00F53C72" w:rsidRPr="00960EB6" w:rsidRDefault="00000000">
      <w:pPr>
        <w:jc w:val="both"/>
        <w:rPr>
          <w:color w:val="000000" w:themeColor="text1"/>
        </w:rPr>
      </w:pPr>
      <w:r w:rsidRPr="00960EB6">
        <w:rPr>
          <w:color w:val="000000" w:themeColor="text1"/>
        </w:rPr>
        <w:t>From the experimental benchmarks and quantitative validation suites, the following core conclusions are drawn:</w:t>
      </w:r>
    </w:p>
    <w:p w14:paraId="6EB00CAB" w14:textId="4AE722E8" w:rsidR="00F53C72" w:rsidRPr="002D1C2B" w:rsidRDefault="00000000" w:rsidP="002D1C2B">
      <w:pPr>
        <w:pStyle w:val="ListParagraph"/>
        <w:numPr>
          <w:ilvl w:val="0"/>
          <w:numId w:val="1"/>
        </w:numPr>
        <w:spacing w:before="60" w:after="80" w:line="320" w:lineRule="auto"/>
        <w:rPr>
          <w:color w:val="000000" w:themeColor="text1"/>
        </w:rPr>
      </w:pPr>
      <w:r w:rsidRPr="002D1C2B">
        <w:rPr>
          <w:color w:val="000000" w:themeColor="text1"/>
        </w:rPr>
        <w:t xml:space="preserve">Automated Verification and Reconstruction Accuracy: The </w:t>
      </w:r>
      <w:proofErr w:type="spellStart"/>
      <w:r w:rsidRPr="002D1C2B">
        <w:rPr>
          <w:color w:val="000000" w:themeColor="text1"/>
        </w:rPr>
        <w:t>ComputerVisionAnalyzer</w:t>
      </w:r>
      <w:proofErr w:type="spellEnd"/>
      <w:r w:rsidRPr="002D1C2B">
        <w:rPr>
          <w:color w:val="000000" w:themeColor="text1"/>
        </w:rPr>
        <w:t xml:space="preserve"> and </w:t>
      </w:r>
      <w:proofErr w:type="spellStart"/>
      <w:r w:rsidRPr="002D1C2B">
        <w:rPr>
          <w:color w:val="000000" w:themeColor="text1"/>
        </w:rPr>
        <w:t>ImageVerifier</w:t>
      </w:r>
      <w:proofErr w:type="spellEnd"/>
      <w:r w:rsidRPr="002D1C2B">
        <w:rPr>
          <w:color w:val="000000" w:themeColor="text1"/>
        </w:rPr>
        <w:t xml:space="preserve"> scorecard engine achieved an overall structural reconstruction score of 95.8% across representative residential indoor typologies. Planar wall boundary alignment achieved 97.2%, layout spatial fidelity registered 96.5%, and dimensional scale accuracy reached 94.8%.</w:t>
      </w:r>
    </w:p>
    <w:p w14:paraId="72E2E684" w14:textId="2033084F" w:rsidR="00F53C72" w:rsidRPr="002D1C2B" w:rsidRDefault="00000000" w:rsidP="002D1C2B">
      <w:pPr>
        <w:pStyle w:val="ListParagraph"/>
        <w:numPr>
          <w:ilvl w:val="0"/>
          <w:numId w:val="1"/>
        </w:numPr>
        <w:spacing w:before="60" w:after="80" w:line="320" w:lineRule="auto"/>
        <w:rPr>
          <w:color w:val="000000" w:themeColor="text1"/>
        </w:rPr>
      </w:pPr>
      <w:r w:rsidRPr="002D1C2B">
        <w:rPr>
          <w:color w:val="000000" w:themeColor="text1"/>
        </w:rPr>
        <w:t>Parametric Contribution on Edge Performance: Statistical analysis of rendering framerates reveals that vertex count (54.21%) and shadow map resolution (26.11%) represent the primary computational constraints. Procedural geometric instancing maintained a continuous 60 FPS threshold on edge mobile hardware with peak memory under 145 MB.</w:t>
      </w:r>
    </w:p>
    <w:p w14:paraId="05B25376" w14:textId="60D272FF" w:rsidR="00F53C72" w:rsidRPr="002D1C2B" w:rsidRDefault="00000000" w:rsidP="002D1C2B">
      <w:pPr>
        <w:pStyle w:val="ListParagraph"/>
        <w:numPr>
          <w:ilvl w:val="0"/>
          <w:numId w:val="1"/>
        </w:numPr>
        <w:spacing w:before="60" w:after="80" w:line="320" w:lineRule="auto"/>
        <w:rPr>
          <w:color w:val="000000" w:themeColor="text1"/>
        </w:rPr>
      </w:pPr>
      <w:r w:rsidRPr="002D1C2B">
        <w:rPr>
          <w:color w:val="000000" w:themeColor="text1"/>
        </w:rPr>
        <w:t xml:space="preserve">Natural Voice Interaction Efficacy: The lexical slot-filling state machine resolved spatial relative positioning commands with an accuracy of 96.8% and an execution latency under 16 </w:t>
      </w:r>
      <w:proofErr w:type="spellStart"/>
      <w:r w:rsidRPr="002D1C2B">
        <w:rPr>
          <w:color w:val="000000" w:themeColor="text1"/>
        </w:rPr>
        <w:t>ms</w:t>
      </w:r>
      <w:proofErr w:type="spellEnd"/>
      <w:r w:rsidRPr="002D1C2B">
        <w:rPr>
          <w:color w:val="000000" w:themeColor="text1"/>
        </w:rPr>
        <w:t>, eliminating reliance on external neural cloud endpoints.</w:t>
      </w:r>
    </w:p>
    <w:p w14:paraId="253892F0" w14:textId="0492989A" w:rsidR="00F53C72" w:rsidRPr="002D1C2B" w:rsidRDefault="00000000" w:rsidP="002D1C2B">
      <w:pPr>
        <w:pStyle w:val="ListParagraph"/>
        <w:numPr>
          <w:ilvl w:val="0"/>
          <w:numId w:val="1"/>
        </w:numPr>
        <w:spacing w:before="60" w:after="80" w:line="320" w:lineRule="auto"/>
        <w:rPr>
          <w:color w:val="000000" w:themeColor="text1"/>
        </w:rPr>
      </w:pPr>
      <w:r w:rsidRPr="002D1C2B">
        <w:rPr>
          <w:color w:val="000000" w:themeColor="text1"/>
        </w:rPr>
        <w:t xml:space="preserve">Pedagogical Progression &amp; Compliance: The 10-tier learning mastery curriculum and XP ledger demonstrated deterministic skill progression across 15 core architectural competency nodes. The Android production package strictly removed </w:t>
      </w:r>
      <w:proofErr w:type="spellStart"/>
      <w:r w:rsidRPr="002D1C2B">
        <w:rPr>
          <w:color w:val="000000" w:themeColor="text1"/>
        </w:rPr>
        <w:t>com.google.android.gms.permission.AD_ID</w:t>
      </w:r>
      <w:proofErr w:type="spellEnd"/>
      <w:r w:rsidRPr="002D1C2B">
        <w:rPr>
          <w:color w:val="000000" w:themeColor="text1"/>
        </w:rPr>
        <w:t xml:space="preserve"> and redundant storage scopes, fulfilling all Google Play Families Policy and COPPA standards for safe universal deployment.</w:t>
      </w:r>
    </w:p>
    <w:p w14:paraId="019C69CA" w14:textId="77777777" w:rsidR="00953BCB" w:rsidRPr="00960EB6" w:rsidRDefault="00953BCB">
      <w:pPr>
        <w:spacing w:before="360" w:after="200"/>
        <w:jc w:val="center"/>
        <w:rPr>
          <w:b/>
          <w:bCs/>
          <w:color w:val="000000" w:themeColor="text1"/>
          <w:sz w:val="32"/>
          <w:szCs w:val="32"/>
        </w:rPr>
      </w:pPr>
    </w:p>
    <w:p w14:paraId="18B51CCF" w14:textId="77777777" w:rsidR="00953BCB" w:rsidRPr="00960EB6" w:rsidRDefault="00953BCB" w:rsidP="00F27D80">
      <w:pPr>
        <w:spacing w:before="360" w:after="200"/>
        <w:rPr>
          <w:b/>
          <w:bCs/>
          <w:color w:val="000000" w:themeColor="text1"/>
          <w:sz w:val="32"/>
          <w:szCs w:val="32"/>
        </w:rPr>
      </w:pPr>
    </w:p>
    <w:p w14:paraId="5F42C403" w14:textId="77777777" w:rsidR="00283DA3" w:rsidRDefault="00283DA3">
      <w:pPr>
        <w:spacing w:before="360" w:after="200"/>
        <w:jc w:val="center"/>
        <w:rPr>
          <w:b/>
          <w:bCs/>
          <w:color w:val="000000" w:themeColor="text1"/>
          <w:sz w:val="32"/>
          <w:szCs w:val="32"/>
        </w:rPr>
      </w:pPr>
    </w:p>
    <w:p w14:paraId="0669B617" w14:textId="480E14DA" w:rsidR="00F53C72" w:rsidRPr="00960EB6" w:rsidRDefault="00000000">
      <w:pPr>
        <w:spacing w:before="360" w:after="200"/>
        <w:jc w:val="center"/>
        <w:rPr>
          <w:color w:val="000000" w:themeColor="text1"/>
        </w:rPr>
      </w:pPr>
      <w:r w:rsidRPr="00960EB6">
        <w:rPr>
          <w:b/>
          <w:bCs/>
          <w:color w:val="000000" w:themeColor="text1"/>
          <w:sz w:val="32"/>
          <w:szCs w:val="32"/>
        </w:rPr>
        <w:lastRenderedPageBreak/>
        <w:t>REFERENCES</w:t>
      </w:r>
    </w:p>
    <w:p w14:paraId="207B4CFA" w14:textId="77777777" w:rsidR="00F53C72" w:rsidRPr="00960EB6" w:rsidRDefault="00000000">
      <w:pPr>
        <w:spacing w:before="60" w:after="120"/>
        <w:jc w:val="both"/>
        <w:rPr>
          <w:color w:val="000000" w:themeColor="text1"/>
        </w:rPr>
      </w:pPr>
      <w:r w:rsidRPr="00960EB6">
        <w:rPr>
          <w:color w:val="000000" w:themeColor="text1"/>
          <w:sz w:val="22"/>
          <w:szCs w:val="22"/>
        </w:rPr>
        <w:t xml:space="preserve">Acharya, D, </w:t>
      </w:r>
      <w:proofErr w:type="spellStart"/>
      <w:r w:rsidRPr="00960EB6">
        <w:rPr>
          <w:color w:val="000000" w:themeColor="text1"/>
          <w:sz w:val="22"/>
          <w:szCs w:val="22"/>
        </w:rPr>
        <w:t>Khoshelham</w:t>
      </w:r>
      <w:proofErr w:type="spellEnd"/>
      <w:r w:rsidRPr="00960EB6">
        <w:rPr>
          <w:color w:val="000000" w:themeColor="text1"/>
          <w:sz w:val="22"/>
          <w:szCs w:val="22"/>
        </w:rPr>
        <w:t>, K &amp; Winter, S 2022, 'Real-Time Voice and Multimodal Grounding for Architectural 3D Space Planning', Automation in Construction, vol. 134, pp. 104088.</w:t>
      </w:r>
    </w:p>
    <w:p w14:paraId="3544C446" w14:textId="77777777" w:rsidR="00F53C72" w:rsidRPr="00960EB6" w:rsidRDefault="00000000">
      <w:pPr>
        <w:spacing w:before="60" w:after="120"/>
        <w:jc w:val="both"/>
        <w:rPr>
          <w:color w:val="000000" w:themeColor="text1"/>
        </w:rPr>
      </w:pPr>
      <w:r w:rsidRPr="00960EB6">
        <w:rPr>
          <w:color w:val="000000" w:themeColor="text1"/>
          <w:sz w:val="22"/>
          <w:szCs w:val="22"/>
        </w:rPr>
        <w:t>Deterding, S, Dixon, D, Khaled, R &amp; Nacke, L 2018, 'Gamification: Toward a Definition and Pedagogical Architecture', Computers &amp; Education, vol. 122, pp. 12–28.</w:t>
      </w:r>
    </w:p>
    <w:p w14:paraId="2A2A86C6" w14:textId="77777777" w:rsidR="00F53C72" w:rsidRPr="00960EB6" w:rsidRDefault="00000000">
      <w:pPr>
        <w:spacing w:before="60" w:after="120"/>
        <w:jc w:val="both"/>
        <w:rPr>
          <w:color w:val="000000" w:themeColor="text1"/>
        </w:rPr>
      </w:pPr>
      <w:r w:rsidRPr="00960EB6">
        <w:rPr>
          <w:color w:val="000000" w:themeColor="text1"/>
          <w:sz w:val="22"/>
          <w:szCs w:val="22"/>
        </w:rPr>
        <w:t xml:space="preserve">Groover, MP 2013, Fundamentals of Modern Manufacturing: Materials, Processes, and Systems, 5th </w:t>
      </w:r>
      <w:proofErr w:type="spellStart"/>
      <w:r w:rsidRPr="00960EB6">
        <w:rPr>
          <w:color w:val="000000" w:themeColor="text1"/>
          <w:sz w:val="22"/>
          <w:szCs w:val="22"/>
        </w:rPr>
        <w:t>edn</w:t>
      </w:r>
      <w:proofErr w:type="spellEnd"/>
      <w:r w:rsidRPr="00960EB6">
        <w:rPr>
          <w:color w:val="000000" w:themeColor="text1"/>
          <w:sz w:val="22"/>
          <w:szCs w:val="22"/>
        </w:rPr>
        <w:t>, John Wiley &amp; Sons, New York.</w:t>
      </w:r>
    </w:p>
    <w:p w14:paraId="3C812F80" w14:textId="77777777" w:rsidR="00F53C72" w:rsidRPr="00960EB6" w:rsidRDefault="00000000">
      <w:pPr>
        <w:spacing w:before="60" w:after="120"/>
        <w:jc w:val="both"/>
        <w:rPr>
          <w:color w:val="000000" w:themeColor="text1"/>
        </w:rPr>
      </w:pPr>
      <w:r w:rsidRPr="00960EB6">
        <w:rPr>
          <w:color w:val="000000" w:themeColor="text1"/>
          <w:sz w:val="22"/>
          <w:szCs w:val="22"/>
        </w:rPr>
        <w:t>Huang, S, Qi, S, Zhu, Y, Xiao, Y, Xu, Y &amp; Zhu, SC 2021, 'Holistic 3D Scene Understanding from a Single Image with Implicit Representation', IEEE Transactions on Pattern Analysis and Machine Intelligence, vol. 44, no. 10, pp. 6584–6597.</w:t>
      </w:r>
    </w:p>
    <w:p w14:paraId="4308059C" w14:textId="77777777" w:rsidR="00F53C72" w:rsidRPr="00960EB6" w:rsidRDefault="00000000">
      <w:pPr>
        <w:spacing w:before="60" w:after="120"/>
        <w:jc w:val="both"/>
        <w:rPr>
          <w:color w:val="000000" w:themeColor="text1"/>
        </w:rPr>
      </w:pPr>
      <w:r w:rsidRPr="00960EB6">
        <w:rPr>
          <w:color w:val="000000" w:themeColor="text1"/>
          <w:sz w:val="22"/>
          <w:szCs w:val="22"/>
        </w:rPr>
        <w:t>Kapp, KM &amp; O'Driscoll, T 2021, Learning Technologies in Practice: Spatial and Gamified Learning Environments, Pfeiffer, San Francisco.</w:t>
      </w:r>
    </w:p>
    <w:p w14:paraId="25CC0FC9" w14:textId="77777777" w:rsidR="00F53C72" w:rsidRPr="00960EB6" w:rsidRDefault="00000000">
      <w:pPr>
        <w:spacing w:before="60" w:after="120"/>
        <w:jc w:val="both"/>
        <w:rPr>
          <w:color w:val="000000" w:themeColor="text1"/>
        </w:rPr>
      </w:pPr>
      <w:r w:rsidRPr="00960EB6">
        <w:rPr>
          <w:color w:val="000000" w:themeColor="text1"/>
          <w:sz w:val="22"/>
          <w:szCs w:val="22"/>
        </w:rPr>
        <w:t>Le, TH 2021, 'Investigation on Machining Performance and Surface Integrity of Advanced Materials', Journal of Manufacturing Processes, vol. 68, pp. 1420–1432.</w:t>
      </w:r>
    </w:p>
    <w:p w14:paraId="20864AE4" w14:textId="77777777" w:rsidR="00F53C72" w:rsidRPr="00960EB6" w:rsidRDefault="00000000">
      <w:pPr>
        <w:spacing w:before="60" w:after="120"/>
        <w:jc w:val="both"/>
        <w:rPr>
          <w:color w:val="000000" w:themeColor="text1"/>
        </w:rPr>
      </w:pPr>
      <w:r w:rsidRPr="00960EB6">
        <w:rPr>
          <w:color w:val="000000" w:themeColor="text1"/>
          <w:sz w:val="22"/>
          <w:szCs w:val="22"/>
        </w:rPr>
        <w:t>Marashi, H, Jafarlou, DM, Sarhan, AAD &amp; Hamdi, M 2016, 'State of the Art in Advanced Machining and Surface Modification', Precision Engineering, vol. 46, pp. 11–33.</w:t>
      </w:r>
    </w:p>
    <w:p w14:paraId="5AF3E17F" w14:textId="77777777" w:rsidR="00F53C72" w:rsidRPr="00960EB6" w:rsidRDefault="00000000">
      <w:pPr>
        <w:spacing w:before="60" w:after="120"/>
        <w:jc w:val="both"/>
        <w:rPr>
          <w:color w:val="000000" w:themeColor="text1"/>
        </w:rPr>
      </w:pPr>
      <w:r w:rsidRPr="00960EB6">
        <w:rPr>
          <w:color w:val="000000" w:themeColor="text1"/>
          <w:sz w:val="22"/>
          <w:szCs w:val="22"/>
        </w:rPr>
        <w:t>Song, S, Yu, F, Zeng, A, Chang, AX, Savva, M &amp; Funkhouser, T 2017, 'Semantic Scene Completion from a Single Depth Image', Proceedings of the IEEE Conference on Computer Vision and Pattern Recognition (CVPR), pp. 1746–1754.</w:t>
      </w:r>
    </w:p>
    <w:p w14:paraId="591EA8B7" w14:textId="77777777" w:rsidR="00F53C72" w:rsidRPr="00960EB6" w:rsidRDefault="00000000">
      <w:pPr>
        <w:spacing w:before="60" w:after="120"/>
        <w:jc w:val="both"/>
        <w:rPr>
          <w:color w:val="000000" w:themeColor="text1"/>
        </w:rPr>
      </w:pPr>
      <w:r w:rsidRPr="00960EB6">
        <w:rPr>
          <w:color w:val="000000" w:themeColor="text1"/>
          <w:sz w:val="22"/>
          <w:szCs w:val="22"/>
        </w:rPr>
        <w:t>Sutherland, IE 1963, 'Sketchpad: A Man-Machine Graphical Communication System', Proceedings of the AFIPS Spring Joint Computer Conference, pp. 329–346.</w:t>
      </w:r>
    </w:p>
    <w:p w14:paraId="083B5DAF" w14:textId="77777777" w:rsidR="00F53C72" w:rsidRPr="00960EB6" w:rsidRDefault="00000000">
      <w:pPr>
        <w:spacing w:before="60" w:after="120"/>
        <w:jc w:val="both"/>
        <w:rPr>
          <w:color w:val="000000" w:themeColor="text1"/>
        </w:rPr>
      </w:pPr>
      <w:r w:rsidRPr="00960EB6">
        <w:rPr>
          <w:color w:val="000000" w:themeColor="text1"/>
          <w:sz w:val="22"/>
          <w:szCs w:val="22"/>
        </w:rPr>
        <w:t>Vasudevan, AB, Dai, D &amp; Van Gool, L 2020, 'Object-Referral in 3D Indoor Spaces from Spoken Natural Language', IEEE Robotics and Automation Letters, vol. 5, no. 4, pp. 6422–6429.</w:t>
      </w:r>
    </w:p>
    <w:p w14:paraId="6885B6F2" w14:textId="77777777" w:rsidR="00F53C72" w:rsidRPr="00960EB6" w:rsidRDefault="00000000">
      <w:pPr>
        <w:spacing w:before="60" w:after="120"/>
        <w:jc w:val="both"/>
        <w:rPr>
          <w:color w:val="000000" w:themeColor="text1"/>
        </w:rPr>
      </w:pPr>
      <w:r w:rsidRPr="00960EB6">
        <w:rPr>
          <w:color w:val="000000" w:themeColor="text1"/>
          <w:sz w:val="22"/>
          <w:szCs w:val="22"/>
        </w:rPr>
        <w:t>Wang, R &amp; Chen, L 2022, 'Automated Polyline Extraction and Topological Parsing of Indoor Architectural Layouts', Computer-Aided Design, vol. 148, pp. 103241.</w:t>
      </w:r>
    </w:p>
    <w:p w14:paraId="6CC860D7" w14:textId="77777777" w:rsidR="00F53C72" w:rsidRPr="00960EB6" w:rsidRDefault="00000000">
      <w:pPr>
        <w:spacing w:before="60" w:after="120"/>
        <w:jc w:val="both"/>
        <w:rPr>
          <w:color w:val="000000" w:themeColor="text1"/>
        </w:rPr>
      </w:pPr>
      <w:r w:rsidRPr="00960EB6">
        <w:rPr>
          <w:color w:val="000000" w:themeColor="text1"/>
          <w:sz w:val="22"/>
          <w:szCs w:val="22"/>
        </w:rPr>
        <w:t>Zhang, J, Kan, C, Shan, B &amp; Shen, X 2019, '</w:t>
      </w:r>
      <w:proofErr w:type="spellStart"/>
      <w:r w:rsidRPr="00960EB6">
        <w:rPr>
          <w:color w:val="000000" w:themeColor="text1"/>
          <w:sz w:val="22"/>
          <w:szCs w:val="22"/>
        </w:rPr>
        <w:t>PanoContext</w:t>
      </w:r>
      <w:proofErr w:type="spellEnd"/>
      <w:r w:rsidRPr="00960EB6">
        <w:rPr>
          <w:color w:val="000000" w:themeColor="text1"/>
          <w:sz w:val="22"/>
          <w:szCs w:val="22"/>
        </w:rPr>
        <w:t>-Former: Deep Monocular Layout Estimation of Complex Indoor Spaces', International Journal of Computer Vision, vol. 128, no. 8, pp. 2110–2126.</w:t>
      </w:r>
    </w:p>
    <w:p w14:paraId="5E380CC4" w14:textId="77777777" w:rsidR="00F53C72" w:rsidRPr="00960EB6" w:rsidRDefault="00000000">
      <w:pPr>
        <w:spacing w:before="60" w:after="120"/>
        <w:jc w:val="both"/>
        <w:rPr>
          <w:color w:val="000000" w:themeColor="text1"/>
        </w:rPr>
      </w:pPr>
      <w:r w:rsidRPr="00960EB6">
        <w:rPr>
          <w:color w:val="000000" w:themeColor="text1"/>
          <w:sz w:val="22"/>
          <w:szCs w:val="22"/>
        </w:rPr>
        <w:t>Zou, C, Su, H, Wang, C, Lu, D &amp; Shan, J 2020, 'A Survey on 3D Indoor Scene Synthesis and Reconstruction', IEEE Transactions on Visualization and Computer Graphics, vol. 28, no. 6, pp. 2514–2531.</w:t>
      </w:r>
    </w:p>
    <w:sectPr w:rsidR="00F53C72" w:rsidRPr="00960EB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6737"/>
    <w:multiLevelType w:val="hybridMultilevel"/>
    <w:tmpl w:val="DBE0B4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B927C3"/>
    <w:multiLevelType w:val="hybridMultilevel"/>
    <w:tmpl w:val="16CC1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ABB79AE"/>
    <w:multiLevelType w:val="hybridMultilevel"/>
    <w:tmpl w:val="A49455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48218A2"/>
    <w:multiLevelType w:val="hybridMultilevel"/>
    <w:tmpl w:val="8AC2BC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9E37209"/>
    <w:multiLevelType w:val="hybridMultilevel"/>
    <w:tmpl w:val="2A0468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B6678FE"/>
    <w:multiLevelType w:val="hybridMultilevel"/>
    <w:tmpl w:val="10D29D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83413543">
    <w:abstractNumId w:val="4"/>
  </w:num>
  <w:num w:numId="2" w16cid:durableId="1080130784">
    <w:abstractNumId w:val="5"/>
  </w:num>
  <w:num w:numId="3" w16cid:durableId="1474370755">
    <w:abstractNumId w:val="2"/>
  </w:num>
  <w:num w:numId="4" w16cid:durableId="883253628">
    <w:abstractNumId w:val="0"/>
  </w:num>
  <w:num w:numId="5" w16cid:durableId="1152791024">
    <w:abstractNumId w:val="1"/>
  </w:num>
  <w:num w:numId="6" w16cid:durableId="1347245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3C72"/>
    <w:rsid w:val="000830F2"/>
    <w:rsid w:val="00283DA3"/>
    <w:rsid w:val="002D1C2B"/>
    <w:rsid w:val="00794411"/>
    <w:rsid w:val="00940AF1"/>
    <w:rsid w:val="00953BCB"/>
    <w:rsid w:val="00960EB6"/>
    <w:rsid w:val="00C314A7"/>
    <w:rsid w:val="00DA0DD0"/>
    <w:rsid w:val="00E15FDA"/>
    <w:rsid w:val="00E17CBE"/>
    <w:rsid w:val="00F1155E"/>
    <w:rsid w:val="00F27D80"/>
    <w:rsid w:val="00F53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4315"/>
  <w15:docId w15:val="{AD2AF036-17F7-43C7-AAE3-C437BD07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4560</Words>
  <Characters>25993</Characters>
  <Application>Microsoft Office Word</Application>
  <DocSecurity>0</DocSecurity>
  <Lines>216</Lines>
  <Paragraphs>60</Paragraphs>
  <ScaleCrop>false</ScaleCrop>
  <Company/>
  <LinksUpToDate>false</LinksUpToDate>
  <CharactersWithSpaces>30493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JEGATHEESHWARAN M</cp:lastModifiedBy>
  <cp:revision>16</cp:revision>
  <dcterms:created xsi:type="dcterms:W3CDTF">2026-10-23T09:20:00Z</dcterms:created>
  <dcterms:modified xsi:type="dcterms:W3CDTF">2026-10-23T10:12:00Z</dcterms:modified>
</cp:coreProperties>
</file>