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297"/>
        <w:gridCol w:w="1593"/>
      </w:tblGrid>
      <w:tr w:rsidR="00466B70" w:rsidRPr="00466B70" w:rsidTr="00466B70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9" name="Imagen 9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JOLMER EMANUEL GIRALDO ENCALADA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SERVICIO NACIONAL DE APRENDIZAJE SENA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SISTEMA INTEGRADO DE GESTIÓN</w:t>
            </w:r>
          </w:p>
          <w:p w:rsidR="00466B70" w:rsidRPr="00466B70" w:rsidRDefault="00466B70" w:rsidP="00466B70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Procedimiento Ejecución de la Formación Profesional Integral GUÍA DE</w:t>
            </w:r>
          </w:p>
          <w:p w:rsidR="00466B70" w:rsidRPr="00466B70" w:rsidRDefault="00466B70" w:rsidP="00466B7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8" name="Imagen 8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3.2 – Cuadro comparativo: según el video relacionado anteriormente realice un cuadro comparativo de las dos metodologías de desarrollo RUP y SRCUM.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269"/>
      </w:tblGrid>
      <w:tr w:rsidR="00466B70" w:rsidRPr="00466B70" w:rsidTr="00466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419"/>
              </w:rPr>
              <w:t>RUP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419"/>
              </w:rPr>
              <w:t>SCRUM</w:t>
            </w:r>
          </w:p>
        </w:tc>
      </w:tr>
      <w:tr w:rsidR="00466B70" w:rsidRPr="00466B70" w:rsidTr="00466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 xml:space="preserve">1. anotación o asiento que realiza la Cámara de Comercio.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1.Adoptar una estrategia de desarrollo incremental, en lugar de la planificación y ejecución completa del producto.</w:t>
            </w:r>
          </w:p>
        </w:tc>
      </w:tr>
      <w:tr w:rsidR="00466B70" w:rsidRPr="00466B70" w:rsidTr="00466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2.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 permite documentar, agilizar, mejorar los requerimientos obtenidos para el desarrollo de un software.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2.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puede tomarse como punto de partida para definir el proceso de desarrollo que se ejecutará durante un proyecto.</w:t>
            </w:r>
          </w:p>
        </w:tc>
      </w:tr>
      <w:tr w:rsidR="00466B70" w:rsidRPr="00466B70" w:rsidTr="00466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3.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permite mostrar en una GUI el modelo de software desarrollado, permitiendo al desarrollador mostrar errores y poder corregirlos.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3.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Los roles principales en </w:t>
            </w:r>
            <w:proofErr w:type="spellStart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Scrum</w:t>
            </w:r>
            <w:proofErr w:type="spellEnd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 son el </w:t>
            </w:r>
            <w:proofErr w:type="spellStart"/>
            <w:r w:rsidRPr="00466B7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eastAsia="es-419"/>
              </w:rPr>
              <w:t>ScrumMaster</w:t>
            </w:r>
            <w:proofErr w:type="spellEnd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, que procura facilitar la aplicación de </w:t>
            </w:r>
            <w:proofErr w:type="spellStart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scrum</w:t>
            </w:r>
            <w:proofErr w:type="spellEnd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 y gestionar cambios</w:t>
            </w:r>
          </w:p>
        </w:tc>
      </w:tr>
      <w:tr w:rsidR="00466B70" w:rsidRPr="00466B70" w:rsidTr="00466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4.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además de ofrecer herramientas para el desarrollo y análisis, permite también suministrar recursos que sean ajustables.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419"/>
              </w:rPr>
              <w:t>4.</w:t>
            </w:r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permite la creación de equipos </w:t>
            </w:r>
            <w:proofErr w:type="spellStart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autoorganizados</w:t>
            </w:r>
            <w:proofErr w:type="spellEnd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 xml:space="preserve"> impulsando la </w:t>
            </w:r>
            <w:proofErr w:type="spellStart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co</w:t>
            </w:r>
            <w:proofErr w:type="spellEnd"/>
            <w:r w:rsidRPr="00466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419"/>
              </w:rPr>
              <w:t>-localización de todos los miembros del equipo, y la comunicación verbal entre todos los miembros y disciplinas involucrados en el proyecto.</w:t>
            </w:r>
          </w:p>
        </w:tc>
      </w:tr>
    </w:tbl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BIOGRAFÍA:</w:t>
      </w:r>
      <w:hyperlink r:id="rId5" w:history="1">
        <w:r w:rsidRPr="00466B7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419"/>
          </w:rPr>
          <w:t>http://rupuml.blogspot.com/2009/06/caracteristicas.html</w:t>
        </w:r>
      </w:hyperlink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BIOGRAFÍA:</w:t>
      </w:r>
      <w:hyperlink r:id="rId6" w:history="1">
        <w:r w:rsidRPr="00466B7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419"/>
          </w:rPr>
          <w:t>http://www.dimajeff.com.mx/blog/articulos/caracteristicas-de-scrum</w:t>
        </w:r>
      </w:hyperlink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3.3- Historias de Usuario: Como se trabajó en la anterior guía, la empresa Peluquería - XYZ desea implementar su sistema de información y actualizarlo, por ello y basándose en los Requerimientos Funcionales y NO funcionales que usted identifico anteriormente, se implementara la metodología SCRUM y se creara las Historias de usuario que permitirán describir más claramente las necesidades de cada uno de los usuarios del sistema, los cuales según la peluquería son el administrador y los clientes.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297"/>
        <w:gridCol w:w="1593"/>
      </w:tblGrid>
      <w:tr w:rsidR="00466B70" w:rsidRPr="00466B70" w:rsidTr="00466B70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7" name="Imagen 7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JOLMER EMANUEL GIRALDO ENCALADA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SERVICIO NACIONAL DE APRENDIZAJE SENA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SISTEMA INTEGRADO DE GESTIÓN</w:t>
            </w:r>
          </w:p>
          <w:p w:rsidR="00466B70" w:rsidRPr="00466B70" w:rsidRDefault="00466B70" w:rsidP="00466B70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Procedimiento Ejecución de la Formación Profesional Integral GUÍA DE</w:t>
            </w:r>
          </w:p>
          <w:p w:rsidR="00466B70" w:rsidRPr="00466B70" w:rsidRDefault="00466B70" w:rsidP="00466B7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6" name="Imagen 6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3.4 Historias de Usuario Proyectos: Crear las Historias de usuario correspondientes a sus proyectos de formación Individual y Grupal.</w:t>
      </w: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R// 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Se </w:t>
      </w:r>
      <w:proofErr w:type="gram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encontrara</w:t>
      </w:r>
      <w:proofErr w:type="gram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adjuntado en el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blackboard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3.5 – Introducción SCRUM: Continuando con las temáticas y reforzando los conocimientos realice la siguiente investigación de términos necesarios para el manejo de SCRUM, con ayuda de vídeo suministrado por el instructor y lo investigado en Formación.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1. ¿Qué es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Scrum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R// 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Es un marco de desarrollo ágiles, ayudando con la ejecución completa del producto.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2. ¿Cuáles son los Roles en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Scrum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El </w:t>
      </w:r>
      <w:proofErr w:type="spell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scrum</w:t>
      </w:r>
      <w:proofErr w:type="spell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está conformado por tres”3” roles, los cuales son: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Scrum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</w:t>
      </w:r>
      <w:proofErr w:type="spellStart"/>
      <w:proofErr w:type="gram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master: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Es</w:t>
      </w:r>
      <w:proofErr w:type="spellEnd"/>
      <w:proofErr w:type="gram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la persona que lidera al equipo </w:t>
      </w:r>
      <w:proofErr w:type="spell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guiandolos</w:t>
      </w:r>
      <w:proofErr w:type="spell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en el trabajo y mostrándoles las reglas.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Product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owner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: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ES como la persona que lleva las cuentas y se asegura de llevar el software a |los clientes, focalizándose en concretar una venta superior a los que se le invierte.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Team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: 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Se conforma de x cantidad de personas, que son los que se encargan de desarrollar el proyecto de manera conjunta.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3. ¿Qué son los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Issues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y de ejemplos?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Es un proceso que identifica los factores de riesgo que pueden afectar a la organización en su hacer corporativa, se puede definir como una estrategia </w:t>
      </w:r>
      <w:proofErr w:type="spell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organizacional.los</w:t>
      </w:r>
      <w:proofErr w:type="spell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ejemplos del mismo serían: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1. Disonancias en la ejecución: cuando no se hace aquello que se dice que se va a hacer.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2. Disonancias en la comunicación: cuando se hace lo que se dice que se va a hacer, pero los públicos no lo aprecian </w:t>
      </w:r>
      <w:proofErr w:type="spell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ó</w:t>
      </w:r>
      <w:proofErr w:type="spell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no lo interpretan así.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3. Disonancias en las expectativas: cuando los públicos de la organización efectivamente ven que ésta ha hecho lo que decía que iba a hacer, pero ello resulta insuficiente para cubrir sus expectativas. </w:t>
      </w: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BIOGRAFIA:</w:t>
      </w:r>
      <w:hyperlink r:id="rId7" w:history="1">
        <w:r w:rsidRPr="00466B70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es-419"/>
          </w:rPr>
          <w:t>https://idus.us.es/xmlui/bitstream/handle/11441/38972/Alfonso%20Gonz%C3%A1lez%20Herrero.pdf?sequence=1</w:t>
        </w:r>
      </w:hyperlink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297"/>
        <w:gridCol w:w="1593"/>
      </w:tblGrid>
      <w:tr w:rsidR="00466B70" w:rsidRPr="00466B70" w:rsidTr="00466B70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5" name="Imagen 5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JOLMER EMANUEL GIRALDO ENCALADA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SERVICIO NACIONAL DE APRENDIZAJE SENA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SISTEMA INTEGRADO DE GESTIÓN</w:t>
            </w:r>
          </w:p>
          <w:p w:rsidR="00466B70" w:rsidRPr="00466B70" w:rsidRDefault="00466B70" w:rsidP="00466B70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Procedimiento Ejecución de la Formación Profesional Integral GUÍA DE</w:t>
            </w:r>
          </w:p>
          <w:p w:rsidR="00466B70" w:rsidRPr="00466B70" w:rsidRDefault="00466B70" w:rsidP="00466B7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4" name="Imagen 4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4. ¿Qué es Pipeline?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Es un concepto importante ya que se refiere a las distintas etapas que pasa una </w:t>
      </w:r>
      <w:proofErr w:type="spellStart"/>
      <w:proofErr w:type="gramStart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empresa.Se</w:t>
      </w:r>
      <w:proofErr w:type="spellEnd"/>
      <w:proofErr w:type="gramEnd"/>
      <w:r w:rsidRPr="00466B70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conoce como si fuera un embudo en el que se muestran las cosas por hacer.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5. ¿Qué se hace en Pipeline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Backlog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?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6. ¿Qué se hace en Pipeline In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Progress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7. ¿Qué se hace en Pipeline In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Review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/QA?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8. ¿Qué es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Milestones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?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9. ¿Cómo se llama el reporte más usado en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Scrum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297"/>
        <w:gridCol w:w="1593"/>
      </w:tblGrid>
      <w:tr w:rsidR="00466B70" w:rsidRPr="00466B70" w:rsidTr="00466B70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3" name="Imagen 3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hideMark/>
          </w:tcPr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JOLMER EMANUEL GIRALDO ENCALADA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SERVICIO NACIONAL DE APRENDIZAJE SENA</w:t>
            </w:r>
          </w:p>
          <w:p w:rsidR="00466B70" w:rsidRPr="00466B70" w:rsidRDefault="00466B70" w:rsidP="00466B70">
            <w:pPr>
              <w:spacing w:after="2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SISTEMA INTEGRADO DE GESTIÓN</w:t>
            </w:r>
          </w:p>
          <w:p w:rsidR="00466B70" w:rsidRPr="00466B70" w:rsidRDefault="00466B70" w:rsidP="00466B70">
            <w:pPr>
              <w:spacing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Procedimiento Ejecución de la Formación Profesional Integral GUÍA DE</w:t>
            </w:r>
          </w:p>
          <w:p w:rsidR="00466B70" w:rsidRPr="00466B70" w:rsidRDefault="00466B70" w:rsidP="00466B7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60" w:type="dxa"/>
              <w:right w:w="100" w:type="dxa"/>
            </w:tcMar>
            <w:vAlign w:val="bottom"/>
            <w:hideMark/>
          </w:tcPr>
          <w:p w:rsidR="00466B70" w:rsidRPr="00466B70" w:rsidRDefault="00466B70" w:rsidP="00466B70">
            <w:pPr>
              <w:spacing w:after="0" w:line="240" w:lineRule="auto"/>
              <w:ind w:left="-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66B70">
              <w:rPr>
                <w:rFonts w:ascii="Times New Roman" w:eastAsia="Times New Roman" w:hAnsi="Times New Roman" w:cs="Times New Roman"/>
                <w:noProof/>
                <w:color w:val="000000"/>
                <w:lang w:eastAsia="es-419"/>
              </w:rPr>
              <w:drawing>
                <wp:inline distT="0" distB="0" distL="0" distR="0">
                  <wp:extent cx="1009650" cy="1209675"/>
                  <wp:effectExtent l="0" t="0" r="0" b="9525"/>
                  <wp:docPr id="2" name="Imagen 2" descr="https://lh3.googleusercontent.com/lpV-nwMhWVyZEDzT0tY8Lgx-PhofPMkzMr4HqudcGCN005cUxHTSjV4ugXH68TjmohS3TmCHxUzecbXtssphn2CSQcOUrGxRmNVTIreAJdWVEd6p4M5lYsIvI1fWbdKH0ASmcs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lpV-nwMhWVyZEDzT0tY8Lgx-PhofPMkzMr4HqudcGCN005cUxHTSjV4ugXH68TjmohS3TmCHxUzecbXtssphn2CSQcOUrGxRmNVTIreAJdWVEd6p4M5lYsIvI1fWbdKH0ASmcs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10. ¿Qué son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Boards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y cuáles son sus componentes básicos?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11. ¿Qué son y cuál es el funcionamiento de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Assignees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12. ¿Qué son los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Epics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y de ejemplos? 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13. ¿Qué son los </w:t>
      </w:r>
      <w:proofErr w:type="spellStart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estimates</w:t>
      </w:r>
      <w:proofErr w:type="spellEnd"/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 xml:space="preserve"> y cuáles son los valores?</w:t>
      </w:r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Pr="00466B70" w:rsidRDefault="00466B70" w:rsidP="00466B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  <w:r w:rsidRPr="00466B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3.6 – Mapa conceptual: Antes de implementar SCRUM en alguna herramienta de desarrollo se realizará un mapa conceptual para reforzar esas terminologías vistas en el video y en la investigación previa.</w:t>
      </w: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R//</w:t>
      </w:r>
    </w:p>
    <w:p w:rsid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</w:pPr>
      <w:bookmarkStart w:id="0" w:name="_GoBack"/>
      <w:bookmarkEnd w:id="0"/>
    </w:p>
    <w:p w:rsidR="00466B70" w:rsidRPr="00466B70" w:rsidRDefault="00466B70" w:rsidP="00466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noProof/>
          <w:lang w:eastAsia="es-419"/>
        </w:rPr>
        <w:drawing>
          <wp:inline distT="0" distB="0" distL="0" distR="0" wp14:anchorId="31AA728E" wp14:editId="720FF39F">
            <wp:extent cx="5400040" cy="24758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5A" w:rsidRDefault="00466B70" w:rsidP="00466B70">
      <w:r w:rsidRPr="00466B70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br/>
      </w:r>
      <w:r w:rsidRPr="00466B70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>
                <wp:extent cx="5295900" cy="2571750"/>
                <wp:effectExtent l="0" t="0" r="0" b="0"/>
                <wp:docPr id="1" name="Rectángulo 1" descr="https://docs.google.com/a/misena.edu.co/drawings/d/sngVQVUyxyOaajNV4V4h2tw/image?w=556&amp;h=270&amp;rev=331&amp;ac=1&amp;parent=10kaZlO8doZ1J51GiOfQ7D4gV-4ZYNh9DmPJ9qw320_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8A0D6" id="Rectángulo 1" o:spid="_x0000_s1026" alt="https://docs.google.com/a/misena.edu.co/drawings/d/sngVQVUyxyOaajNV4V4h2tw/image?w=556&amp;h=270&amp;rev=331&amp;ac=1&amp;parent=10kaZlO8doZ1J51GiOfQ7D4gV-4ZYNh9DmPJ9qw320_8" style="width:417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sectPr w:rsidR="003E6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70"/>
    <w:rsid w:val="003E665A"/>
    <w:rsid w:val="0046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2C059"/>
  <w15:chartTrackingRefBased/>
  <w15:docId w15:val="{7D80E43F-83B9-44FF-A7A8-22A29794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466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dus.us.es/xmlui/bitstream/handle/11441/38972/Alfonso%20Gonz%C3%A1lez%20Herrero.pdf?sequenc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majeff.com.mx/blog/articulos/caracteristicas-de-scrum" TargetMode="External"/><Relationship Id="rId5" Type="http://schemas.openxmlformats.org/officeDocument/2006/relationships/hyperlink" Target="http://rupuml.blogspot.com/2009/06/caracteristicas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2019-04-02T19:32:00Z</dcterms:created>
  <dcterms:modified xsi:type="dcterms:W3CDTF">2019-04-02T19:36:00Z</dcterms:modified>
</cp:coreProperties>
</file>