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570"/>
        <w:gridCol w:w="2240"/>
        <w:gridCol w:w="1570"/>
        <w:gridCol w:w="2206"/>
        <w:gridCol w:w="1662"/>
        <w:gridCol w:w="1662"/>
      </w:tblGrid>
      <w:tr w:rsidR="00363B18" w14:paraId="0B927BF2" w14:textId="3A11F145" w:rsidTr="00A87171">
        <w:trPr>
          <w:trHeight w:val="503"/>
        </w:trPr>
        <w:tc>
          <w:tcPr>
            <w:tcW w:w="1570" w:type="dxa"/>
          </w:tcPr>
          <w:p w14:paraId="073C7267" w14:textId="093466DF" w:rsidR="00363B18" w:rsidRDefault="00363B18">
            <w:r>
              <w:t xml:space="preserve">Intent Classifier </w:t>
            </w:r>
          </w:p>
        </w:tc>
        <w:tc>
          <w:tcPr>
            <w:tcW w:w="1570" w:type="dxa"/>
          </w:tcPr>
          <w:p w14:paraId="34FD8CAC" w14:textId="41B6EA80" w:rsidR="00363B18" w:rsidRDefault="00363B18">
            <w:r>
              <w:t xml:space="preserve">Entity Classifier </w:t>
            </w:r>
          </w:p>
        </w:tc>
        <w:tc>
          <w:tcPr>
            <w:tcW w:w="2240" w:type="dxa"/>
          </w:tcPr>
          <w:p w14:paraId="7E0A5F3F" w14:textId="2C92D136" w:rsidR="00363B18" w:rsidRDefault="00363B18">
            <w:r>
              <w:t xml:space="preserve">Intent Precision  </w:t>
            </w:r>
          </w:p>
        </w:tc>
        <w:tc>
          <w:tcPr>
            <w:tcW w:w="1570" w:type="dxa"/>
          </w:tcPr>
          <w:p w14:paraId="6EF50000" w14:textId="56CD0945" w:rsidR="00363B18" w:rsidRDefault="00363B18">
            <w:r>
              <w:t xml:space="preserve">Intent Recall  </w:t>
            </w:r>
          </w:p>
        </w:tc>
        <w:tc>
          <w:tcPr>
            <w:tcW w:w="2206" w:type="dxa"/>
          </w:tcPr>
          <w:p w14:paraId="480DF39D" w14:textId="6D509131" w:rsidR="00363B18" w:rsidRDefault="00363B18">
            <w:r>
              <w:t xml:space="preserve">Entity Precision </w:t>
            </w:r>
          </w:p>
        </w:tc>
        <w:tc>
          <w:tcPr>
            <w:tcW w:w="1662" w:type="dxa"/>
          </w:tcPr>
          <w:p w14:paraId="5A47B25D" w14:textId="55F4533C" w:rsidR="00363B18" w:rsidRDefault="00363B18">
            <w:r>
              <w:t xml:space="preserve">Entity Recall </w:t>
            </w:r>
          </w:p>
        </w:tc>
        <w:tc>
          <w:tcPr>
            <w:tcW w:w="1662" w:type="dxa"/>
          </w:tcPr>
          <w:p w14:paraId="5D61BA4F" w14:textId="77777777" w:rsidR="00363B18" w:rsidRDefault="00363B18"/>
        </w:tc>
      </w:tr>
      <w:tr w:rsidR="00363B18" w14:paraId="7A6E03FE" w14:textId="1EA363E9" w:rsidTr="00A87171">
        <w:trPr>
          <w:trHeight w:val="247"/>
        </w:trPr>
        <w:tc>
          <w:tcPr>
            <w:tcW w:w="1570" w:type="dxa"/>
          </w:tcPr>
          <w:p w14:paraId="0DA9A472" w14:textId="364ABD43" w:rsidR="00363B18" w:rsidRDefault="00363B18" w:rsidP="003B707C">
            <w:r>
              <w:t xml:space="preserve">Diet Classifier </w:t>
            </w:r>
          </w:p>
        </w:tc>
        <w:tc>
          <w:tcPr>
            <w:tcW w:w="1570" w:type="dxa"/>
          </w:tcPr>
          <w:p w14:paraId="40165F5D" w14:textId="06671323" w:rsidR="00363B18" w:rsidRDefault="00363B18" w:rsidP="003B707C">
            <w:r>
              <w:t xml:space="preserve">Diet Classifier </w:t>
            </w:r>
          </w:p>
        </w:tc>
        <w:tc>
          <w:tcPr>
            <w:tcW w:w="2240" w:type="dxa"/>
          </w:tcPr>
          <w:p w14:paraId="3555443C" w14:textId="0557BF5A" w:rsidR="00363B18" w:rsidRDefault="00363B18" w:rsidP="003B707C">
            <w:r>
              <w:t>0.933</w:t>
            </w:r>
          </w:p>
        </w:tc>
        <w:tc>
          <w:tcPr>
            <w:tcW w:w="1570" w:type="dxa"/>
          </w:tcPr>
          <w:p w14:paraId="23277649" w14:textId="545F10F8" w:rsidR="00363B18" w:rsidRDefault="00363B18" w:rsidP="003B707C">
            <w:r>
              <w:t>0.9</w:t>
            </w:r>
          </w:p>
        </w:tc>
        <w:tc>
          <w:tcPr>
            <w:tcW w:w="2206" w:type="dxa"/>
          </w:tcPr>
          <w:p w14:paraId="5EE61845" w14:textId="77777777" w:rsidR="00363B18" w:rsidRDefault="00363B18" w:rsidP="003B707C">
            <w:r>
              <w:t>0.905</w:t>
            </w:r>
          </w:p>
          <w:p w14:paraId="3BF182BF" w14:textId="365A9AD8" w:rsidR="00363B18" w:rsidRDefault="00363B18" w:rsidP="003B707C"/>
        </w:tc>
        <w:tc>
          <w:tcPr>
            <w:tcW w:w="1662" w:type="dxa"/>
          </w:tcPr>
          <w:p w14:paraId="3B31A404" w14:textId="3C3E036E" w:rsidR="00363B18" w:rsidRDefault="00363B18" w:rsidP="003B707C">
            <w:r>
              <w:t>0.571</w:t>
            </w:r>
          </w:p>
        </w:tc>
        <w:tc>
          <w:tcPr>
            <w:tcW w:w="1662" w:type="dxa"/>
          </w:tcPr>
          <w:p w14:paraId="7D3C9B69" w14:textId="77777777" w:rsidR="00363B18" w:rsidRDefault="00363B18" w:rsidP="003B707C"/>
        </w:tc>
      </w:tr>
      <w:tr w:rsidR="00363B18" w14:paraId="2BD1B8C2" w14:textId="0E796DFC" w:rsidTr="00A87171">
        <w:trPr>
          <w:trHeight w:val="503"/>
        </w:trPr>
        <w:tc>
          <w:tcPr>
            <w:tcW w:w="1570" w:type="dxa"/>
          </w:tcPr>
          <w:p w14:paraId="699C1F9B" w14:textId="0114E880" w:rsidR="00363B18" w:rsidRDefault="00363B18" w:rsidP="003B707C">
            <w:proofErr w:type="spellStart"/>
            <w:r>
              <w:t>Sklearn</w:t>
            </w:r>
            <w:proofErr w:type="spellEnd"/>
            <w:r>
              <w:t xml:space="preserve"> Classifier </w:t>
            </w:r>
          </w:p>
        </w:tc>
        <w:tc>
          <w:tcPr>
            <w:tcW w:w="1570" w:type="dxa"/>
          </w:tcPr>
          <w:p w14:paraId="257572B9" w14:textId="68512D76" w:rsidR="00363B18" w:rsidRDefault="00363B18" w:rsidP="003B707C">
            <w:r>
              <w:t xml:space="preserve">CRF Entity Extractor </w:t>
            </w:r>
          </w:p>
        </w:tc>
        <w:tc>
          <w:tcPr>
            <w:tcW w:w="2240" w:type="dxa"/>
          </w:tcPr>
          <w:p w14:paraId="25BEEEE3" w14:textId="07A2095D" w:rsidR="00363B18" w:rsidRDefault="00363B18" w:rsidP="003B707C">
            <w:r>
              <w:t>0.667</w:t>
            </w:r>
          </w:p>
        </w:tc>
        <w:tc>
          <w:tcPr>
            <w:tcW w:w="1570" w:type="dxa"/>
          </w:tcPr>
          <w:p w14:paraId="28DF3F7A" w14:textId="01CF5C03" w:rsidR="00363B18" w:rsidRDefault="00363B18" w:rsidP="003B707C">
            <w:r>
              <w:t>0.7</w:t>
            </w:r>
          </w:p>
        </w:tc>
        <w:tc>
          <w:tcPr>
            <w:tcW w:w="2206" w:type="dxa"/>
          </w:tcPr>
          <w:p w14:paraId="1792E9F7" w14:textId="3F7A8D9A" w:rsidR="00363B18" w:rsidRDefault="00363B18" w:rsidP="003B707C">
            <w:r>
              <w:t xml:space="preserve"> 0.571</w:t>
            </w:r>
          </w:p>
        </w:tc>
        <w:tc>
          <w:tcPr>
            <w:tcW w:w="1662" w:type="dxa"/>
          </w:tcPr>
          <w:p w14:paraId="7A265682" w14:textId="016E92F0" w:rsidR="00363B18" w:rsidRDefault="00363B18" w:rsidP="003B707C">
            <w:r>
              <w:t>0.429</w:t>
            </w:r>
          </w:p>
        </w:tc>
        <w:tc>
          <w:tcPr>
            <w:tcW w:w="1662" w:type="dxa"/>
          </w:tcPr>
          <w:p w14:paraId="637D04EE" w14:textId="77777777" w:rsidR="00363B18" w:rsidRDefault="00363B18" w:rsidP="003B707C"/>
        </w:tc>
      </w:tr>
      <w:tr w:rsidR="00363B18" w14:paraId="51F9C194" w14:textId="10F6DDB6" w:rsidTr="00A87171">
        <w:trPr>
          <w:trHeight w:val="1006"/>
        </w:trPr>
        <w:tc>
          <w:tcPr>
            <w:tcW w:w="1570" w:type="dxa"/>
          </w:tcPr>
          <w:p w14:paraId="27A9A3F3" w14:textId="3BB1D22B" w:rsidR="00363B18" w:rsidRDefault="00363B18" w:rsidP="003B707C">
            <w:r>
              <w:t xml:space="preserve">Diet Classifier </w:t>
            </w:r>
          </w:p>
        </w:tc>
        <w:tc>
          <w:tcPr>
            <w:tcW w:w="1570" w:type="dxa"/>
          </w:tcPr>
          <w:p w14:paraId="320360F8" w14:textId="6EAC7AC0" w:rsidR="00363B18" w:rsidRDefault="00363B18" w:rsidP="003B707C">
            <w:r>
              <w:t xml:space="preserve">Diet Classifier (masked language model) </w:t>
            </w:r>
          </w:p>
        </w:tc>
        <w:tc>
          <w:tcPr>
            <w:tcW w:w="2240" w:type="dxa"/>
          </w:tcPr>
          <w:p w14:paraId="46ABCCB4" w14:textId="0B48D891" w:rsidR="00363B18" w:rsidRDefault="00363B18" w:rsidP="003B707C">
            <w:r>
              <w:t>0.933</w:t>
            </w:r>
          </w:p>
        </w:tc>
        <w:tc>
          <w:tcPr>
            <w:tcW w:w="1570" w:type="dxa"/>
          </w:tcPr>
          <w:p w14:paraId="47D90196" w14:textId="5E4D3AF1" w:rsidR="00363B18" w:rsidRDefault="00363B18" w:rsidP="003B707C">
            <w:r>
              <w:t>0.9</w:t>
            </w:r>
          </w:p>
        </w:tc>
        <w:tc>
          <w:tcPr>
            <w:tcW w:w="2206" w:type="dxa"/>
          </w:tcPr>
          <w:p w14:paraId="1845AD80" w14:textId="77777777" w:rsidR="00363B18" w:rsidRDefault="00363B18" w:rsidP="003B707C">
            <w:r>
              <w:t>0.905</w:t>
            </w:r>
          </w:p>
          <w:p w14:paraId="6B1EBC6B" w14:textId="53DB1F1E" w:rsidR="00363B18" w:rsidRDefault="00363B18" w:rsidP="003B707C"/>
        </w:tc>
        <w:tc>
          <w:tcPr>
            <w:tcW w:w="1662" w:type="dxa"/>
          </w:tcPr>
          <w:p w14:paraId="152F486A" w14:textId="42A9655B" w:rsidR="00363B18" w:rsidRDefault="00363B18" w:rsidP="003B707C">
            <w:r>
              <w:t>0.571</w:t>
            </w:r>
          </w:p>
        </w:tc>
        <w:tc>
          <w:tcPr>
            <w:tcW w:w="1662" w:type="dxa"/>
          </w:tcPr>
          <w:p w14:paraId="69A44AFC" w14:textId="77777777" w:rsidR="00363B18" w:rsidRDefault="00363B18" w:rsidP="003B707C"/>
        </w:tc>
      </w:tr>
      <w:tr w:rsidR="00363B18" w14:paraId="1BEB1AF6" w14:textId="2F145F48" w:rsidTr="00A87171">
        <w:trPr>
          <w:trHeight w:val="750"/>
        </w:trPr>
        <w:tc>
          <w:tcPr>
            <w:tcW w:w="1570" w:type="dxa"/>
          </w:tcPr>
          <w:p w14:paraId="75843802" w14:textId="71805C4D" w:rsidR="00363B18" w:rsidRDefault="00363B18" w:rsidP="003B707C">
            <w:r>
              <w:t xml:space="preserve">Keyword Intent Classifier </w:t>
            </w:r>
          </w:p>
        </w:tc>
        <w:tc>
          <w:tcPr>
            <w:tcW w:w="1570" w:type="dxa"/>
          </w:tcPr>
          <w:p w14:paraId="6C659E7C" w14:textId="404F1D16" w:rsidR="00363B18" w:rsidRDefault="00363B18" w:rsidP="003B707C">
            <w:r>
              <w:t xml:space="preserve">Diet Classifier </w:t>
            </w:r>
          </w:p>
        </w:tc>
        <w:tc>
          <w:tcPr>
            <w:tcW w:w="2240" w:type="dxa"/>
          </w:tcPr>
          <w:p w14:paraId="117DDB55" w14:textId="0AD4A55C" w:rsidR="00363B18" w:rsidRDefault="00363B18" w:rsidP="003B707C">
            <w:r>
              <w:t xml:space="preserve">0.4 </w:t>
            </w:r>
          </w:p>
        </w:tc>
        <w:tc>
          <w:tcPr>
            <w:tcW w:w="1570" w:type="dxa"/>
          </w:tcPr>
          <w:p w14:paraId="24540F17" w14:textId="7E41E3D1" w:rsidR="00363B18" w:rsidRDefault="00363B18" w:rsidP="003B707C">
            <w:r>
              <w:t xml:space="preserve">0.2 </w:t>
            </w:r>
          </w:p>
        </w:tc>
        <w:tc>
          <w:tcPr>
            <w:tcW w:w="2206" w:type="dxa"/>
          </w:tcPr>
          <w:p w14:paraId="0D3F3C62" w14:textId="18556E00" w:rsidR="00363B18" w:rsidRDefault="00363B18" w:rsidP="003B707C">
            <w:r>
              <w:t>0.905</w:t>
            </w:r>
          </w:p>
          <w:p w14:paraId="47D3BC92" w14:textId="0F3C1ABA" w:rsidR="00363B18" w:rsidRDefault="00363B18" w:rsidP="003B707C"/>
        </w:tc>
        <w:tc>
          <w:tcPr>
            <w:tcW w:w="1662" w:type="dxa"/>
          </w:tcPr>
          <w:p w14:paraId="20F6175D" w14:textId="3C7032F8" w:rsidR="00363B18" w:rsidRDefault="00363B18" w:rsidP="003B707C">
            <w:r>
              <w:t>0.571</w:t>
            </w:r>
          </w:p>
        </w:tc>
        <w:tc>
          <w:tcPr>
            <w:tcW w:w="1662" w:type="dxa"/>
          </w:tcPr>
          <w:p w14:paraId="3B980E1F" w14:textId="77777777" w:rsidR="00363B18" w:rsidRDefault="00363B18" w:rsidP="003B707C"/>
        </w:tc>
      </w:tr>
    </w:tbl>
    <w:p w14:paraId="35F97A68" w14:textId="5B9725F5" w:rsidR="00FA32E7" w:rsidRDefault="00FA32E7"/>
    <w:p w14:paraId="5098201D" w14:textId="7C07A413" w:rsidR="009E710E" w:rsidRDefault="009E710E">
      <w:r>
        <w:t xml:space="preserve">CRF Confusion Matrix and DIET Confusion Matrix </w:t>
      </w:r>
    </w:p>
    <w:p w14:paraId="287A7158" w14:textId="77A22E58" w:rsidR="009E710E" w:rsidRDefault="009E710E">
      <w:r>
        <w:rPr>
          <w:noProof/>
        </w:rPr>
        <w:drawing>
          <wp:inline distT="0" distB="0" distL="0" distR="0" wp14:anchorId="6D796727" wp14:editId="49E7EFCB">
            <wp:extent cx="3275763" cy="354874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03" cy="355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10E">
        <w:t xml:space="preserve"> </w:t>
      </w:r>
      <w:r>
        <w:rPr>
          <w:noProof/>
        </w:rPr>
        <w:drawing>
          <wp:inline distT="0" distB="0" distL="0" distR="0" wp14:anchorId="5A5ED275" wp14:editId="68DEA776">
            <wp:extent cx="3236180" cy="350586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99" cy="351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E174" w14:textId="524DDFCE" w:rsidR="003B707C" w:rsidRDefault="003B707C"/>
    <w:p w14:paraId="108FB250" w14:textId="5EA1B5DF" w:rsidR="003B707C" w:rsidRDefault="003B707C">
      <w:r>
        <w:lastRenderedPageBreak/>
        <w:t>DIET Classifier Intent Classification</w:t>
      </w:r>
    </w:p>
    <w:p w14:paraId="7CCB276A" w14:textId="2D5CCEF4" w:rsidR="003B707C" w:rsidRDefault="003B707C">
      <w:r>
        <w:rPr>
          <w:noProof/>
        </w:rPr>
        <w:drawing>
          <wp:inline distT="0" distB="0" distL="0" distR="0" wp14:anchorId="32F6C371" wp14:editId="18EF36D2">
            <wp:extent cx="3655645" cy="387638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31" cy="388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07C" w:rsidSect="003B707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E7"/>
    <w:rsid w:val="00363B18"/>
    <w:rsid w:val="003B707C"/>
    <w:rsid w:val="00900F93"/>
    <w:rsid w:val="009E710E"/>
    <w:rsid w:val="00A23C51"/>
    <w:rsid w:val="00FA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41EB"/>
  <w15:chartTrackingRefBased/>
  <w15:docId w15:val="{664F66E6-78CD-49EA-AF55-C1CA80FD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Ramshanker</dc:creator>
  <cp:keywords/>
  <dc:description/>
  <cp:lastModifiedBy>Sneha Ramshanker</cp:lastModifiedBy>
  <cp:revision>2</cp:revision>
  <dcterms:created xsi:type="dcterms:W3CDTF">2021-03-23T10:54:00Z</dcterms:created>
  <dcterms:modified xsi:type="dcterms:W3CDTF">2021-03-25T17:40:00Z</dcterms:modified>
</cp:coreProperties>
</file>