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05D0F" w14:textId="77777777" w:rsidR="009E1EE9" w:rsidRPr="009E1EE9" w:rsidRDefault="009E1EE9" w:rsidP="00024499">
      <w:pPr>
        <w:pStyle w:val="ae"/>
        <w:spacing w:before="0" w:beforeAutospacing="0" w:after="0" w:afterAutospacing="0"/>
        <w:rPr>
          <w:rFonts w:cs="Helvetica"/>
          <w:sz w:val="18"/>
          <w:szCs w:val="18"/>
        </w:rPr>
      </w:pPr>
      <w:r w:rsidRPr="009E1EE9">
        <w:rPr>
          <w:rFonts w:cs="Helvetica" w:hint="eastAsia"/>
          <w:sz w:val="18"/>
          <w:szCs w:val="18"/>
        </w:rPr>
        <w:t>第</w:t>
      </w:r>
      <w:r w:rsidRPr="009E1EE9">
        <w:rPr>
          <w:rFonts w:cs="Helvetica"/>
          <w:sz w:val="18"/>
          <w:szCs w:val="18"/>
        </w:rPr>
        <w:t>5</w:t>
      </w:r>
      <w:r w:rsidRPr="009E1EE9">
        <w:rPr>
          <w:rFonts w:cs="Helvetica" w:hint="eastAsia"/>
          <w:sz w:val="18"/>
          <w:szCs w:val="18"/>
        </w:rPr>
        <w:t>章运输层</w:t>
      </w:r>
    </w:p>
    <w:p w14:paraId="742EEBA7" w14:textId="6EDBE7D3" w:rsidR="009E1EE9" w:rsidRPr="00024499" w:rsidRDefault="009E1EE9" w:rsidP="00024499">
      <w:pPr>
        <w:pStyle w:val="a9"/>
        <w:numPr>
          <w:ilvl w:val="0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﻿﻿</w:t>
      </w:r>
      <w:r w:rsidRPr="00024499">
        <w:rPr>
          <w:rFonts w:cs="Helvetica" w:hint="eastAsia"/>
          <w:sz w:val="18"/>
          <w:szCs w:val="18"/>
        </w:rPr>
        <w:t>运输</w:t>
      </w:r>
      <w:r w:rsidRPr="00024499">
        <w:rPr>
          <w:rFonts w:cs="Helvetica" w:hint="eastAsia"/>
          <w:sz w:val="18"/>
          <w:szCs w:val="18"/>
        </w:rPr>
        <w:t>层</w:t>
      </w:r>
      <w:r w:rsidRPr="00024499">
        <w:rPr>
          <w:rFonts w:cs="Helvetica" w:hint="eastAsia"/>
          <w:sz w:val="18"/>
          <w:szCs w:val="18"/>
        </w:rPr>
        <w:t>解决的问题（端到</w:t>
      </w:r>
      <w:r w:rsidRPr="00024499">
        <w:rPr>
          <w:rFonts w:cs="Helvetica" w:hint="eastAsia"/>
          <w:sz w:val="18"/>
          <w:szCs w:val="18"/>
        </w:rPr>
        <w:t>端的通信</w:t>
      </w:r>
      <w:r w:rsidRPr="00024499">
        <w:rPr>
          <w:rFonts w:cs="Helvetica" w:hint="eastAsia"/>
          <w:sz w:val="18"/>
          <w:szCs w:val="18"/>
        </w:rPr>
        <w:t>，应用进程间的逝信）、运输层的协议（</w:t>
      </w:r>
      <w:r w:rsidRPr="00024499">
        <w:rPr>
          <w:rFonts w:cs="Helvetica"/>
          <w:sz w:val="18"/>
          <w:szCs w:val="18"/>
        </w:rPr>
        <w:t>TCP</w:t>
      </w:r>
      <w:r w:rsidRPr="00024499">
        <w:rPr>
          <w:rFonts w:cs="Helvetica" w:hint="eastAsia"/>
          <w:sz w:val="18"/>
          <w:szCs w:val="18"/>
        </w:rPr>
        <w:t>、</w:t>
      </w:r>
      <w:r w:rsidRPr="00024499">
        <w:rPr>
          <w:rFonts w:cs="Helvetica"/>
          <w:sz w:val="18"/>
          <w:szCs w:val="18"/>
        </w:rPr>
        <w:t>UDP</w:t>
      </w:r>
      <w:r w:rsidRPr="00024499">
        <w:rPr>
          <w:rFonts w:cs="Helvetica" w:hint="eastAsia"/>
          <w:sz w:val="18"/>
          <w:szCs w:val="18"/>
        </w:rPr>
        <w:t>）</w:t>
      </w:r>
    </w:p>
    <w:p w14:paraId="4B4C8F62" w14:textId="4C9D6266" w:rsidR="009E1EE9" w:rsidRPr="00024499" w:rsidRDefault="009E1EE9" w:rsidP="00024499">
      <w:pPr>
        <w:pStyle w:val="a9"/>
        <w:numPr>
          <w:ilvl w:val="0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﻿﻿</w:t>
      </w:r>
      <w:r w:rsidRPr="00024499">
        <w:rPr>
          <w:rFonts w:cs="Helvetica" w:hint="eastAsia"/>
          <w:sz w:val="18"/>
          <w:szCs w:val="18"/>
        </w:rPr>
        <w:t>运输</w:t>
      </w:r>
      <w:r w:rsidRPr="00024499">
        <w:rPr>
          <w:rFonts w:cs="Helvetica" w:hint="eastAsia"/>
          <w:sz w:val="18"/>
          <w:szCs w:val="18"/>
        </w:rPr>
        <w:t>层的复用、分用</w:t>
      </w:r>
      <w:r w:rsidRPr="00024499">
        <w:rPr>
          <w:rFonts w:cs="Helvetica"/>
          <w:sz w:val="18"/>
          <w:szCs w:val="18"/>
        </w:rPr>
        <w:t>P212</w:t>
      </w:r>
    </w:p>
    <w:p w14:paraId="0F18006E" w14:textId="77777777" w:rsidR="009E1EE9" w:rsidRPr="00024499" w:rsidRDefault="009E1EE9" w:rsidP="00024499">
      <w:pPr>
        <w:pStyle w:val="a9"/>
        <w:numPr>
          <w:ilvl w:val="0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运输层的两种</w:t>
      </w:r>
      <w:r w:rsidRPr="00024499">
        <w:rPr>
          <w:rFonts w:cs="Helvetica" w:hint="eastAsia"/>
          <w:sz w:val="18"/>
          <w:szCs w:val="18"/>
        </w:rPr>
        <w:t>协议</w:t>
      </w:r>
      <w:r w:rsidRPr="00024499">
        <w:rPr>
          <w:rFonts w:cs="Helvetica" w:hint="eastAsia"/>
          <w:sz w:val="18"/>
          <w:szCs w:val="18"/>
        </w:rPr>
        <w:t>（</w:t>
      </w:r>
      <w:r w:rsidRPr="00024499">
        <w:rPr>
          <w:rFonts w:cs="Helvetica"/>
          <w:sz w:val="18"/>
          <w:szCs w:val="18"/>
        </w:rPr>
        <w:t>TCP</w:t>
      </w:r>
      <w:r w:rsidRPr="00024499">
        <w:rPr>
          <w:rFonts w:cs="Helvetica" w:hint="eastAsia"/>
          <w:sz w:val="18"/>
          <w:szCs w:val="18"/>
        </w:rPr>
        <w:t>、</w:t>
      </w:r>
      <w:r w:rsidRPr="00024499">
        <w:rPr>
          <w:rFonts w:cs="Helvetica"/>
          <w:sz w:val="18"/>
          <w:szCs w:val="18"/>
        </w:rPr>
        <w:t>UDP</w:t>
      </w:r>
      <w:r w:rsidRPr="00024499">
        <w:rPr>
          <w:rFonts w:cs="Helvetica" w:hint="eastAsia"/>
          <w:sz w:val="18"/>
          <w:szCs w:val="18"/>
        </w:rPr>
        <w:t>），对应提供的两种</w:t>
      </w:r>
      <w:r w:rsidRPr="00024499">
        <w:rPr>
          <w:rFonts w:cs="Helvetica" w:hint="eastAsia"/>
          <w:sz w:val="18"/>
          <w:szCs w:val="18"/>
        </w:rPr>
        <w:t>信</w:t>
      </w:r>
      <w:r w:rsidRPr="00024499">
        <w:rPr>
          <w:rFonts w:cs="Helvetica" w:hint="eastAsia"/>
          <w:sz w:val="18"/>
          <w:szCs w:val="18"/>
        </w:rPr>
        <w:t>道（全双工的可</w:t>
      </w:r>
      <w:r w:rsidRPr="00024499">
        <w:rPr>
          <w:rFonts w:cs="Helvetica" w:hint="eastAsia"/>
          <w:sz w:val="18"/>
          <w:szCs w:val="18"/>
        </w:rPr>
        <w:t>靠信道</w:t>
      </w:r>
      <w:r w:rsidRPr="00024499">
        <w:rPr>
          <w:rFonts w:cs="Helvetica" w:hint="eastAsia"/>
          <w:sz w:val="18"/>
          <w:szCs w:val="18"/>
        </w:rPr>
        <w:t>、不可靠信道）</w:t>
      </w:r>
    </w:p>
    <w:p w14:paraId="53258043" w14:textId="323AA6A6" w:rsidR="009E1EE9" w:rsidRPr="00024499" w:rsidRDefault="009E1EE9" w:rsidP="00024499">
      <w:pPr>
        <w:pStyle w:val="a9"/>
        <w:numPr>
          <w:ilvl w:val="1"/>
          <w:numId w:val="11"/>
        </w:numPr>
        <w:rPr>
          <w:rFonts w:cs="Helvetica"/>
          <w:sz w:val="18"/>
          <w:szCs w:val="18"/>
        </w:rPr>
      </w:pPr>
      <w:r w:rsidRPr="00024499">
        <w:rPr>
          <w:rFonts w:cs="Helvetica"/>
          <w:sz w:val="18"/>
          <w:szCs w:val="18"/>
        </w:rPr>
        <w:t>P213</w:t>
      </w:r>
      <w:r w:rsidRPr="00024499">
        <w:rPr>
          <w:rFonts w:cs="Helvetica" w:hint="eastAsia"/>
          <w:sz w:val="18"/>
          <w:szCs w:val="18"/>
        </w:rPr>
        <w:t>两种协议的对比</w:t>
      </w:r>
    </w:p>
    <w:p w14:paraId="60B66620" w14:textId="38F61ED1" w:rsidR="009E1EE9" w:rsidRPr="00024499" w:rsidRDefault="009E1EE9" w:rsidP="00024499">
      <w:pPr>
        <w:pStyle w:val="a9"/>
        <w:numPr>
          <w:ilvl w:val="0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﻿﻿</w:t>
      </w:r>
      <w:r w:rsidRPr="00024499">
        <w:rPr>
          <w:rFonts w:cs="Helvetica" w:hint="eastAsia"/>
          <w:sz w:val="18"/>
          <w:szCs w:val="18"/>
        </w:rPr>
        <w:t>运</w:t>
      </w:r>
      <w:r w:rsidRPr="00024499">
        <w:rPr>
          <w:rFonts w:cs="Helvetica" w:hint="eastAsia"/>
          <w:sz w:val="18"/>
          <w:szCs w:val="18"/>
        </w:rPr>
        <w:t>输层的端口号</w:t>
      </w:r>
    </w:p>
    <w:p w14:paraId="5078C705" w14:textId="77777777" w:rsidR="009E1EE9" w:rsidRPr="00024499" w:rsidRDefault="009E1EE9" w:rsidP="00024499">
      <w:pPr>
        <w:pStyle w:val="a9"/>
        <w:numPr>
          <w:ilvl w:val="1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标识端口，只具有本地意义，</w:t>
      </w:r>
      <w:r w:rsidRPr="00024499">
        <w:rPr>
          <w:rFonts w:cs="Helvetica"/>
          <w:sz w:val="18"/>
          <w:szCs w:val="18"/>
        </w:rPr>
        <w:t>16</w:t>
      </w:r>
      <w:r w:rsidRPr="00024499">
        <w:rPr>
          <w:rFonts w:cs="Helvetica" w:hint="eastAsia"/>
          <w:sz w:val="18"/>
          <w:szCs w:val="18"/>
        </w:rPr>
        <w:t>位</w:t>
      </w:r>
    </w:p>
    <w:p w14:paraId="4477EC26" w14:textId="77777777" w:rsidR="009E1EE9" w:rsidRPr="00024499" w:rsidRDefault="009E1EE9" w:rsidP="00024499">
      <w:pPr>
        <w:pStyle w:val="a9"/>
        <w:numPr>
          <w:ilvl w:val="1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端口号的分类（</w:t>
      </w:r>
      <w:r w:rsidRPr="00024499">
        <w:rPr>
          <w:rFonts w:cs="Helvetica"/>
          <w:sz w:val="18"/>
          <w:szCs w:val="18"/>
        </w:rPr>
        <w:t>2</w:t>
      </w:r>
      <w:r w:rsidRPr="00024499">
        <w:rPr>
          <w:rFonts w:cs="Helvetica" w:hint="eastAsia"/>
          <w:sz w:val="18"/>
          <w:szCs w:val="18"/>
        </w:rPr>
        <w:t>大类</w:t>
      </w:r>
      <w:r w:rsidRPr="00024499">
        <w:rPr>
          <w:rFonts w:cs="Helvetica"/>
          <w:sz w:val="18"/>
          <w:szCs w:val="18"/>
        </w:rPr>
        <w:t>3</w:t>
      </w:r>
      <w:r w:rsidRPr="00024499">
        <w:rPr>
          <w:rFonts w:cs="Helvetica" w:hint="eastAsia"/>
          <w:sz w:val="18"/>
          <w:szCs w:val="18"/>
        </w:rPr>
        <w:t>小类）：</w:t>
      </w:r>
      <w:r w:rsidRPr="00024499">
        <w:rPr>
          <w:rFonts w:cs="Helvetica"/>
          <w:sz w:val="18"/>
          <w:szCs w:val="18"/>
        </w:rPr>
        <w:t>P215</w:t>
      </w:r>
      <w:r w:rsidRPr="00024499">
        <w:rPr>
          <w:rFonts w:cs="Helvetica" w:hint="eastAsia"/>
          <w:sz w:val="18"/>
          <w:szCs w:val="18"/>
        </w:rPr>
        <w:t>麥</w:t>
      </w:r>
    </w:p>
    <w:p w14:paraId="47AB45C5" w14:textId="52903D70" w:rsidR="009E1EE9" w:rsidRPr="00024499" w:rsidRDefault="009E1EE9" w:rsidP="00024499">
      <w:pPr>
        <w:pStyle w:val="a9"/>
        <w:numPr>
          <w:ilvl w:val="2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﻿﻿</w:t>
      </w:r>
      <w:r w:rsidRPr="00024499">
        <w:rPr>
          <w:rFonts w:cs="Helvetica" w:hint="eastAsia"/>
          <w:sz w:val="18"/>
          <w:szCs w:val="18"/>
        </w:rPr>
        <w:t>服务器</w:t>
      </w:r>
      <w:r w:rsidRPr="00024499">
        <w:rPr>
          <w:rFonts w:cs="Helvetica" w:hint="eastAsia"/>
          <w:sz w:val="18"/>
          <w:szCs w:val="18"/>
        </w:rPr>
        <w:t>使</w:t>
      </w:r>
      <w:r w:rsidRPr="00024499">
        <w:rPr>
          <w:rFonts w:cs="Helvetica" w:hint="eastAsia"/>
          <w:sz w:val="18"/>
          <w:szCs w:val="18"/>
        </w:rPr>
        <w:t>用的</w:t>
      </w:r>
      <w:r w:rsidRPr="00024499">
        <w:rPr>
          <w:rFonts w:cs="Helvetica" w:hint="eastAsia"/>
          <w:sz w:val="18"/>
          <w:szCs w:val="18"/>
        </w:rPr>
        <w:t>端</w:t>
      </w:r>
      <w:r w:rsidRPr="00024499">
        <w:rPr>
          <w:rFonts w:cs="Helvetica" w:hint="eastAsia"/>
          <w:sz w:val="18"/>
          <w:szCs w:val="18"/>
        </w:rPr>
        <w:t>口号（</w:t>
      </w:r>
      <w:r w:rsidRPr="00024499">
        <w:rPr>
          <w:rFonts w:cs="Helvetica" w:hint="eastAsia"/>
          <w:sz w:val="18"/>
          <w:szCs w:val="18"/>
        </w:rPr>
        <w:t>熟</w:t>
      </w:r>
      <w:r w:rsidRPr="00024499">
        <w:rPr>
          <w:rFonts w:cs="Helvetica" w:hint="eastAsia"/>
          <w:sz w:val="18"/>
          <w:szCs w:val="18"/>
        </w:rPr>
        <w:t>知端口号</w:t>
      </w:r>
      <w:r w:rsidRPr="00024499">
        <w:rPr>
          <w:rFonts w:cs="Helvetica"/>
          <w:sz w:val="18"/>
          <w:szCs w:val="18"/>
        </w:rPr>
        <w:t>/</w:t>
      </w:r>
      <w:r w:rsidRPr="00024499">
        <w:rPr>
          <w:rFonts w:cs="Helvetica" w:hint="eastAsia"/>
          <w:sz w:val="18"/>
          <w:szCs w:val="18"/>
        </w:rPr>
        <w:t>全球通用端口号，登记</w:t>
      </w:r>
      <w:r w:rsidRPr="00024499">
        <w:rPr>
          <w:rFonts w:cs="Helvetica" w:hint="eastAsia"/>
          <w:sz w:val="18"/>
          <w:szCs w:val="18"/>
        </w:rPr>
        <w:t>端口</w:t>
      </w:r>
      <w:r w:rsidRPr="00024499">
        <w:rPr>
          <w:rFonts w:cs="Helvetica" w:hint="eastAsia"/>
          <w:sz w:val="18"/>
          <w:szCs w:val="18"/>
        </w:rPr>
        <w:t>号）</w:t>
      </w:r>
    </w:p>
    <w:p w14:paraId="10A079D9" w14:textId="2C9D59CD" w:rsidR="009E1EE9" w:rsidRPr="00024499" w:rsidRDefault="009E1EE9" w:rsidP="00024499">
      <w:pPr>
        <w:pStyle w:val="a9"/>
        <w:numPr>
          <w:ilvl w:val="2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客户端使用的端口号</w:t>
      </w:r>
      <w:r w:rsidRPr="00024499">
        <w:rPr>
          <w:rFonts w:cs="Helvetica"/>
          <w:sz w:val="18"/>
          <w:szCs w:val="18"/>
        </w:rPr>
        <w:t>/</w:t>
      </w:r>
      <w:r w:rsidRPr="00024499">
        <w:rPr>
          <w:rFonts w:cs="Helvetica" w:hint="eastAsia"/>
          <w:sz w:val="18"/>
          <w:szCs w:val="18"/>
        </w:rPr>
        <w:t>短暂</w:t>
      </w:r>
      <w:r w:rsidRPr="00024499">
        <w:rPr>
          <w:rFonts w:cs="Helvetica" w:hint="eastAsia"/>
          <w:sz w:val="18"/>
          <w:szCs w:val="18"/>
        </w:rPr>
        <w:t>端</w:t>
      </w:r>
      <w:r w:rsidRPr="00024499">
        <w:rPr>
          <w:rFonts w:cs="Helvetica" w:hint="eastAsia"/>
          <w:sz w:val="18"/>
          <w:szCs w:val="18"/>
        </w:rPr>
        <w:t>口号</w:t>
      </w:r>
    </w:p>
    <w:p w14:paraId="776F4728" w14:textId="77777777" w:rsidR="009E1EE9" w:rsidRPr="00024499" w:rsidRDefault="009E1EE9" w:rsidP="00024499">
      <w:pPr>
        <w:pStyle w:val="a9"/>
        <w:numPr>
          <w:ilvl w:val="0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﻿﻿</w:t>
      </w:r>
      <w:r w:rsidRPr="00024499">
        <w:rPr>
          <w:rFonts w:cs="Helvetica" w:hint="eastAsia"/>
          <w:sz w:val="18"/>
          <w:szCs w:val="18"/>
        </w:rPr>
        <w:t>用户数据报协议</w:t>
      </w:r>
      <w:r w:rsidRPr="00024499">
        <w:rPr>
          <w:rFonts w:cs="Helvetica"/>
          <w:sz w:val="18"/>
          <w:szCs w:val="18"/>
        </w:rPr>
        <w:t xml:space="preserve"> UDP</w:t>
      </w:r>
    </w:p>
    <w:p w14:paraId="34E49F0F" w14:textId="77777777" w:rsidR="009E1EE9" w:rsidRPr="00024499" w:rsidRDefault="009E1EE9" w:rsidP="00024499">
      <w:pPr>
        <w:pStyle w:val="a9"/>
        <w:numPr>
          <w:ilvl w:val="1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﻿﻿</w:t>
      </w:r>
      <w:r w:rsidRPr="00024499">
        <w:rPr>
          <w:rFonts w:cs="Helvetica"/>
          <w:sz w:val="18"/>
          <w:szCs w:val="18"/>
        </w:rPr>
        <w:t xml:space="preserve">UDP </w:t>
      </w:r>
      <w:r w:rsidRPr="00024499">
        <w:rPr>
          <w:rFonts w:cs="Helvetica" w:hint="eastAsia"/>
          <w:sz w:val="18"/>
          <w:szCs w:val="18"/>
        </w:rPr>
        <w:t>的特点（</w:t>
      </w:r>
      <w:r w:rsidRPr="00024499">
        <w:rPr>
          <w:rFonts w:cs="Helvetica"/>
          <w:sz w:val="18"/>
          <w:szCs w:val="18"/>
        </w:rPr>
        <w:t>“</w:t>
      </w:r>
      <w:r w:rsidRPr="00024499">
        <w:rPr>
          <w:rFonts w:cs="Helvetica" w:hint="eastAsia"/>
          <w:sz w:val="18"/>
          <w:szCs w:val="18"/>
        </w:rPr>
        <w:t>无逃接</w:t>
      </w:r>
      <w:r w:rsidRPr="00024499">
        <w:rPr>
          <w:rFonts w:cs="Helvetica"/>
          <w:sz w:val="18"/>
          <w:szCs w:val="18"/>
        </w:rPr>
        <w:t>”</w:t>
      </w:r>
      <w:r w:rsidRPr="00024499">
        <w:rPr>
          <w:rFonts w:cs="Helvetica" w:hint="eastAsia"/>
          <w:sz w:val="18"/>
          <w:szCs w:val="18"/>
        </w:rPr>
        <w:t>、</w:t>
      </w:r>
      <w:r w:rsidRPr="00024499">
        <w:rPr>
          <w:rFonts w:cs="Helvetica"/>
          <w:sz w:val="18"/>
          <w:szCs w:val="18"/>
        </w:rPr>
        <w:t>“</w:t>
      </w:r>
      <w:r w:rsidRPr="00024499">
        <w:rPr>
          <w:rFonts w:cs="Helvetica" w:hint="eastAsia"/>
          <w:sz w:val="18"/>
          <w:szCs w:val="18"/>
        </w:rPr>
        <w:t>而向报文</w:t>
      </w:r>
      <w:r w:rsidRPr="00024499">
        <w:rPr>
          <w:rFonts w:cs="Helvetica"/>
          <w:sz w:val="18"/>
          <w:szCs w:val="18"/>
        </w:rPr>
        <w:t>”</w:t>
      </w:r>
      <w:r w:rsidRPr="00024499">
        <w:rPr>
          <w:rFonts w:cs="Helvetica" w:hint="eastAsia"/>
          <w:sz w:val="18"/>
          <w:szCs w:val="18"/>
        </w:rPr>
        <w:t>）</w:t>
      </w:r>
    </w:p>
    <w:p w14:paraId="0309B4C2" w14:textId="3732DA11" w:rsidR="009E1EE9" w:rsidRPr="00024499" w:rsidRDefault="009E1EE9" w:rsidP="00024499">
      <w:pPr>
        <w:pStyle w:val="a9"/>
        <w:numPr>
          <w:ilvl w:val="1"/>
          <w:numId w:val="11"/>
        </w:numPr>
        <w:rPr>
          <w:rFonts w:cs="Helvetica"/>
          <w:sz w:val="18"/>
          <w:szCs w:val="18"/>
        </w:rPr>
      </w:pPr>
      <w:r w:rsidRPr="00024499">
        <w:rPr>
          <w:rFonts w:cs="Helvetica"/>
          <w:sz w:val="18"/>
          <w:szCs w:val="18"/>
        </w:rPr>
        <w:t xml:space="preserve">UDP </w:t>
      </w:r>
      <w:r w:rsidRPr="00024499">
        <w:rPr>
          <w:rFonts w:cs="Helvetica" w:hint="eastAsia"/>
          <w:sz w:val="18"/>
          <w:szCs w:val="18"/>
        </w:rPr>
        <w:t>报文的格式。</w:t>
      </w:r>
    </w:p>
    <w:p w14:paraId="26682742" w14:textId="34A3D403" w:rsidR="009E1EE9" w:rsidRPr="00024499" w:rsidRDefault="009E1EE9" w:rsidP="00024499">
      <w:pPr>
        <w:pStyle w:val="a9"/>
        <w:numPr>
          <w:ilvl w:val="2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记住格式和关键字段，会从十六</w:t>
      </w:r>
      <w:r w:rsidRPr="00024499">
        <w:rPr>
          <w:rFonts w:cs="Helvetica" w:hint="eastAsia"/>
          <w:sz w:val="18"/>
          <w:szCs w:val="18"/>
        </w:rPr>
        <w:t>进制</w:t>
      </w:r>
      <w:r w:rsidRPr="00024499">
        <w:rPr>
          <w:rFonts w:cs="Helvetica" w:hint="eastAsia"/>
          <w:sz w:val="18"/>
          <w:szCs w:val="18"/>
        </w:rPr>
        <w:t>的抓包数据中分析出相关信息，如</w:t>
      </w:r>
      <w:r w:rsidRPr="00024499">
        <w:rPr>
          <w:rFonts w:cs="Helvetica" w:hint="eastAsia"/>
          <w:sz w:val="18"/>
          <w:szCs w:val="18"/>
        </w:rPr>
        <w:t>习题</w:t>
      </w:r>
      <w:r w:rsidRPr="00024499">
        <w:rPr>
          <w:rFonts w:cs="Helvetica"/>
          <w:sz w:val="18"/>
          <w:szCs w:val="18"/>
        </w:rPr>
        <w:t>5-14</w:t>
      </w:r>
      <w:r w:rsidRPr="00024499">
        <w:rPr>
          <w:rFonts w:cs="Helvetica" w:hint="eastAsia"/>
          <w:sz w:val="18"/>
          <w:szCs w:val="18"/>
        </w:rPr>
        <w:t>这种</w:t>
      </w:r>
      <w:r w:rsidRPr="00024499">
        <w:rPr>
          <w:rFonts w:cs="Helvetica" w:hint="eastAsia"/>
          <w:sz w:val="18"/>
          <w:szCs w:val="18"/>
        </w:rPr>
        <w:t>题</w:t>
      </w:r>
      <w:r w:rsidRPr="00024499">
        <w:rPr>
          <w:rFonts w:cs="Helvetica" w:hint="eastAsia"/>
          <w:sz w:val="18"/>
          <w:szCs w:val="18"/>
        </w:rPr>
        <w:t>，也可以给的是</w:t>
      </w:r>
      <w:r w:rsidRPr="00024499">
        <w:rPr>
          <w:rFonts w:cs="Helvetica"/>
          <w:sz w:val="18"/>
          <w:szCs w:val="18"/>
        </w:rPr>
        <w:t xml:space="preserve">IP </w:t>
      </w:r>
      <w:r w:rsidRPr="00024499">
        <w:rPr>
          <w:rFonts w:cs="Helvetica" w:hint="eastAsia"/>
          <w:sz w:val="18"/>
          <w:szCs w:val="18"/>
        </w:rPr>
        <w:t>报文，但根据协议字</w:t>
      </w:r>
      <w:r w:rsidRPr="00024499">
        <w:rPr>
          <w:rFonts w:cs="Helvetica" w:hint="eastAsia"/>
          <w:sz w:val="18"/>
          <w:szCs w:val="18"/>
        </w:rPr>
        <w:t>段能判断</w:t>
      </w:r>
      <w:r w:rsidRPr="00024499">
        <w:rPr>
          <w:rFonts w:cs="Helvetica" w:hint="eastAsia"/>
          <w:sz w:val="18"/>
          <w:szCs w:val="18"/>
        </w:rPr>
        <w:t>出</w:t>
      </w:r>
      <w:r w:rsidRPr="00024499">
        <w:rPr>
          <w:rFonts w:cs="Helvetica"/>
          <w:sz w:val="18"/>
          <w:szCs w:val="18"/>
        </w:rPr>
        <w:t xml:space="preserve"> IP </w:t>
      </w:r>
      <w:r w:rsidRPr="00024499">
        <w:rPr>
          <w:rFonts w:cs="Helvetica" w:hint="eastAsia"/>
          <w:sz w:val="18"/>
          <w:szCs w:val="18"/>
        </w:rPr>
        <w:t>数</w:t>
      </w:r>
      <w:r w:rsidRPr="00024499">
        <w:rPr>
          <w:rFonts w:cs="Helvetica" w:hint="eastAsia"/>
          <w:sz w:val="18"/>
          <w:szCs w:val="18"/>
        </w:rPr>
        <w:t>据报的</w:t>
      </w:r>
      <w:r w:rsidRPr="00024499">
        <w:rPr>
          <w:rFonts w:cs="Helvetica" w:hint="eastAsia"/>
          <w:sz w:val="18"/>
          <w:szCs w:val="18"/>
        </w:rPr>
        <w:t>数据</w:t>
      </w:r>
      <w:r w:rsidRPr="00024499">
        <w:rPr>
          <w:rFonts w:cs="Helvetica" w:hint="eastAsia"/>
          <w:sz w:val="18"/>
          <w:szCs w:val="18"/>
        </w:rPr>
        <w:t>部分是</w:t>
      </w:r>
      <w:r w:rsidRPr="00024499">
        <w:rPr>
          <w:rFonts w:cs="Helvetica"/>
          <w:sz w:val="18"/>
          <w:szCs w:val="18"/>
        </w:rPr>
        <w:t>UDP</w:t>
      </w:r>
      <w:r w:rsidRPr="00024499">
        <w:rPr>
          <w:rFonts w:cs="Helvetica" w:hint="eastAsia"/>
          <w:sz w:val="18"/>
          <w:szCs w:val="18"/>
        </w:rPr>
        <w:t>报文，进</w:t>
      </w:r>
      <w:r w:rsidRPr="00024499">
        <w:rPr>
          <w:rFonts w:cs="Helvetica" w:hint="eastAsia"/>
          <w:sz w:val="18"/>
          <w:szCs w:val="18"/>
        </w:rPr>
        <w:t>而</w:t>
      </w:r>
      <w:r w:rsidRPr="00024499">
        <w:rPr>
          <w:rFonts w:cs="Helvetica" w:hint="eastAsia"/>
          <w:sz w:val="18"/>
          <w:szCs w:val="18"/>
        </w:rPr>
        <w:t>分析</w:t>
      </w:r>
      <w:r w:rsidRPr="00024499">
        <w:rPr>
          <w:rFonts w:cs="Helvetica"/>
          <w:sz w:val="18"/>
          <w:szCs w:val="18"/>
        </w:rPr>
        <w:t xml:space="preserve"> UDP </w:t>
      </w:r>
      <w:r w:rsidRPr="00024499">
        <w:rPr>
          <w:rFonts w:cs="Helvetica" w:hint="eastAsia"/>
          <w:sz w:val="18"/>
          <w:szCs w:val="18"/>
        </w:rPr>
        <w:t>报文的相关内容</w:t>
      </w:r>
      <w:r w:rsidRPr="00024499">
        <w:rPr>
          <w:rFonts w:cs="Helvetica" w:hint="eastAsia"/>
          <w:sz w:val="18"/>
          <w:szCs w:val="18"/>
        </w:rPr>
        <w:t>。</w:t>
      </w:r>
    </w:p>
    <w:p w14:paraId="04B6CBF9" w14:textId="77777777" w:rsidR="009E1EE9" w:rsidRPr="00024499" w:rsidRDefault="009E1EE9" w:rsidP="00024499">
      <w:pPr>
        <w:pStyle w:val="a9"/>
        <w:numPr>
          <w:ilvl w:val="0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﻿﻿</w:t>
      </w:r>
      <w:r w:rsidRPr="00024499">
        <w:rPr>
          <w:rFonts w:cs="Helvetica" w:hint="eastAsia"/>
          <w:sz w:val="18"/>
          <w:szCs w:val="18"/>
        </w:rPr>
        <w:t>传输控制协议</w:t>
      </w:r>
      <w:r w:rsidRPr="00024499">
        <w:rPr>
          <w:rFonts w:cs="Helvetica"/>
          <w:sz w:val="18"/>
          <w:szCs w:val="18"/>
        </w:rPr>
        <w:t xml:space="preserve"> TCP</w:t>
      </w:r>
    </w:p>
    <w:p w14:paraId="73BBD463" w14:textId="0192EB13" w:rsidR="009E1EE9" w:rsidRPr="00024499" w:rsidRDefault="009E1EE9" w:rsidP="00024499">
      <w:pPr>
        <w:pStyle w:val="a9"/>
        <w:numPr>
          <w:ilvl w:val="1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﻿﻿</w:t>
      </w:r>
      <w:r w:rsidRPr="00024499">
        <w:rPr>
          <w:rFonts w:cs="Helvetica"/>
          <w:sz w:val="18"/>
          <w:szCs w:val="18"/>
        </w:rPr>
        <w:t xml:space="preserve">TCP </w:t>
      </w:r>
      <w:r w:rsidRPr="00024499">
        <w:rPr>
          <w:rFonts w:cs="Helvetica" w:hint="eastAsia"/>
          <w:sz w:val="18"/>
          <w:szCs w:val="18"/>
        </w:rPr>
        <w:t>的特点（</w:t>
      </w:r>
      <w:r w:rsidRPr="00024499">
        <w:rPr>
          <w:rFonts w:cs="Helvetica"/>
          <w:sz w:val="18"/>
          <w:szCs w:val="18"/>
        </w:rPr>
        <w:t>“</w:t>
      </w:r>
      <w:r w:rsidRPr="00024499">
        <w:rPr>
          <w:rFonts w:cs="Helvetica" w:hint="eastAsia"/>
          <w:sz w:val="18"/>
          <w:szCs w:val="18"/>
        </w:rPr>
        <w:t>面向连接</w:t>
      </w:r>
      <w:r w:rsidRPr="00024499">
        <w:rPr>
          <w:rFonts w:cs="Helvetica"/>
          <w:sz w:val="18"/>
          <w:szCs w:val="18"/>
        </w:rPr>
        <w:t>”</w:t>
      </w:r>
      <w:r w:rsidRPr="00024499">
        <w:rPr>
          <w:rFonts w:cs="Helvetica" w:hint="eastAsia"/>
          <w:sz w:val="18"/>
          <w:szCs w:val="18"/>
        </w:rPr>
        <w:t>、</w:t>
      </w:r>
      <w:r w:rsidRPr="00024499">
        <w:rPr>
          <w:rFonts w:cs="Helvetica"/>
          <w:sz w:val="18"/>
          <w:szCs w:val="18"/>
        </w:rPr>
        <w:t>“</w:t>
      </w:r>
      <w:r w:rsidRPr="00024499">
        <w:rPr>
          <w:rFonts w:cs="Helvetica" w:hint="eastAsia"/>
          <w:sz w:val="18"/>
          <w:szCs w:val="18"/>
        </w:rPr>
        <w:t>面向字节</w:t>
      </w:r>
      <w:r w:rsidRPr="00024499">
        <w:rPr>
          <w:rFonts w:cs="Helvetica" w:hint="eastAsia"/>
          <w:sz w:val="18"/>
          <w:szCs w:val="18"/>
        </w:rPr>
        <w:t>流</w:t>
      </w:r>
      <w:r w:rsidRPr="00024499">
        <w:rPr>
          <w:rFonts w:cs="Helvetica"/>
          <w:sz w:val="18"/>
          <w:szCs w:val="18"/>
        </w:rPr>
        <w:t>”</w:t>
      </w:r>
      <w:r w:rsidRPr="00024499">
        <w:rPr>
          <w:rFonts w:cs="Helvetica" w:hint="eastAsia"/>
          <w:sz w:val="18"/>
          <w:szCs w:val="18"/>
        </w:rPr>
        <w:t>、</w:t>
      </w:r>
      <w:r w:rsidRPr="00024499">
        <w:rPr>
          <w:rFonts w:cs="Helvetica"/>
          <w:sz w:val="18"/>
          <w:szCs w:val="18"/>
        </w:rPr>
        <w:t>“</w:t>
      </w:r>
      <w:r w:rsidRPr="00024499">
        <w:rPr>
          <w:rFonts w:cs="Helvetica" w:hint="eastAsia"/>
          <w:sz w:val="18"/>
          <w:szCs w:val="18"/>
        </w:rPr>
        <w:t>全双工</w:t>
      </w:r>
      <w:r w:rsidRPr="00024499">
        <w:rPr>
          <w:rFonts w:cs="Helvetica" w:hint="eastAsia"/>
          <w:sz w:val="18"/>
          <w:szCs w:val="18"/>
        </w:rPr>
        <w:t>通信</w:t>
      </w:r>
      <w:r w:rsidRPr="00024499">
        <w:rPr>
          <w:rFonts w:cs="Helvetica"/>
          <w:sz w:val="18"/>
          <w:szCs w:val="18"/>
        </w:rPr>
        <w:t>”</w:t>
      </w:r>
      <w:r w:rsidRPr="00024499">
        <w:rPr>
          <w:rFonts w:cs="Helvetica" w:hint="eastAsia"/>
          <w:sz w:val="18"/>
          <w:szCs w:val="18"/>
        </w:rPr>
        <w:t>）</w:t>
      </w:r>
    </w:p>
    <w:p w14:paraId="07CFDE5E" w14:textId="77777777" w:rsidR="009E1EE9" w:rsidRPr="009E1EE9" w:rsidRDefault="009E1EE9" w:rsidP="00024499">
      <w:pPr>
        <w:pStyle w:val="ae"/>
        <w:numPr>
          <w:ilvl w:val="1"/>
          <w:numId w:val="11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9E1EE9">
        <w:rPr>
          <w:rFonts w:cs="Helvetica" w:hint="eastAsia"/>
          <w:sz w:val="18"/>
          <w:szCs w:val="18"/>
        </w:rPr>
        <w:t>套接字</w:t>
      </w:r>
    </w:p>
    <w:p w14:paraId="4C926E20" w14:textId="13E6ABE6" w:rsidR="009E1EE9" w:rsidRPr="009E1EE9" w:rsidRDefault="009E1EE9" w:rsidP="00024499">
      <w:pPr>
        <w:pStyle w:val="ae"/>
        <w:numPr>
          <w:ilvl w:val="1"/>
          <w:numId w:val="11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9E1EE9">
        <w:rPr>
          <w:rFonts w:cs="Helvetica"/>
          <w:sz w:val="18"/>
          <w:szCs w:val="18"/>
        </w:rPr>
        <w:t xml:space="preserve">TCP </w:t>
      </w:r>
      <w:r w:rsidRPr="009E1EE9">
        <w:rPr>
          <w:rFonts w:cs="Helvetica" w:hint="eastAsia"/>
          <w:sz w:val="18"/>
          <w:szCs w:val="18"/>
        </w:rPr>
        <w:t>报文的</w:t>
      </w:r>
      <w:r>
        <w:rPr>
          <w:rFonts w:cs="Helvetica" w:hint="eastAsia"/>
          <w:sz w:val="18"/>
          <w:szCs w:val="18"/>
        </w:rPr>
        <w:t>首部</w:t>
      </w:r>
      <w:r w:rsidRPr="009E1EE9">
        <w:rPr>
          <w:rFonts w:cs="Helvetica" w:hint="eastAsia"/>
          <w:sz w:val="18"/>
          <w:szCs w:val="18"/>
        </w:rPr>
        <w:t>格式</w:t>
      </w:r>
      <w:r w:rsidRPr="009E1EE9">
        <w:rPr>
          <w:rFonts w:cs="Helvetica"/>
          <w:sz w:val="18"/>
          <w:szCs w:val="18"/>
        </w:rPr>
        <w:t>P225</w:t>
      </w:r>
    </w:p>
    <w:p w14:paraId="2897A163" w14:textId="6FA0DCDD" w:rsidR="009E1EE9" w:rsidRPr="009E1EE9" w:rsidRDefault="009E1EE9" w:rsidP="00024499">
      <w:pPr>
        <w:pStyle w:val="ae"/>
        <w:numPr>
          <w:ilvl w:val="2"/>
          <w:numId w:val="11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9E1EE9">
        <w:rPr>
          <w:rFonts w:cs="Helvetica" w:hint="eastAsia"/>
          <w:sz w:val="18"/>
          <w:szCs w:val="18"/>
        </w:rPr>
        <w:t>目的</w:t>
      </w:r>
      <w:r w:rsidRPr="009E1EE9">
        <w:rPr>
          <w:rFonts w:cs="Helvetica"/>
          <w:sz w:val="18"/>
          <w:szCs w:val="18"/>
        </w:rPr>
        <w:t>/</w:t>
      </w:r>
      <w:r w:rsidRPr="009E1EE9">
        <w:rPr>
          <w:rFonts w:cs="Helvetica" w:hint="eastAsia"/>
          <w:sz w:val="18"/>
          <w:szCs w:val="18"/>
        </w:rPr>
        <w:t>源</w:t>
      </w:r>
      <w:r>
        <w:rPr>
          <w:rFonts w:cs="Helvetica" w:hint="eastAsia"/>
          <w:sz w:val="18"/>
          <w:szCs w:val="18"/>
        </w:rPr>
        <w:t>端</w:t>
      </w:r>
      <w:r w:rsidRPr="009E1EE9">
        <w:rPr>
          <w:rFonts w:cs="Helvetica" w:hint="eastAsia"/>
          <w:sz w:val="18"/>
          <w:szCs w:val="18"/>
        </w:rPr>
        <w:t>口、序号、</w:t>
      </w:r>
      <w:r>
        <w:rPr>
          <w:rFonts w:cs="Helvetica" w:hint="eastAsia"/>
          <w:sz w:val="18"/>
          <w:szCs w:val="18"/>
        </w:rPr>
        <w:t>确认</w:t>
      </w:r>
      <w:r w:rsidRPr="009E1EE9">
        <w:rPr>
          <w:rFonts w:cs="Helvetica" w:hint="eastAsia"/>
          <w:sz w:val="18"/>
          <w:szCs w:val="18"/>
        </w:rPr>
        <w:t>号、</w:t>
      </w:r>
      <w:r>
        <w:rPr>
          <w:rFonts w:cs="Helvetica" w:hint="eastAsia"/>
          <w:sz w:val="18"/>
          <w:szCs w:val="18"/>
        </w:rPr>
        <w:t>数据</w:t>
      </w:r>
      <w:r w:rsidRPr="009E1EE9">
        <w:rPr>
          <w:rFonts w:cs="Helvetica" w:hint="eastAsia"/>
          <w:sz w:val="18"/>
          <w:szCs w:val="18"/>
        </w:rPr>
        <w:t>偏移、</w:t>
      </w:r>
      <w:r>
        <w:rPr>
          <w:rFonts w:cs="Helvetica" w:hint="eastAsia"/>
          <w:sz w:val="18"/>
          <w:szCs w:val="18"/>
        </w:rPr>
        <w:t>窗口。。。</w:t>
      </w:r>
    </w:p>
    <w:p w14:paraId="5C170BAF" w14:textId="77777777" w:rsidR="009E1EE9" w:rsidRPr="00024499" w:rsidRDefault="009E1EE9" w:rsidP="00024499">
      <w:pPr>
        <w:pStyle w:val="a9"/>
        <w:numPr>
          <w:ilvl w:val="0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﻿﻿</w:t>
      </w:r>
      <w:r w:rsidRPr="00024499">
        <w:rPr>
          <w:rFonts w:cs="Helvetica" w:hint="eastAsia"/>
          <w:sz w:val="18"/>
          <w:szCs w:val="18"/>
        </w:rPr>
        <w:t>可靠传输</w:t>
      </w:r>
    </w:p>
    <w:p w14:paraId="7B2825AB" w14:textId="17D384E2" w:rsidR="009E1EE9" w:rsidRPr="00024499" w:rsidRDefault="009E1EE9" w:rsidP="00024499">
      <w:pPr>
        <w:pStyle w:val="a9"/>
        <w:numPr>
          <w:ilvl w:val="1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="00024499">
        <w:rPr>
          <w:rFonts w:cs="Helvetica" w:hint="eastAsia"/>
          <w:sz w:val="18"/>
          <w:szCs w:val="18"/>
        </w:rPr>
        <w:t>理想</w:t>
      </w:r>
      <w:r w:rsidRPr="00024499">
        <w:rPr>
          <w:rFonts w:cs="Helvetica" w:hint="eastAsia"/>
          <w:sz w:val="18"/>
          <w:szCs w:val="18"/>
        </w:rPr>
        <w:t>的传输：无差错，发多少收多少</w:t>
      </w:r>
    </w:p>
    <w:p w14:paraId="4E39FCF1" w14:textId="7FEA75A7" w:rsidR="009E1EE9" w:rsidRPr="00024499" w:rsidRDefault="009E1EE9" w:rsidP="00024499">
      <w:pPr>
        <w:pStyle w:val="a9"/>
        <w:numPr>
          <w:ilvl w:val="1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停止等待协议（自动</w:t>
      </w:r>
      <w:r w:rsidRPr="00024499">
        <w:rPr>
          <w:rFonts w:cs="Helvetica" w:hint="eastAsia"/>
          <w:sz w:val="18"/>
          <w:szCs w:val="18"/>
        </w:rPr>
        <w:t>重传</w:t>
      </w:r>
      <w:r w:rsidRPr="00024499">
        <w:rPr>
          <w:rFonts w:cs="Helvetica" w:hint="eastAsia"/>
          <w:sz w:val="18"/>
          <w:szCs w:val="18"/>
        </w:rPr>
        <w:t>请求</w:t>
      </w:r>
      <w:r w:rsidRPr="00024499">
        <w:rPr>
          <w:rFonts w:cs="Helvetica"/>
          <w:sz w:val="18"/>
          <w:szCs w:val="18"/>
        </w:rPr>
        <w:t xml:space="preserve"> ARQ</w:t>
      </w:r>
      <w:r w:rsidRPr="00024499">
        <w:rPr>
          <w:rFonts w:cs="Helvetica" w:hint="eastAsia"/>
          <w:sz w:val="18"/>
          <w:szCs w:val="18"/>
        </w:rPr>
        <w:t>）</w:t>
      </w:r>
    </w:p>
    <w:p w14:paraId="21A99214" w14:textId="5E8F8993" w:rsidR="009E1EE9" w:rsidRPr="00024499" w:rsidRDefault="009E1EE9" w:rsidP="00024499">
      <w:pPr>
        <w:pStyle w:val="a9"/>
        <w:numPr>
          <w:ilvl w:val="1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连线</w:t>
      </w:r>
      <w:r w:rsidRPr="00024499">
        <w:rPr>
          <w:rFonts w:cs="Helvetica"/>
          <w:sz w:val="18"/>
          <w:szCs w:val="18"/>
        </w:rPr>
        <w:t xml:space="preserve"> ARQ</w:t>
      </w:r>
      <w:r w:rsidRPr="00024499">
        <w:rPr>
          <w:rFonts w:cs="Helvetica" w:hint="eastAsia"/>
          <w:sz w:val="18"/>
          <w:szCs w:val="18"/>
        </w:rPr>
        <w:t>协议：发送窗口、累积</w:t>
      </w:r>
      <w:r w:rsidRPr="00024499">
        <w:rPr>
          <w:rFonts w:cs="Helvetica" w:hint="eastAsia"/>
          <w:sz w:val="18"/>
          <w:szCs w:val="18"/>
        </w:rPr>
        <w:t>确认</w:t>
      </w:r>
      <w:r w:rsidRPr="00024499">
        <w:rPr>
          <w:rFonts w:cs="Helvetica" w:hint="eastAsia"/>
          <w:sz w:val="18"/>
          <w:szCs w:val="18"/>
        </w:rPr>
        <w:t>（书后习</w:t>
      </w:r>
      <w:r w:rsidRPr="00024499">
        <w:rPr>
          <w:rFonts w:cs="Helvetica" w:hint="eastAsia"/>
          <w:sz w:val="18"/>
          <w:szCs w:val="18"/>
        </w:rPr>
        <w:t>题</w:t>
      </w:r>
      <w:r w:rsidRPr="00024499">
        <w:rPr>
          <w:rFonts w:cs="Helvetica" w:hint="eastAsia"/>
          <w:sz w:val="18"/>
          <w:szCs w:val="18"/>
        </w:rPr>
        <w:t>）</w:t>
      </w:r>
    </w:p>
    <w:p w14:paraId="0155CBA8" w14:textId="109DECD3" w:rsidR="009E1EE9" w:rsidRPr="00024499" w:rsidRDefault="009E1EE9" w:rsidP="00024499">
      <w:pPr>
        <w:pStyle w:val="a9"/>
        <w:numPr>
          <w:ilvl w:val="1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﻿﻿</w:t>
      </w:r>
      <w:r w:rsidRPr="00024499">
        <w:rPr>
          <w:rFonts w:cs="Helvetica"/>
          <w:sz w:val="18"/>
          <w:szCs w:val="18"/>
        </w:rPr>
        <w:t>TCP</w:t>
      </w:r>
      <w:r w:rsidRPr="00024499">
        <w:rPr>
          <w:rFonts w:cs="Helvetica" w:hint="eastAsia"/>
          <w:sz w:val="18"/>
          <w:szCs w:val="18"/>
        </w:rPr>
        <w:t>的</w:t>
      </w:r>
      <w:r w:rsidRPr="00024499">
        <w:rPr>
          <w:rFonts w:cs="Helvetica" w:hint="eastAsia"/>
          <w:sz w:val="18"/>
          <w:szCs w:val="18"/>
        </w:rPr>
        <w:t>可靠传输</w:t>
      </w:r>
      <w:r w:rsidRPr="00024499">
        <w:rPr>
          <w:rFonts w:cs="Helvetica" w:hint="eastAsia"/>
          <w:sz w:val="18"/>
          <w:szCs w:val="18"/>
        </w:rPr>
        <w:t>的实现；</w:t>
      </w:r>
    </w:p>
    <w:p w14:paraId="53729CF5" w14:textId="77777777" w:rsidR="009E1EE9" w:rsidRPr="00024499" w:rsidRDefault="009E1EE9" w:rsidP="00024499">
      <w:pPr>
        <w:pStyle w:val="a9"/>
        <w:numPr>
          <w:ilvl w:val="2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/>
          <w:sz w:val="18"/>
          <w:szCs w:val="18"/>
        </w:rPr>
        <w:t xml:space="preserve">P229 </w:t>
      </w:r>
      <w:r w:rsidRPr="00024499">
        <w:rPr>
          <w:rFonts w:cs="Helvetica" w:hint="eastAsia"/>
          <w:sz w:val="18"/>
          <w:szCs w:val="18"/>
        </w:rPr>
        <w:t>以字节为单位的滑动窗口</w:t>
      </w:r>
    </w:p>
    <w:p w14:paraId="6EFC544B" w14:textId="6FB99CB4" w:rsidR="009E1EE9" w:rsidRPr="00024499" w:rsidRDefault="009E1EE9" w:rsidP="00024499">
      <w:pPr>
        <w:pStyle w:val="a9"/>
        <w:numPr>
          <w:ilvl w:val="2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/>
          <w:sz w:val="18"/>
          <w:szCs w:val="18"/>
        </w:rPr>
        <w:t xml:space="preserve">P232 TCP </w:t>
      </w:r>
      <w:r w:rsidRPr="00024499">
        <w:rPr>
          <w:rFonts w:cs="Helvetica" w:hint="eastAsia"/>
          <w:sz w:val="18"/>
          <w:szCs w:val="18"/>
        </w:rPr>
        <w:t>的</w:t>
      </w:r>
      <w:r w:rsidRPr="00024499">
        <w:rPr>
          <w:rFonts w:cs="Helvetica" w:hint="eastAsia"/>
          <w:sz w:val="18"/>
          <w:szCs w:val="18"/>
        </w:rPr>
        <w:t>缓存</w:t>
      </w:r>
      <w:r w:rsidRPr="00024499">
        <w:rPr>
          <w:rFonts w:cs="Helvetica" w:hint="eastAsia"/>
          <w:sz w:val="18"/>
          <w:szCs w:val="18"/>
        </w:rPr>
        <w:t>和窗口的关系</w:t>
      </w:r>
    </w:p>
    <w:p w14:paraId="613ABF20" w14:textId="2CCEFD69" w:rsidR="009E1EE9" w:rsidRPr="00024499" w:rsidRDefault="009E1EE9" w:rsidP="00024499">
      <w:pPr>
        <w:pStyle w:val="a9"/>
        <w:numPr>
          <w:ilvl w:val="0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﻿﻿</w:t>
      </w:r>
      <w:r w:rsidRPr="00024499">
        <w:rPr>
          <w:rFonts w:cs="Helvetica"/>
          <w:sz w:val="18"/>
          <w:szCs w:val="18"/>
        </w:rPr>
        <w:t xml:space="preserve">TCP </w:t>
      </w:r>
      <w:r w:rsidRPr="00024499">
        <w:rPr>
          <w:rFonts w:cs="Helvetica" w:hint="eastAsia"/>
          <w:sz w:val="18"/>
          <w:szCs w:val="18"/>
        </w:rPr>
        <w:t>的</w:t>
      </w:r>
      <w:r w:rsidRPr="00024499">
        <w:rPr>
          <w:rFonts w:cs="Helvetica" w:hint="eastAsia"/>
          <w:sz w:val="18"/>
          <w:szCs w:val="18"/>
        </w:rPr>
        <w:t>流量控制</w:t>
      </w:r>
    </w:p>
    <w:p w14:paraId="470E848E" w14:textId="1FA2C0FD" w:rsidR="009E1EE9" w:rsidRPr="009E1EE9" w:rsidRDefault="009E1EE9" w:rsidP="00024499">
      <w:pPr>
        <w:pStyle w:val="ae"/>
        <w:numPr>
          <w:ilvl w:val="1"/>
          <w:numId w:val="11"/>
        </w:numPr>
        <w:spacing w:before="0" w:beforeAutospacing="0" w:after="0" w:afterAutospacing="0"/>
        <w:rPr>
          <w:rFonts w:cs="Helvetica"/>
          <w:sz w:val="18"/>
          <w:szCs w:val="18"/>
        </w:rPr>
      </w:pPr>
      <w:r>
        <w:rPr>
          <w:rFonts w:cs="Helvetica" w:hint="eastAsia"/>
          <w:sz w:val="18"/>
          <w:szCs w:val="18"/>
        </w:rPr>
        <w:t>流量</w:t>
      </w:r>
      <w:r w:rsidRPr="009E1EE9">
        <w:rPr>
          <w:rFonts w:cs="Helvetica" w:hint="eastAsia"/>
          <w:sz w:val="18"/>
          <w:szCs w:val="18"/>
        </w:rPr>
        <w:t>控制：让发送方的发送速串不要太快，要让接收方来</w:t>
      </w:r>
      <w:r>
        <w:rPr>
          <w:rFonts w:cs="Helvetica" w:hint="eastAsia"/>
          <w:sz w:val="18"/>
          <w:szCs w:val="18"/>
        </w:rPr>
        <w:t>得</w:t>
      </w:r>
      <w:r w:rsidRPr="009E1EE9">
        <w:rPr>
          <w:rFonts w:cs="Helvetica" w:hint="eastAsia"/>
          <w:sz w:val="18"/>
          <w:szCs w:val="18"/>
        </w:rPr>
        <w:t>及接收</w:t>
      </w:r>
    </w:p>
    <w:p w14:paraId="07876E26" w14:textId="190E176C" w:rsidR="009E1EE9" w:rsidRPr="009E1EE9" w:rsidRDefault="009E1EE9" w:rsidP="00024499">
      <w:pPr>
        <w:pStyle w:val="ae"/>
        <w:numPr>
          <w:ilvl w:val="1"/>
          <w:numId w:val="11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9E1EE9">
        <w:rPr>
          <w:rFonts w:cs="Helvetica"/>
          <w:sz w:val="18"/>
          <w:szCs w:val="18"/>
        </w:rPr>
        <w:t>TC</w:t>
      </w:r>
      <w:r>
        <w:rPr>
          <w:rFonts w:cs="Helvetica" w:hint="eastAsia"/>
          <w:sz w:val="18"/>
          <w:szCs w:val="18"/>
        </w:rPr>
        <w:t>P</w:t>
      </w:r>
      <w:r w:rsidRPr="009E1EE9">
        <w:rPr>
          <w:rFonts w:cs="Helvetica" w:hint="eastAsia"/>
          <w:sz w:val="18"/>
          <w:szCs w:val="18"/>
        </w:rPr>
        <w:t>的窗口单位是字节，不是报文段</w:t>
      </w:r>
    </w:p>
    <w:p w14:paraId="7199665E" w14:textId="5B3AD1E4" w:rsidR="009E1EE9" w:rsidRPr="00024499" w:rsidRDefault="009E1EE9" w:rsidP="00024499">
      <w:pPr>
        <w:pStyle w:val="a9"/>
        <w:numPr>
          <w:ilvl w:val="1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如何利用滑动窗口实现流量控制？</w:t>
      </w:r>
      <w:r w:rsidRPr="00024499">
        <w:rPr>
          <w:rFonts w:cs="Helvetica" w:hint="eastAsia"/>
          <w:sz w:val="18"/>
          <w:szCs w:val="18"/>
        </w:rPr>
        <w:t>确认</w:t>
      </w:r>
      <w:r w:rsidRPr="00024499">
        <w:rPr>
          <w:rFonts w:cs="Helvetica" w:hint="eastAsia"/>
          <w:sz w:val="18"/>
          <w:szCs w:val="18"/>
        </w:rPr>
        <w:t>号字段</w:t>
      </w:r>
      <w:r w:rsidRPr="00024499">
        <w:rPr>
          <w:rFonts w:cs="Helvetica" w:hint="eastAsia"/>
          <w:sz w:val="18"/>
          <w:szCs w:val="18"/>
        </w:rPr>
        <w:t>起</w:t>
      </w:r>
      <w:r w:rsidRPr="00024499">
        <w:rPr>
          <w:rFonts w:cs="Helvetica" w:hint="eastAsia"/>
          <w:sz w:val="18"/>
          <w:szCs w:val="18"/>
        </w:rPr>
        <w:t>作用</w:t>
      </w:r>
    </w:p>
    <w:p w14:paraId="24F917B1" w14:textId="42B18C28" w:rsidR="009E1EE9" w:rsidRPr="00024499" w:rsidRDefault="009E1EE9" w:rsidP="00024499">
      <w:pPr>
        <w:pStyle w:val="a9"/>
        <w:numPr>
          <w:ilvl w:val="1"/>
          <w:numId w:val="11"/>
        </w:numPr>
        <w:rPr>
          <w:rFonts w:cs="Helvetica"/>
          <w:sz w:val="18"/>
          <w:szCs w:val="18"/>
        </w:rPr>
      </w:pPr>
      <w:r w:rsidRPr="00024499">
        <w:rPr>
          <w:rFonts w:cs="Helvetica" w:hint="eastAsia"/>
          <w:sz w:val="18"/>
          <w:szCs w:val="18"/>
        </w:rPr>
        <w:t>糊涂</w:t>
      </w:r>
      <w:r w:rsidRPr="00024499">
        <w:rPr>
          <w:rFonts w:cs="Helvetica" w:hint="eastAsia"/>
          <w:sz w:val="18"/>
          <w:szCs w:val="18"/>
        </w:rPr>
        <w:t>窗口综合症的处理</w:t>
      </w:r>
    </w:p>
    <w:p w14:paraId="030E9861" w14:textId="491F8FB7" w:rsidR="009E1EE9" w:rsidRPr="00024499" w:rsidRDefault="009E1EE9" w:rsidP="00024499">
      <w:pPr>
        <w:pStyle w:val="a9"/>
        <w:numPr>
          <w:ilvl w:val="0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﻿﻿</w:t>
      </w:r>
      <w:r w:rsidRPr="00024499">
        <w:rPr>
          <w:rFonts w:cs="Helvetica"/>
          <w:sz w:val="18"/>
          <w:szCs w:val="18"/>
        </w:rPr>
        <w:t xml:space="preserve">TCP </w:t>
      </w:r>
      <w:r w:rsidRPr="00024499">
        <w:rPr>
          <w:rFonts w:cs="Helvetica" w:hint="eastAsia"/>
          <w:sz w:val="18"/>
          <w:szCs w:val="18"/>
        </w:rPr>
        <w:t>的</w:t>
      </w:r>
      <w:r w:rsidRPr="00024499">
        <w:rPr>
          <w:rFonts w:cs="Helvetica" w:hint="eastAsia"/>
          <w:sz w:val="18"/>
          <w:szCs w:val="18"/>
        </w:rPr>
        <w:t>拥塞</w:t>
      </w:r>
      <w:r w:rsidRPr="00024499">
        <w:rPr>
          <w:rFonts w:cs="Helvetica" w:hint="eastAsia"/>
          <w:sz w:val="18"/>
          <w:szCs w:val="18"/>
        </w:rPr>
        <w:t>控制</w:t>
      </w:r>
    </w:p>
    <w:p w14:paraId="61F861C1" w14:textId="7B7D9B99" w:rsidR="009E1EE9" w:rsidRPr="00024499" w:rsidRDefault="009E1EE9" w:rsidP="00024499">
      <w:pPr>
        <w:pStyle w:val="a9"/>
        <w:numPr>
          <w:ilvl w:val="1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网络拥塞的条件：对资</w:t>
      </w:r>
      <w:r w:rsidRPr="00024499">
        <w:rPr>
          <w:rFonts w:cs="Helvetica" w:hint="eastAsia"/>
          <w:sz w:val="18"/>
          <w:szCs w:val="18"/>
        </w:rPr>
        <w:t>源的需求</w:t>
      </w:r>
      <w:r w:rsidRPr="00024499">
        <w:rPr>
          <w:rFonts w:cs="Helvetica" w:hint="eastAsia"/>
          <w:sz w:val="18"/>
          <w:szCs w:val="18"/>
        </w:rPr>
        <w:t>总和＞可用资源</w:t>
      </w:r>
    </w:p>
    <w:p w14:paraId="10CB22E1" w14:textId="79A95582" w:rsidR="009E1EE9" w:rsidRPr="00024499" w:rsidRDefault="009E1EE9" w:rsidP="00024499">
      <w:pPr>
        <w:pStyle w:val="a9"/>
        <w:numPr>
          <w:ilvl w:val="1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﻿﻿</w:t>
      </w:r>
      <w:r w:rsidRPr="00024499">
        <w:rPr>
          <w:rFonts w:cs="Helvetica" w:hint="eastAsia"/>
          <w:sz w:val="18"/>
          <w:szCs w:val="18"/>
        </w:rPr>
        <w:t>拥塞</w:t>
      </w:r>
      <w:r w:rsidRPr="00024499">
        <w:rPr>
          <w:rFonts w:cs="Helvetica" w:hint="eastAsia"/>
          <w:sz w:val="18"/>
          <w:szCs w:val="18"/>
        </w:rPr>
        <w:t>控制</w:t>
      </w:r>
      <w:r w:rsidRPr="00024499">
        <w:rPr>
          <w:rFonts w:cs="Helvetica" w:hint="eastAsia"/>
          <w:sz w:val="18"/>
          <w:szCs w:val="18"/>
        </w:rPr>
        <w:t>和流量控制的异同</w:t>
      </w:r>
    </w:p>
    <w:p w14:paraId="5C05BC39" w14:textId="1EC8FFC1" w:rsidR="009E1EE9" w:rsidRPr="00024499" w:rsidRDefault="009E1EE9" w:rsidP="00024499">
      <w:pPr>
        <w:pStyle w:val="a9"/>
        <w:numPr>
          <w:ilvl w:val="2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前者</w:t>
      </w:r>
      <w:r w:rsidRPr="00024499">
        <w:rPr>
          <w:rFonts w:cs="Helvetica" w:hint="eastAsia"/>
          <w:sz w:val="18"/>
          <w:szCs w:val="18"/>
        </w:rPr>
        <w:t>是全局的问题，后者是端到端的问题</w:t>
      </w:r>
      <w:r w:rsidRPr="00024499">
        <w:rPr>
          <w:rFonts w:cs="Helvetica"/>
          <w:sz w:val="18"/>
          <w:szCs w:val="18"/>
        </w:rPr>
        <w:t xml:space="preserve"> P288</w:t>
      </w:r>
    </w:p>
    <w:p w14:paraId="5EFD5D2D" w14:textId="6D17F4FE" w:rsidR="009E1EE9" w:rsidRPr="00024499" w:rsidRDefault="009E1EE9" w:rsidP="00024499">
      <w:pPr>
        <w:pStyle w:val="a9"/>
        <w:numPr>
          <w:ilvl w:val="2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最终</w:t>
      </w:r>
      <w:r w:rsidRPr="00024499">
        <w:rPr>
          <w:rFonts w:cs="Helvetica" w:hint="eastAsia"/>
          <w:sz w:val="18"/>
          <w:szCs w:val="18"/>
        </w:rPr>
        <w:t>措施</w:t>
      </w:r>
      <w:r w:rsidRPr="00024499">
        <w:rPr>
          <w:rFonts w:cs="Helvetica" w:hint="eastAsia"/>
          <w:sz w:val="18"/>
          <w:szCs w:val="18"/>
        </w:rPr>
        <w:t>都表现出抑制过多的</w:t>
      </w:r>
      <w:r w:rsidRPr="00024499">
        <w:rPr>
          <w:rFonts w:cs="Helvetica" w:hint="eastAsia"/>
          <w:sz w:val="18"/>
          <w:szCs w:val="18"/>
        </w:rPr>
        <w:t>数</w:t>
      </w:r>
      <w:r w:rsidRPr="00024499">
        <w:rPr>
          <w:rFonts w:cs="Helvetica" w:hint="eastAsia"/>
          <w:sz w:val="18"/>
          <w:szCs w:val="18"/>
        </w:rPr>
        <w:t>据注入网络，但两者目标不一样，前者是</w:t>
      </w:r>
      <w:r w:rsidRPr="00024499">
        <w:rPr>
          <w:rFonts w:cs="Helvetica" w:hint="eastAsia"/>
          <w:sz w:val="18"/>
          <w:szCs w:val="18"/>
        </w:rPr>
        <w:t>防止</w:t>
      </w:r>
      <w:r w:rsidRPr="00024499">
        <w:rPr>
          <w:rFonts w:cs="Helvetica" w:hint="eastAsia"/>
          <w:sz w:val="18"/>
          <w:szCs w:val="18"/>
        </w:rPr>
        <w:t>过多的数据注入网络，使网络中的路由器或</w:t>
      </w:r>
      <w:r w:rsidRPr="00024499">
        <w:rPr>
          <w:rFonts w:cs="Helvetica" w:hint="eastAsia"/>
          <w:sz w:val="18"/>
          <w:szCs w:val="18"/>
        </w:rPr>
        <w:t>链路</w:t>
      </w:r>
      <w:r w:rsidRPr="00024499">
        <w:rPr>
          <w:rFonts w:cs="Helvetica" w:hint="eastAsia"/>
          <w:sz w:val="18"/>
          <w:szCs w:val="18"/>
        </w:rPr>
        <w:t>不至于</w:t>
      </w:r>
      <w:r w:rsidRPr="00024499">
        <w:rPr>
          <w:rFonts w:cs="Helvetica" w:hint="eastAsia"/>
          <w:sz w:val="18"/>
          <w:szCs w:val="18"/>
        </w:rPr>
        <w:t>过载</w:t>
      </w:r>
      <w:r w:rsidRPr="00024499">
        <w:rPr>
          <w:rFonts w:cs="Helvetica" w:hint="eastAsia"/>
          <w:sz w:val="18"/>
          <w:szCs w:val="18"/>
        </w:rPr>
        <w:t>，后者是</w:t>
      </w:r>
      <w:r w:rsidRPr="00024499">
        <w:rPr>
          <w:rFonts w:cs="Helvetica" w:hint="eastAsia"/>
          <w:sz w:val="18"/>
          <w:szCs w:val="18"/>
        </w:rPr>
        <w:t>抑制</w:t>
      </w:r>
      <w:r w:rsidRPr="00024499">
        <w:rPr>
          <w:rFonts w:cs="Helvetica" w:hint="eastAsia"/>
          <w:sz w:val="18"/>
          <w:szCs w:val="18"/>
        </w:rPr>
        <w:t>发送</w:t>
      </w:r>
      <w:r w:rsidRPr="00024499">
        <w:rPr>
          <w:rFonts w:cs="Helvetica" w:hint="eastAsia"/>
          <w:sz w:val="18"/>
          <w:szCs w:val="18"/>
        </w:rPr>
        <w:t>端</w:t>
      </w:r>
      <w:r w:rsidRPr="00024499">
        <w:rPr>
          <w:rFonts w:cs="Helvetica" w:hint="eastAsia"/>
          <w:sz w:val="18"/>
          <w:szCs w:val="18"/>
        </w:rPr>
        <w:t>发送数据的</w:t>
      </w:r>
      <w:r w:rsidRPr="00024499">
        <w:rPr>
          <w:rFonts w:cs="Helvetica" w:hint="eastAsia"/>
          <w:sz w:val="18"/>
          <w:szCs w:val="18"/>
        </w:rPr>
        <w:t>速率</w:t>
      </w:r>
      <w:r w:rsidRPr="00024499">
        <w:rPr>
          <w:rFonts w:cs="Helvetica" w:hint="eastAsia"/>
          <w:sz w:val="18"/>
          <w:szCs w:val="18"/>
        </w:rPr>
        <w:t>，以便</w:t>
      </w:r>
      <w:r w:rsidRPr="00024499">
        <w:rPr>
          <w:rFonts w:cs="Helvetica" w:hint="eastAsia"/>
          <w:sz w:val="18"/>
          <w:szCs w:val="18"/>
        </w:rPr>
        <w:t>接收端</w:t>
      </w:r>
      <w:r w:rsidRPr="00024499">
        <w:rPr>
          <w:rFonts w:cs="Helvetica" w:hint="eastAsia"/>
          <w:sz w:val="18"/>
          <w:szCs w:val="18"/>
        </w:rPr>
        <w:t>来得及</w:t>
      </w:r>
      <w:r w:rsidRPr="00024499">
        <w:rPr>
          <w:rFonts w:cs="Helvetica" w:hint="eastAsia"/>
          <w:sz w:val="18"/>
          <w:szCs w:val="18"/>
        </w:rPr>
        <w:t>接</w:t>
      </w:r>
      <w:r w:rsidRPr="00024499">
        <w:rPr>
          <w:rFonts w:cs="Helvetica" w:hint="eastAsia"/>
          <w:sz w:val="18"/>
          <w:szCs w:val="18"/>
        </w:rPr>
        <w:t>收。</w:t>
      </w:r>
      <w:r w:rsidRPr="00024499">
        <w:rPr>
          <w:rFonts w:cs="Helvetica"/>
          <w:sz w:val="18"/>
          <w:szCs w:val="18"/>
        </w:rPr>
        <w:t>P238</w:t>
      </w:r>
    </w:p>
    <w:p w14:paraId="38EC7558" w14:textId="32CB2CA1" w:rsidR="009E1EE9" w:rsidRPr="00024499" w:rsidRDefault="009E1EE9" w:rsidP="00024499">
      <w:pPr>
        <w:pStyle w:val="a9"/>
        <w:numPr>
          <w:ilvl w:val="2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措施</w:t>
      </w:r>
      <w:r w:rsidRPr="00024499">
        <w:rPr>
          <w:rFonts w:cs="Helvetica" w:hint="eastAsia"/>
          <w:sz w:val="18"/>
          <w:szCs w:val="18"/>
        </w:rPr>
        <w:t>中都会</w:t>
      </w:r>
      <w:r w:rsidRPr="00024499">
        <w:rPr>
          <w:rFonts w:cs="Helvetica" w:hint="eastAsia"/>
          <w:sz w:val="18"/>
          <w:szCs w:val="18"/>
        </w:rPr>
        <w:t>涉及</w:t>
      </w:r>
      <w:r w:rsidRPr="00024499">
        <w:rPr>
          <w:rFonts w:cs="Helvetica" w:hint="eastAsia"/>
          <w:sz w:val="18"/>
          <w:szCs w:val="18"/>
        </w:rPr>
        <w:t>向发送端发送</w:t>
      </w:r>
      <w:r w:rsidRPr="00024499">
        <w:rPr>
          <w:rFonts w:cs="Helvetica" w:hint="eastAsia"/>
          <w:sz w:val="18"/>
          <w:szCs w:val="18"/>
        </w:rPr>
        <w:t>控制</w:t>
      </w:r>
      <w:r w:rsidRPr="00024499">
        <w:rPr>
          <w:rFonts w:cs="Helvetica" w:hint="eastAsia"/>
          <w:sz w:val="18"/>
          <w:szCs w:val="18"/>
        </w:rPr>
        <w:t>报文</w:t>
      </w:r>
      <w:r w:rsidRPr="00024499">
        <w:rPr>
          <w:rFonts w:cs="Helvetica"/>
          <w:sz w:val="18"/>
          <w:szCs w:val="18"/>
        </w:rPr>
        <w:t>P239</w:t>
      </w:r>
    </w:p>
    <w:p w14:paraId="625E7D52" w14:textId="11D6E3D8" w:rsidR="009E1EE9" w:rsidRPr="009E1EE9" w:rsidRDefault="009E1EE9" w:rsidP="00024499">
      <w:pPr>
        <w:pStyle w:val="ae"/>
        <w:numPr>
          <w:ilvl w:val="1"/>
          <w:numId w:val="11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9E1EE9">
        <w:rPr>
          <w:rFonts w:cs="Helvetica" w:hint="eastAsia"/>
          <w:sz w:val="18"/>
          <w:szCs w:val="18"/>
        </w:rPr>
        <w:t>发送方如何</w:t>
      </w:r>
      <w:r>
        <w:rPr>
          <w:rFonts w:cs="Helvetica" w:hint="eastAsia"/>
          <w:sz w:val="18"/>
          <w:szCs w:val="18"/>
        </w:rPr>
        <w:t>判断</w:t>
      </w:r>
      <w:r w:rsidRPr="009E1EE9">
        <w:rPr>
          <w:rFonts w:cs="Helvetica" w:hint="eastAsia"/>
          <w:sz w:val="18"/>
          <w:szCs w:val="18"/>
        </w:rPr>
        <w:t>网络拥塞了？分组的丢失</w:t>
      </w:r>
    </w:p>
    <w:p w14:paraId="5DFA9026" w14:textId="47A8F34E" w:rsidR="009E1EE9" w:rsidRPr="00024499" w:rsidRDefault="009E1EE9" w:rsidP="00024499">
      <w:pPr>
        <w:pStyle w:val="a9"/>
        <w:numPr>
          <w:ilvl w:val="2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超时重传计时器</w:t>
      </w:r>
      <w:r w:rsidRPr="00024499">
        <w:rPr>
          <w:rFonts w:cs="Helvetica" w:hint="eastAsia"/>
          <w:sz w:val="18"/>
          <w:szCs w:val="18"/>
        </w:rPr>
        <w:t>超时</w:t>
      </w:r>
      <w:r w:rsidRPr="00024499">
        <w:rPr>
          <w:rFonts w:cs="Helvetica" w:hint="eastAsia"/>
          <w:sz w:val="18"/>
          <w:szCs w:val="18"/>
        </w:rPr>
        <w:t>了：</w:t>
      </w:r>
      <w:r w:rsidRPr="00024499">
        <w:rPr>
          <w:rFonts w:cs="Helvetica" w:hint="eastAsia"/>
          <w:sz w:val="18"/>
          <w:szCs w:val="18"/>
        </w:rPr>
        <w:t>拥塞了</w:t>
      </w:r>
    </w:p>
    <w:p w14:paraId="7078E814" w14:textId="38612525" w:rsidR="009E1EE9" w:rsidRPr="00024499" w:rsidRDefault="009E1EE9" w:rsidP="00024499">
      <w:pPr>
        <w:pStyle w:val="a9"/>
        <w:numPr>
          <w:ilvl w:val="2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收到三个</w:t>
      </w:r>
      <w:r w:rsidRPr="00024499">
        <w:rPr>
          <w:rFonts w:cs="Helvetica" w:hint="eastAsia"/>
          <w:sz w:val="18"/>
          <w:szCs w:val="18"/>
        </w:rPr>
        <w:t>连续</w:t>
      </w:r>
      <w:r w:rsidRPr="00024499">
        <w:rPr>
          <w:rFonts w:cs="Helvetica" w:hint="eastAsia"/>
          <w:sz w:val="18"/>
          <w:szCs w:val="18"/>
        </w:rPr>
        <w:t>的确认：有可能</w:t>
      </w:r>
      <w:r w:rsidRPr="00024499">
        <w:rPr>
          <w:rFonts w:cs="Helvetica" w:hint="eastAsia"/>
          <w:sz w:val="18"/>
          <w:szCs w:val="18"/>
        </w:rPr>
        <w:t>拥塞</w:t>
      </w:r>
    </w:p>
    <w:p w14:paraId="696C4525" w14:textId="048F4506" w:rsidR="009E1EE9" w:rsidRPr="00024499" w:rsidRDefault="009E1EE9" w:rsidP="00024499">
      <w:pPr>
        <w:pStyle w:val="a9"/>
        <w:numPr>
          <w:ilvl w:val="1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lastRenderedPageBreak/>
        <w:t>﻿﻿</w:t>
      </w:r>
      <w:r w:rsidRPr="00024499">
        <w:rPr>
          <w:rFonts w:cs="Helvetica" w:hint="eastAsia"/>
          <w:sz w:val="18"/>
          <w:szCs w:val="18"/>
        </w:rPr>
        <w:t>拥塞控</w:t>
      </w:r>
      <w:r w:rsidRPr="00024499">
        <w:rPr>
          <w:rFonts w:cs="Helvetica" w:hint="eastAsia"/>
          <w:sz w:val="18"/>
          <w:szCs w:val="18"/>
        </w:rPr>
        <w:t>制的方法</w:t>
      </w:r>
    </w:p>
    <w:p w14:paraId="79A57C46" w14:textId="77777777" w:rsidR="009E1EE9" w:rsidRPr="00024499" w:rsidRDefault="009E1EE9" w:rsidP="00024499">
      <w:pPr>
        <w:pStyle w:val="a9"/>
        <w:numPr>
          <w:ilvl w:val="2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开环、闭环</w:t>
      </w:r>
    </w:p>
    <w:p w14:paraId="5C9D6F7B" w14:textId="77777777" w:rsidR="009E1EE9" w:rsidRPr="00024499" w:rsidRDefault="009E1EE9" w:rsidP="00024499">
      <w:pPr>
        <w:pStyle w:val="a9"/>
        <w:numPr>
          <w:ilvl w:val="2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﻿﻿</w:t>
      </w:r>
      <w:r w:rsidRPr="00024499">
        <w:rPr>
          <w:rFonts w:cs="Helvetica"/>
          <w:sz w:val="18"/>
          <w:szCs w:val="18"/>
        </w:rPr>
        <w:t xml:space="preserve">TCP </w:t>
      </w:r>
      <w:r w:rsidRPr="00024499">
        <w:rPr>
          <w:rFonts w:cs="Helvetica" w:hint="eastAsia"/>
          <w:sz w:val="18"/>
          <w:szCs w:val="18"/>
        </w:rPr>
        <w:t>使用闭环控制，涉及</w:t>
      </w:r>
      <w:r w:rsidRPr="00024499">
        <w:rPr>
          <w:rFonts w:cs="Helvetica"/>
          <w:sz w:val="18"/>
          <w:szCs w:val="18"/>
        </w:rPr>
        <w:t>4</w:t>
      </w:r>
      <w:r w:rsidRPr="00024499">
        <w:rPr>
          <w:rFonts w:cs="Helvetica" w:hint="eastAsia"/>
          <w:sz w:val="18"/>
          <w:szCs w:val="18"/>
        </w:rPr>
        <w:t>个算法，</w:t>
      </w:r>
      <w:r w:rsidRPr="00024499">
        <w:rPr>
          <w:rFonts w:cs="Helvetica"/>
          <w:sz w:val="18"/>
          <w:szCs w:val="18"/>
        </w:rPr>
        <w:t>P245</w:t>
      </w:r>
      <w:r w:rsidRPr="00024499">
        <w:rPr>
          <w:rFonts w:cs="Helvetica" w:hint="eastAsia"/>
          <w:sz w:val="18"/>
          <w:szCs w:val="18"/>
        </w:rPr>
        <w:t>图</w:t>
      </w:r>
    </w:p>
    <w:p w14:paraId="1ED0F8C8" w14:textId="289D8355" w:rsidR="009E1EE9" w:rsidRPr="009E1EE9" w:rsidRDefault="009E1EE9" w:rsidP="00024499">
      <w:pPr>
        <w:pStyle w:val="ae"/>
        <w:numPr>
          <w:ilvl w:val="3"/>
          <w:numId w:val="11"/>
        </w:numPr>
        <w:spacing w:before="0" w:beforeAutospacing="0" w:after="0" w:afterAutospacing="0"/>
        <w:rPr>
          <w:rFonts w:cs="Helvetica"/>
          <w:sz w:val="18"/>
          <w:szCs w:val="18"/>
        </w:rPr>
      </w:pPr>
      <w:r>
        <w:rPr>
          <w:rFonts w:cs="Helvetica" w:hint="eastAsia"/>
          <w:sz w:val="18"/>
          <w:szCs w:val="18"/>
        </w:rPr>
        <w:t>慢</w:t>
      </w:r>
      <w:r w:rsidRPr="009E1EE9">
        <w:rPr>
          <w:rFonts w:cs="Helvetica" w:hint="eastAsia"/>
          <w:sz w:val="18"/>
          <w:szCs w:val="18"/>
        </w:rPr>
        <w:t>开始、拥塞</w:t>
      </w:r>
      <w:r>
        <w:rPr>
          <w:rFonts w:cs="Helvetica" w:hint="eastAsia"/>
          <w:sz w:val="18"/>
          <w:szCs w:val="18"/>
        </w:rPr>
        <w:t>避免</w:t>
      </w:r>
      <w:r w:rsidRPr="009E1EE9">
        <w:rPr>
          <w:rFonts w:cs="Helvetica" w:hint="eastAsia"/>
          <w:sz w:val="18"/>
          <w:szCs w:val="18"/>
        </w:rPr>
        <w:t>、快重传、快</w:t>
      </w:r>
      <w:r>
        <w:rPr>
          <w:rFonts w:cs="Helvetica" w:hint="eastAsia"/>
          <w:sz w:val="18"/>
          <w:szCs w:val="18"/>
        </w:rPr>
        <w:t>恢复（AIMP</w:t>
      </w:r>
      <w:r w:rsidRPr="009E1EE9">
        <w:rPr>
          <w:rFonts w:cs="Helvetica" w:hint="eastAsia"/>
          <w:sz w:val="18"/>
          <w:szCs w:val="18"/>
        </w:rPr>
        <w:t>算法</w:t>
      </w:r>
      <w:r w:rsidRPr="009E1EE9">
        <w:rPr>
          <w:rFonts w:cs="Helvetica"/>
          <w:sz w:val="18"/>
          <w:szCs w:val="18"/>
        </w:rPr>
        <w:t xml:space="preserve"> P244</w:t>
      </w:r>
      <w:r w:rsidRPr="009E1EE9">
        <w:rPr>
          <w:rFonts w:cs="Helvetica" w:hint="eastAsia"/>
          <w:sz w:val="18"/>
          <w:szCs w:val="18"/>
        </w:rPr>
        <w:t>）</w:t>
      </w:r>
    </w:p>
    <w:p w14:paraId="51E4DE95" w14:textId="1E70E460" w:rsidR="009E1EE9" w:rsidRPr="00024499" w:rsidRDefault="009E1EE9" w:rsidP="00024499">
      <w:pPr>
        <w:pStyle w:val="a9"/>
        <w:numPr>
          <w:ilvl w:val="3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轮次、</w:t>
      </w:r>
      <w:r w:rsidRPr="00024499">
        <w:rPr>
          <w:rFonts w:cs="Helvetica" w:hint="eastAsia"/>
          <w:sz w:val="18"/>
          <w:szCs w:val="18"/>
        </w:rPr>
        <w:t>拥塞</w:t>
      </w:r>
      <w:r w:rsidRPr="00024499">
        <w:rPr>
          <w:rFonts w:cs="Helvetica" w:hint="eastAsia"/>
          <w:sz w:val="18"/>
          <w:szCs w:val="18"/>
        </w:rPr>
        <w:t>窗口、门限值、算法变化的触发</w:t>
      </w:r>
    </w:p>
    <w:p w14:paraId="543BD05F" w14:textId="77777777" w:rsidR="009E1EE9" w:rsidRPr="00024499" w:rsidRDefault="009E1EE9" w:rsidP="00024499">
      <w:pPr>
        <w:pStyle w:val="a9"/>
        <w:numPr>
          <w:ilvl w:val="3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面图，分析某个轮次的拥塞窗口大小、门限大小、出现拥塞或可能拥塞时的变化情况</w:t>
      </w:r>
    </w:p>
    <w:p w14:paraId="15B5A8FA" w14:textId="6BF5FA62" w:rsidR="009E1EE9" w:rsidRPr="00024499" w:rsidRDefault="009E1EE9" w:rsidP="00024499">
      <w:pPr>
        <w:pStyle w:val="a9"/>
        <w:numPr>
          <w:ilvl w:val="2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发送方窗口的大小：不超过拥塞窗口值和通知窗口做的最小值</w:t>
      </w:r>
    </w:p>
    <w:p w14:paraId="752037D6" w14:textId="56121A5C" w:rsidR="009E1EE9" w:rsidRPr="009E1EE9" w:rsidRDefault="009E1EE9" w:rsidP="00024499">
      <w:pPr>
        <w:pStyle w:val="ae"/>
        <w:numPr>
          <w:ilvl w:val="0"/>
          <w:numId w:val="11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9E1EE9">
        <w:rPr>
          <w:rFonts w:cs="Helvetica"/>
          <w:sz w:val="18"/>
          <w:szCs w:val="18"/>
        </w:rPr>
        <w:t xml:space="preserve">TCP </w:t>
      </w:r>
      <w:r w:rsidRPr="009E1EE9">
        <w:rPr>
          <w:rFonts w:cs="Helvetica" w:hint="eastAsia"/>
          <w:sz w:val="18"/>
          <w:szCs w:val="18"/>
        </w:rPr>
        <w:t>的运输</w:t>
      </w:r>
      <w:r w:rsidR="00524B79">
        <w:rPr>
          <w:rFonts w:cs="Helvetica" w:hint="eastAsia"/>
          <w:sz w:val="18"/>
          <w:szCs w:val="18"/>
        </w:rPr>
        <w:t>连接</w:t>
      </w:r>
      <w:r w:rsidRPr="009E1EE9">
        <w:rPr>
          <w:rFonts w:cs="Helvetica" w:hint="eastAsia"/>
          <w:sz w:val="18"/>
          <w:szCs w:val="18"/>
        </w:rPr>
        <w:t>管理</w:t>
      </w:r>
    </w:p>
    <w:p w14:paraId="700B15B5" w14:textId="33A2E3FD" w:rsidR="009E1EE9" w:rsidRPr="00024499" w:rsidRDefault="009E1EE9" w:rsidP="00024499">
      <w:pPr>
        <w:pStyle w:val="a9"/>
        <w:numPr>
          <w:ilvl w:val="1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="00524B79" w:rsidRPr="00024499">
        <w:rPr>
          <w:rFonts w:cs="Helvetica" w:hint="eastAsia"/>
          <w:sz w:val="18"/>
          <w:szCs w:val="18"/>
        </w:rPr>
        <w:t>运输</w:t>
      </w:r>
      <w:r w:rsidRPr="00024499">
        <w:rPr>
          <w:rFonts w:cs="Helvetica" w:hint="eastAsia"/>
          <w:sz w:val="18"/>
          <w:szCs w:val="18"/>
        </w:rPr>
        <w:t>连接的三个阶段：连接建立、数据</w:t>
      </w:r>
      <w:r w:rsidR="00524B79" w:rsidRPr="00024499">
        <w:rPr>
          <w:rFonts w:cs="Helvetica" w:hint="eastAsia"/>
          <w:sz w:val="18"/>
          <w:szCs w:val="18"/>
        </w:rPr>
        <w:t>传</w:t>
      </w:r>
      <w:r w:rsidRPr="00024499">
        <w:rPr>
          <w:rFonts w:cs="Helvetica" w:hint="eastAsia"/>
          <w:sz w:val="18"/>
          <w:szCs w:val="18"/>
        </w:rPr>
        <w:t>送、连接</w:t>
      </w:r>
      <w:r w:rsidR="00524B79" w:rsidRPr="00024499">
        <w:rPr>
          <w:rFonts w:cs="Helvetica" w:hint="eastAsia"/>
          <w:sz w:val="18"/>
          <w:szCs w:val="18"/>
        </w:rPr>
        <w:t>释放</w:t>
      </w:r>
    </w:p>
    <w:p w14:paraId="744CC274" w14:textId="77777777" w:rsidR="009E1EE9" w:rsidRPr="00024499" w:rsidRDefault="009E1EE9" w:rsidP="00024499">
      <w:pPr>
        <w:pStyle w:val="a9"/>
        <w:numPr>
          <w:ilvl w:val="1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连接的建立：三报文</w:t>
      </w:r>
    </w:p>
    <w:p w14:paraId="3FCCC62A" w14:textId="795D51C2" w:rsidR="009E1EE9" w:rsidRPr="00024499" w:rsidRDefault="009E1EE9" w:rsidP="00024499">
      <w:pPr>
        <w:pStyle w:val="a9"/>
        <w:numPr>
          <w:ilvl w:val="2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每个报文的关键字段的</w:t>
      </w:r>
      <w:r w:rsidR="00524B79" w:rsidRPr="00024499">
        <w:rPr>
          <w:rFonts w:cs="Helvetica" w:hint="eastAsia"/>
          <w:sz w:val="18"/>
          <w:szCs w:val="18"/>
        </w:rPr>
        <w:t>值</w:t>
      </w:r>
    </w:p>
    <w:p w14:paraId="2DDB13FF" w14:textId="34CD8DA7" w:rsidR="009E1EE9" w:rsidRPr="00024499" w:rsidRDefault="009E1EE9" w:rsidP="00024499">
      <w:pPr>
        <w:pStyle w:val="a9"/>
        <w:numPr>
          <w:ilvl w:val="2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前两个报文（与连接建立的</w:t>
      </w:r>
      <w:r w:rsidR="00524B79" w:rsidRPr="00024499">
        <w:rPr>
          <w:rFonts w:cs="Helvetica" w:hint="eastAsia"/>
          <w:sz w:val="18"/>
          <w:szCs w:val="18"/>
        </w:rPr>
        <w:t>请求</w:t>
      </w:r>
      <w:r w:rsidRPr="00024499">
        <w:rPr>
          <w:rFonts w:cs="Helvetica" w:hint="eastAsia"/>
          <w:sz w:val="18"/>
          <w:szCs w:val="18"/>
        </w:rPr>
        <w:t>相关）不允许带数据，但需要消耗</w:t>
      </w:r>
      <w:r w:rsidR="00524B79" w:rsidRPr="00024499">
        <w:rPr>
          <w:rFonts w:cs="Helvetica" w:hint="eastAsia"/>
          <w:sz w:val="18"/>
          <w:szCs w:val="18"/>
        </w:rPr>
        <w:t>掉</w:t>
      </w:r>
      <w:r w:rsidRPr="00024499">
        <w:rPr>
          <w:rFonts w:cs="Helvetica" w:hint="eastAsia"/>
          <w:sz w:val="18"/>
          <w:szCs w:val="18"/>
        </w:rPr>
        <w:t>一个序号，第</w:t>
      </w:r>
      <w:r w:rsidRPr="00024499">
        <w:rPr>
          <w:rFonts w:cs="Helvetica"/>
          <w:sz w:val="18"/>
          <w:szCs w:val="18"/>
        </w:rPr>
        <w:t>3</w:t>
      </w:r>
      <w:r w:rsidRPr="00024499">
        <w:rPr>
          <w:rFonts w:cs="Helvetica" w:hint="eastAsia"/>
          <w:sz w:val="18"/>
          <w:szCs w:val="18"/>
        </w:rPr>
        <w:t>个报文根据是否携</w:t>
      </w:r>
      <w:r w:rsidR="00024499">
        <w:rPr>
          <w:rFonts w:cs="Helvetica" w:hint="eastAsia"/>
          <w:sz w:val="18"/>
          <w:szCs w:val="18"/>
        </w:rPr>
        <w:t>带</w:t>
      </w:r>
      <w:r w:rsidR="00524B79" w:rsidRPr="00024499">
        <w:rPr>
          <w:rFonts w:cs="Helvetica" w:hint="eastAsia"/>
          <w:sz w:val="18"/>
          <w:szCs w:val="18"/>
        </w:rPr>
        <w:t>数</w:t>
      </w:r>
      <w:r w:rsidRPr="00024499">
        <w:rPr>
          <w:rFonts w:cs="Helvetica" w:hint="eastAsia"/>
          <w:sz w:val="18"/>
          <w:szCs w:val="18"/>
        </w:rPr>
        <w:t>据确定是否要消</w:t>
      </w:r>
      <w:r w:rsidR="00524B79" w:rsidRPr="00024499">
        <w:rPr>
          <w:rFonts w:cs="Helvetica" w:hint="eastAsia"/>
          <w:sz w:val="18"/>
          <w:szCs w:val="18"/>
        </w:rPr>
        <w:t>耗序号</w:t>
      </w:r>
    </w:p>
    <w:p w14:paraId="4C080D89" w14:textId="121DF3B8" w:rsidR="009E1EE9" w:rsidRPr="00024499" w:rsidRDefault="009E1EE9" w:rsidP="00024499">
      <w:pPr>
        <w:pStyle w:val="a9"/>
        <w:numPr>
          <w:ilvl w:val="2"/>
          <w:numId w:val="11"/>
        </w:numPr>
        <w:rPr>
          <w:rFonts w:cs="Helvetica" w:hint="eastAsi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为什么</w:t>
      </w:r>
      <w:r w:rsidR="00524B79" w:rsidRPr="00024499">
        <w:rPr>
          <w:rFonts w:cs="Helvetica" w:hint="eastAsia"/>
          <w:sz w:val="18"/>
          <w:szCs w:val="18"/>
        </w:rPr>
        <w:t>要</w:t>
      </w:r>
      <w:r w:rsidRPr="00024499">
        <w:rPr>
          <w:rFonts w:cs="Helvetica" w:hint="eastAsia"/>
          <w:sz w:val="18"/>
          <w:szCs w:val="18"/>
        </w:rPr>
        <w:t>三报文完成连接建立过程？为什么要有第</w:t>
      </w:r>
      <w:r w:rsidRPr="00024499">
        <w:rPr>
          <w:rFonts w:cs="Helvetica"/>
          <w:sz w:val="18"/>
          <w:szCs w:val="18"/>
        </w:rPr>
        <w:t>3</w:t>
      </w:r>
      <w:r w:rsidRPr="00024499">
        <w:rPr>
          <w:rFonts w:cs="Helvetica" w:hint="eastAsia"/>
          <w:sz w:val="18"/>
          <w:szCs w:val="18"/>
        </w:rPr>
        <w:t>个报文？</w:t>
      </w:r>
      <w:r w:rsidRPr="00024499">
        <w:rPr>
          <w:rFonts w:cs="Helvetica"/>
          <w:sz w:val="18"/>
          <w:szCs w:val="18"/>
        </w:rPr>
        <w:t>P248</w:t>
      </w:r>
    </w:p>
    <w:p w14:paraId="6BFC2219" w14:textId="77777777" w:rsidR="009E1EE9" w:rsidRPr="00024499" w:rsidRDefault="009E1EE9" w:rsidP="00024499">
      <w:pPr>
        <w:pStyle w:val="a9"/>
        <w:numPr>
          <w:ilvl w:val="1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连接的释放：四报文</w:t>
      </w:r>
    </w:p>
    <w:p w14:paraId="42B51769" w14:textId="574A7EE6" w:rsidR="009E1EE9" w:rsidRPr="00024499" w:rsidRDefault="009E1EE9" w:rsidP="00024499">
      <w:pPr>
        <w:pStyle w:val="a9"/>
        <w:numPr>
          <w:ilvl w:val="2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每个报文的关键字段的值及是否要消耗序号</w:t>
      </w:r>
    </w:p>
    <w:p w14:paraId="384FFA93" w14:textId="0163382E" w:rsidR="009E1EE9" w:rsidRPr="00024499" w:rsidRDefault="009E1EE9" w:rsidP="00024499">
      <w:pPr>
        <w:pStyle w:val="a9"/>
        <w:numPr>
          <w:ilvl w:val="2"/>
          <w:numId w:val="11"/>
        </w:numPr>
        <w:rPr>
          <w:rFonts w:cs="Helvetica"/>
          <w:sz w:val="18"/>
          <w:szCs w:val="18"/>
        </w:rPr>
      </w:pPr>
      <w:r w:rsidRPr="00024499">
        <w:rPr>
          <w:rFonts w:ascii="Tahoma" w:hAnsi="Tahoma" w:cs="Tahoma"/>
          <w:sz w:val="18"/>
          <w:szCs w:val="18"/>
        </w:rPr>
        <w:t>﻿</w:t>
      </w:r>
      <w:r w:rsidRPr="00024499">
        <w:rPr>
          <w:rFonts w:cs="Helvetica" w:hint="eastAsia"/>
          <w:sz w:val="18"/>
          <w:szCs w:val="18"/>
        </w:rPr>
        <w:t>时间等待计时器：</w:t>
      </w:r>
      <w:r w:rsidRPr="00024499">
        <w:rPr>
          <w:rFonts w:cs="Helvetica"/>
          <w:sz w:val="18"/>
          <w:szCs w:val="18"/>
        </w:rPr>
        <w:t>2</w:t>
      </w:r>
      <w:r w:rsidR="00524B79" w:rsidRPr="00024499">
        <w:rPr>
          <w:rFonts w:cs="Helvetica" w:hint="eastAsia"/>
          <w:sz w:val="18"/>
          <w:szCs w:val="18"/>
        </w:rPr>
        <w:t>MSL（</w:t>
      </w:r>
      <w:r w:rsidRPr="00024499">
        <w:rPr>
          <w:rFonts w:cs="Helvetica"/>
          <w:sz w:val="18"/>
          <w:szCs w:val="18"/>
        </w:rPr>
        <w:t>MSL.</w:t>
      </w:r>
      <w:r w:rsidRPr="00024499">
        <w:rPr>
          <w:rFonts w:cs="Helvetica" w:hint="eastAsia"/>
          <w:sz w:val="18"/>
          <w:szCs w:val="18"/>
        </w:rPr>
        <w:t>最长报文段</w:t>
      </w:r>
      <w:r w:rsidR="00524B79" w:rsidRPr="00024499">
        <w:rPr>
          <w:rFonts w:cs="Helvetica" w:hint="eastAsia"/>
          <w:sz w:val="18"/>
          <w:szCs w:val="18"/>
        </w:rPr>
        <w:t>寿命</w:t>
      </w:r>
      <w:r w:rsidRPr="00024499">
        <w:rPr>
          <w:rFonts w:cs="Helvetica" w:hint="eastAsia"/>
          <w:sz w:val="18"/>
          <w:szCs w:val="18"/>
        </w:rPr>
        <w:t>）</w:t>
      </w:r>
    </w:p>
    <w:p w14:paraId="6F4CB4AA" w14:textId="5B4A00BF" w:rsidR="009E1EE9" w:rsidRPr="009E1EE9" w:rsidRDefault="009E1EE9" w:rsidP="00024499">
      <w:pPr>
        <w:pStyle w:val="ae"/>
        <w:numPr>
          <w:ilvl w:val="1"/>
          <w:numId w:val="11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9E1EE9">
        <w:rPr>
          <w:rFonts w:cs="Helvetica" w:hint="eastAsia"/>
          <w:sz w:val="18"/>
          <w:szCs w:val="18"/>
        </w:rPr>
        <w:t>保活计时器：</w:t>
      </w:r>
      <w:r w:rsidRPr="009E1EE9">
        <w:rPr>
          <w:rFonts w:cs="Helvetica"/>
          <w:sz w:val="18"/>
          <w:szCs w:val="18"/>
        </w:rPr>
        <w:t>2</w:t>
      </w:r>
      <w:r w:rsidRPr="009E1EE9">
        <w:rPr>
          <w:rFonts w:cs="Helvetica" w:hint="eastAsia"/>
          <w:sz w:val="18"/>
          <w:szCs w:val="18"/>
        </w:rPr>
        <w:t>小时，若两小时没有收到客户的数据，服务器就发一个探测报文，每隔</w:t>
      </w:r>
      <w:r w:rsidRPr="009E1EE9">
        <w:rPr>
          <w:rFonts w:cs="Helvetica"/>
          <w:sz w:val="18"/>
          <w:szCs w:val="18"/>
        </w:rPr>
        <w:t>75</w:t>
      </w:r>
      <w:r w:rsidRPr="009E1EE9">
        <w:rPr>
          <w:rFonts w:cs="Helvetica" w:hint="eastAsia"/>
          <w:sz w:val="18"/>
          <w:szCs w:val="18"/>
        </w:rPr>
        <w:t>秒发一次，连发</w:t>
      </w:r>
      <w:r w:rsidRPr="009E1EE9">
        <w:rPr>
          <w:rFonts w:cs="Helvetica"/>
          <w:sz w:val="18"/>
          <w:szCs w:val="18"/>
        </w:rPr>
        <w:t>10</w:t>
      </w:r>
      <w:r w:rsidRPr="009E1EE9">
        <w:rPr>
          <w:rFonts w:cs="Helvetica" w:hint="eastAsia"/>
          <w:sz w:val="18"/>
          <w:szCs w:val="18"/>
        </w:rPr>
        <w:t>次，若仍无客户的</w:t>
      </w:r>
      <w:r w:rsidR="00524B79">
        <w:rPr>
          <w:rFonts w:cs="Helvetica" w:hint="eastAsia"/>
          <w:sz w:val="18"/>
          <w:szCs w:val="18"/>
        </w:rPr>
        <w:t>响</w:t>
      </w:r>
      <w:r w:rsidRPr="009E1EE9">
        <w:rPr>
          <w:rFonts w:cs="Helvetica" w:hint="eastAsia"/>
          <w:sz w:val="18"/>
          <w:szCs w:val="18"/>
        </w:rPr>
        <w:t>应，则关闭这个连接。</w:t>
      </w:r>
    </w:p>
    <w:p w14:paraId="6CBBC0BC" w14:textId="09329658" w:rsidR="009E1EE9" w:rsidRPr="009E1EE9" w:rsidRDefault="009E1EE9" w:rsidP="00024499">
      <w:pPr>
        <w:pStyle w:val="ae"/>
        <w:numPr>
          <w:ilvl w:val="0"/>
          <w:numId w:val="11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9E1EE9">
        <w:rPr>
          <w:rFonts w:cs="Helvetica" w:hint="eastAsia"/>
          <w:sz w:val="18"/>
          <w:szCs w:val="18"/>
        </w:rPr>
        <w:t>相关</w:t>
      </w:r>
      <w:r w:rsidR="00024499">
        <w:rPr>
          <w:rFonts w:cs="Helvetica" w:hint="eastAsia"/>
          <w:sz w:val="18"/>
          <w:szCs w:val="18"/>
        </w:rPr>
        <w:t>计</w:t>
      </w:r>
      <w:r w:rsidRPr="009E1EE9">
        <w:rPr>
          <w:rFonts w:cs="Helvetica" w:hint="eastAsia"/>
          <w:sz w:val="18"/>
          <w:szCs w:val="18"/>
        </w:rPr>
        <w:t>算：</w:t>
      </w:r>
    </w:p>
    <w:p w14:paraId="29414A88" w14:textId="3096E061" w:rsidR="00A5793D" w:rsidRPr="00024499" w:rsidRDefault="009E1EE9" w:rsidP="00981B9E">
      <w:pPr>
        <w:pStyle w:val="ae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 w:rsidRPr="00024499">
        <w:rPr>
          <w:rFonts w:cs="Helvetica"/>
          <w:sz w:val="18"/>
          <w:szCs w:val="18"/>
        </w:rPr>
        <w:t>5-13</w:t>
      </w:r>
      <w:r w:rsidRPr="00024499">
        <w:rPr>
          <w:rFonts w:cs="Helvetica" w:hint="eastAsia"/>
          <w:sz w:val="18"/>
          <w:szCs w:val="18"/>
        </w:rPr>
        <w:t>、</w:t>
      </w:r>
      <w:r w:rsidRPr="00024499">
        <w:rPr>
          <w:rFonts w:cs="Helvetica"/>
          <w:sz w:val="18"/>
          <w:szCs w:val="18"/>
        </w:rPr>
        <w:t>5-14/5-49</w:t>
      </w:r>
      <w:r w:rsidRPr="00024499">
        <w:rPr>
          <w:rFonts w:cs="Helvetica" w:hint="eastAsia"/>
          <w:sz w:val="18"/>
          <w:szCs w:val="18"/>
        </w:rPr>
        <w:t>、</w:t>
      </w:r>
      <w:r w:rsidRPr="00024499">
        <w:rPr>
          <w:rFonts w:cs="Helvetica"/>
          <w:sz w:val="18"/>
          <w:szCs w:val="18"/>
        </w:rPr>
        <w:t>5-21</w:t>
      </w:r>
      <w:r w:rsidRPr="00024499">
        <w:rPr>
          <w:rFonts w:cs="Helvetica" w:hint="eastAsia"/>
          <w:sz w:val="18"/>
          <w:szCs w:val="18"/>
        </w:rPr>
        <w:t>、</w:t>
      </w:r>
      <w:r w:rsidRPr="00024499">
        <w:rPr>
          <w:rFonts w:cs="Helvetica"/>
          <w:sz w:val="18"/>
          <w:szCs w:val="18"/>
        </w:rPr>
        <w:t>5-23</w:t>
      </w:r>
      <w:r w:rsidRPr="00024499">
        <w:rPr>
          <w:rFonts w:cs="Helvetica" w:hint="eastAsia"/>
          <w:sz w:val="18"/>
          <w:szCs w:val="18"/>
        </w:rPr>
        <w:t>、</w:t>
      </w:r>
      <w:r w:rsidRPr="00024499">
        <w:rPr>
          <w:rFonts w:cs="Helvetica"/>
          <w:sz w:val="18"/>
          <w:szCs w:val="18"/>
        </w:rPr>
        <w:t>5-38</w:t>
      </w:r>
      <w:r w:rsidRPr="00024499">
        <w:rPr>
          <w:rFonts w:cs="Helvetica" w:hint="eastAsia"/>
          <w:sz w:val="18"/>
          <w:szCs w:val="18"/>
        </w:rPr>
        <w:t>、</w:t>
      </w:r>
      <w:r w:rsidRPr="00024499">
        <w:rPr>
          <w:rFonts w:cs="Helvetica"/>
          <w:sz w:val="18"/>
          <w:szCs w:val="18"/>
        </w:rPr>
        <w:t>5-39</w:t>
      </w:r>
      <w:r w:rsidRPr="00024499">
        <w:rPr>
          <w:rFonts w:cs="Helvetica" w:hint="eastAsia"/>
          <w:sz w:val="18"/>
          <w:szCs w:val="18"/>
        </w:rPr>
        <w:t>、</w:t>
      </w:r>
      <w:r w:rsidRPr="00024499">
        <w:rPr>
          <w:rFonts w:cs="Helvetica"/>
          <w:sz w:val="18"/>
          <w:szCs w:val="18"/>
        </w:rPr>
        <w:t>5-56</w:t>
      </w:r>
      <w:r w:rsidR="00524B79" w:rsidRPr="00024499">
        <w:rPr>
          <w:rFonts w:cs="Helvetica" w:hint="eastAsia"/>
          <w:sz w:val="18"/>
          <w:szCs w:val="18"/>
        </w:rPr>
        <w:t>、</w:t>
      </w:r>
      <w:r w:rsidRPr="00024499">
        <w:rPr>
          <w:rFonts w:cs="Helvetica"/>
          <w:sz w:val="18"/>
          <w:szCs w:val="18"/>
        </w:rPr>
        <w:t>5-53/5-54/5-55/5-56</w:t>
      </w:r>
    </w:p>
    <w:sectPr w:rsidR="00A5793D" w:rsidRPr="00024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0458F"/>
    <w:multiLevelType w:val="multilevel"/>
    <w:tmpl w:val="6A42C3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3E241F52"/>
    <w:multiLevelType w:val="multilevel"/>
    <w:tmpl w:val="A39883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41326D5E"/>
    <w:multiLevelType w:val="multilevel"/>
    <w:tmpl w:val="D7C424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 w15:restartNumberingAfterBreak="0">
    <w:nsid w:val="51A4468B"/>
    <w:multiLevelType w:val="multilevel"/>
    <w:tmpl w:val="2626D6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5A3207EC"/>
    <w:multiLevelType w:val="multilevel"/>
    <w:tmpl w:val="55A4DD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5" w15:restartNumberingAfterBreak="0">
    <w:nsid w:val="5B1171B4"/>
    <w:multiLevelType w:val="hybridMultilevel"/>
    <w:tmpl w:val="155CBB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A1585856">
      <w:start w:val="4"/>
      <w:numFmt w:val="bullet"/>
      <w:lvlText w:val="•"/>
      <w:lvlJc w:val="left"/>
      <w:pPr>
        <w:ind w:left="800" w:hanging="360"/>
      </w:pPr>
      <w:rPr>
        <w:rFonts w:ascii="宋体" w:eastAsia="宋体" w:hAnsi="宋体" w:cs="Helvetica" w:hint="eastAsia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BF05A22"/>
    <w:multiLevelType w:val="multilevel"/>
    <w:tmpl w:val="45A685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7" w15:restartNumberingAfterBreak="0">
    <w:nsid w:val="62662262"/>
    <w:multiLevelType w:val="multilevel"/>
    <w:tmpl w:val="91BA08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8" w15:restartNumberingAfterBreak="0">
    <w:nsid w:val="681416C1"/>
    <w:multiLevelType w:val="multilevel"/>
    <w:tmpl w:val="6480F7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9" w15:restartNumberingAfterBreak="0">
    <w:nsid w:val="6EE222AB"/>
    <w:multiLevelType w:val="hybridMultilevel"/>
    <w:tmpl w:val="47D414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181403D"/>
    <w:multiLevelType w:val="multilevel"/>
    <w:tmpl w:val="3E64E0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 w16cid:durableId="145486103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2650020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4171484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061187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289770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914596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0474065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2092859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27293090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083795399">
    <w:abstractNumId w:val="5"/>
  </w:num>
  <w:num w:numId="11" w16cid:durableId="4249598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1EE9"/>
    <w:rsid w:val="00024499"/>
    <w:rsid w:val="004B4A59"/>
    <w:rsid w:val="00524B79"/>
    <w:rsid w:val="005A30EA"/>
    <w:rsid w:val="009E1EE9"/>
    <w:rsid w:val="00A5793D"/>
    <w:rsid w:val="00B4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32AB"/>
  <w15:chartTrackingRefBased/>
  <w15:docId w15:val="{979C4D5E-C7CA-4186-9D2D-016137B5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EE9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1E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E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E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EE9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EE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EE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EE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EE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1E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1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1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1E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1EE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1E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1E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1E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1E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1EE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1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1EE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1E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1E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1E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1E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1E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1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1E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1EE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9E1EE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 Yang</dc:creator>
  <cp:keywords/>
  <dc:description/>
  <cp:lastModifiedBy>Jensen Yang</cp:lastModifiedBy>
  <cp:revision>2</cp:revision>
  <dcterms:created xsi:type="dcterms:W3CDTF">2024-12-04T10:43:00Z</dcterms:created>
  <dcterms:modified xsi:type="dcterms:W3CDTF">2024-12-04T11:13:00Z</dcterms:modified>
</cp:coreProperties>
</file>