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N035~N044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모듈 마무리 미션 수행 보고서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32"/>
          <w:szCs w:val="32"/>
        </w:rPr>
        <w:t xml:space="preserve">AI 에이전트 만들기 모듈 · 작업 보고서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작성일 2026-09-29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대상 범위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N035~N044 (AI 에이전트 만들기 모듈, 10개 강의)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미션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아이펠 "오늘의 미션" — 모듈 학습 내용 회상 → 정리/확장/활용 중 방향 선택 → 블로그 형식으로 작성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목적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이번 모듈(N035~N044)은 LangGraph 문법부터 HITL(사람이 승인하는 에이전트)까지, 에이전트를 "더 똑똑하게" 만드는 법이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자동화의 신뢰도를 어떻게 설계할 것인가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다룬 10개 강의로 구성되어 있었다. 미션은 이 모듈을 마무리하며 ① 배운 내용을 스스로 회상하고 ② 정리/확장/활용 중 하나(또는 혼합) 방향으로 재구성한 뒤 ③ 독자를 고려한 블로그 글로 완성하는 것이었다.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단순히 10개 강의를 나열하면 "정보 나열식 블로그"가 되어 미션이 경고한 함정에 정확히 걸리므로,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방향을 좁히고 소재를 압축하는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이번 작업의 핵심 과제였다.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경과 (수행 과정)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1. 자료 수집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N035~N044 각 폴더의 정리 md, 실습결과보고서, 세션메이킹로그를 서브에이전트로 훑어 키워드·핵심 사례 digest 작성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2. 회상 정리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모듈 전체를 관통하는 메시지("에러 없이 도는 것"과 "결과를 믿을 수 있는 것"은 다르다)를 식별하고 사용자에게 제시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3. 방향 결정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AskUserQuestion으로 세 가지를 확정: ① 글 방향 = 정리+활용 혼합 ② 중심 소재 = N038(라우팅 두더지잡기) + N040(GraphRAG 오염 디버깅) ③ 발행처 = 블로그 저장소(JEON-DAEJIN/blog)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4. 팩트 검증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블로그 스킬을 통해 기존 저장소 관례(카테고리·태그·frontmatter 스키마) 확인, N038 세션메이킹로그와 N040 실습결과보고서에서 구체 수치·원인을 원문 대조로 재검증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5. 글 작성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 발행된 N038·N040 일일 아이펠일지 글(2026-09-16, 2026-09-18)과 중복되지 않도록, 모듈 전체를 관통하는 새로운 종합 서사로 재구성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6. 발행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커밋 후 사용자 확인을 받아 git push — GitHub Pages 자동 빌드로 반영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7. 발표자료 제작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내용을 프로젝트의 기존 "설명자료" 디자인(플래그십 콜아웃 스타일, 라이트/다크 테마 토글)으로 옮겨 HTML 발표자료 제작, 브라우저에서 렌더링 확인 후 Artifact로도 발행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8. 피드백 반영
(시각화·용어 설명 보강)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"시각적 표현이 있으면 좋겠다", "키워드랑 주제를 각각 설명해달라"는 요청을 받아, artifact-diagramming 스킬의 inline SVG 원칙(currentColor로 테마 대응, 도형 대신 실제 메커니즘 표현)에 따라 다이어그램 2개를 직접 제작하고 블로그·발표자료 양쪽에 반영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9. 재검증·재발행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HTML 테스트 페이지로 다이어그램 렌더링(라이트/다크 모두) 먼저 확인 → 블로그 재커밋·재푸시 → GitHub Pages에 실제 반영된 것까지 브라우저로 확인 → 발표자료 HTML도 동일 내용으로 갱신 후 Artifact 재발행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10. 발표자료 docx화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lecture-assets/docx-helpers.js로 발표자료를 docx로도 제작 — 다이어그램은 표 기반 박스+화살표(flowDiagram)로 재구성, XSD 검증·LibreOffice 렌더링 육안 확인 완료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주요 내용 (블로그 글 요지)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N038 — 라우팅 두더지잡기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프롬프트에 경계 판단 규칙을 추가하는 방식은 두 번 모두 "겨냥한 오류는 고치고 다른 곳에 새 오류를 만드는" 부작용으로 실패했고, 판단을 AI 밖으로 떼어내는 구조적 개입(키워드 오버라이드)이 대회 최고 성적(정확도 97.5%, macro F1 0.979)을 냈다. 추가로 셀프 리플렉션을 얹었을 때 성능이 떨어진 원인이 "확신도 0.85 &lt; 재검증 임계값 0.9"라는 설정값 충돌이었음을 오분류 대조로 정확히 특정했다.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N040 — GraphRAG 오염 디버깅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GraphRAG가 예상과 달리 BM25보다 근소하게 밀린 원인을 그래프를 직접 열어 3가지로 특정했다 — ① 가짜 허브 방지용 차수 제한이 오히려 진짜 유명작(살인의 추억 등)을 밀어낸 역설 ② "기생충의 배급사"가 실제로는 "칸 국제영화제"로 잘못 연결된 관계 오분류 ③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라는 한 글자 유령 노드가 "배우" 관련 질문을 전부 오염시킨 사례.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관통 메시지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두 사례 모두 "코드가 에러 없이 끝났다"와 "결과를 믿을 수 있다"가 다른 문제임을 보여주며, 이는 N036(그라운딩)·N042~N043(데이터 오염·재위임)·N044(정확도≠안전성)까지 모듈 전체에 반복되는 축임을 확인했다.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3-1. 피드백 반영 내역 (2차 개선)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1차로 완성한 블로그 글이 텍스트 위주였다는 피드백("시각적으로 표현하는 것이 있으면 좋겠다", "키워드랑 주제를 각각 설명해달라")을 받아, 블로그 글과 발표자료 HTML 양쪽에 같은 내용을 반영했다.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다이어그램 2개 신규 제작 (직접 그린 inline SVG, 라이브러리·이미지 없이 순수 도형)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그림 1 (N038): "프롬프트 규칙 추가"와 "키워드 오버라이드" 두 방식의 처리 흐름을 나란히 비교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그림 2 (N040): 그래프 안에서 실제로 확인된 오염 지점(기생충→칸 국제영화제 오분류,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유령 노드)을 지식그래프 형태로 표현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테마 전환(라이트/다크)에 자동으로 맞춰지도록 currentColor로 선·텍스트를 그리고, 문제 지점만 주황색으로 강조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주제 설명 보강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개요 표 하나로 뭉뚱그렸던 N035~N044 여섯 개 그룹을 각각 2~3문장씩 따로 설명하는 섹션 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키워드 정리 보강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라우팅·그라운딩·두더지잡기·구조적 개입·GraphRAG·가짜 허브·관계 오분류·유령 노드·State·Node·Edge·재위임·HITL, 11개 용어를 표로 정리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시사점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규칙 추가는 확장성이 없다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판단 규칙을 프롬프트 문구로 계속 보강하는 방식은 한계(포화점)가 있으며, 반복되는 오류는 구조적 개입(AI 밖으로 판단을 떼어내는 것)으로 해결해야 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안전장치는 부작용까지 설계해야 한다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가짜 허브를 막으려던 장치가 진짜 정보를 함께 밀어낸 N040 사례처럼, "무엇을 막을 것인가"만큼 "무엇을 실수로 함께 막게 되는가"를 함께 검증해야 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자동화 신뢰도 검증은 모듈 전체의 공통 언어다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N035~N044는 서로 다른 기술(라우팅, 그래프, 멀티에이전트, HITL)을 다루지만, "결과를 어떻게 검증할 것인가"라는 동일한 질문이 매 강의에서 형태만 바꿔 반복된다.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개인 도메인 적용 방향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고객응대 시스템·정보 신뢰성 관리 등 기존 경력(28년 기획·경영)과 맞닿는 지점에서, AI에게 판단을 맡길 때 "얼마나 똑똑한가"보다 "이 결과를 무엇으로 검증할 것인가"를 먼저 설계하는 습관을 들이기로 함.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산출물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블로그 글: 다 돌아가는 코드와, 믿을 수 있는 결과는 다르다 — 50대 기획자의 아이펠 에이전트 모듈 회고 (jeon-daejin.github.io/blog, 2026-09-29 최초 발행 후 같은 날 재발행)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본 작업 보고서: N035-N044_모듈회고_작업보고서_2026-09-29.md / .html / .docx (본 문서)</w:t>
            </w:r>
          </w:p>
          <w:p>
            <w:pPr>
              <w:spacing w:after="6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발표용 설명자료: N035-N044_모듈회고_발표자료.html / .docx (다이어그램 2개·주제별 설명·11개 용어 사전 포함, v2)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발표용 설명자료 Artifact 링크: claude.ai/artifact/LLd2GftNU7kB1tpp6jrr4n (비공개 — 공유하려면 Share 메뉴에서 권한 설정 필요)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N035~N044 · 모듈 회고 작업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N035~N044 모듈 마무리 미션 수행 보고서</dc:title>
  <dc:creator>강의정리</dc:creator>
  <dc:description>아이펠 AI 에이전트 모듈 마무리 미션 작업 보고서</dc:description>
  <cp:lastModifiedBy>Un-named</cp:lastModifiedBy>
  <cp:revision>1</cp:revision>
  <dcterms:created xsi:type="dcterms:W3CDTF">2026-09-29T07:46:17.047Z</dcterms:created>
  <dcterms:modified xsi:type="dcterms:W3CDTF">2026-09-29T07:46:17.053Z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