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shd w:fill="FFF4CE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7"/>
              </w:rPr>
              <w:t>DOCUMENTO DE TRABAJO EN PROCESO DE APROBACIÓN</w:t>
            </w: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5"/>
              </w:rPr>
              <w:br/>
              <w:t>La TRD institucional y los códigos documentales se encuentran en actualización. Este formato se integra al Proyecto de Aplicativo Institucional de Calidad y Gestión Documental Automática.</w:t>
            </w:r>
          </w:p>
        </w:tc>
      </w:tr>
    </w:tbl>
    <w:p>
      <w:pPr>
        <w:pStyle w:val="Title"/>
        <w:jc w:val="center"/>
      </w:pPr>
      <w:r>
        <w:rPr>
          <w:rFonts w:ascii="Century Gothic" w:hAnsi="Century Gothic" w:eastAsia="Century Gothic"/>
          <w:b/>
          <w:i w:val="0"/>
          <w:color w:val="01256A"/>
          <w:sz w:val="30"/>
        </w:rPr>
        <w:t>Formato de acta de terminación y recibo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FFF4CE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8"/>
              </w:rPr>
              <w:t>REGLA DE USO Y PREVALENCIA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Este formato es una herramienta transitoria de consulta y diligenciamiento. Debe ser revisado y aprobado por las áreas jurídica, contractual, financiera, técnica, de calidad y gestión documental antes de su adopción. Cuando el proceso esté sometido a Documentos Tipo obligatorios de la Agencia Nacional de Contratación Pública - Colombia Compra Eficiente, prevalece íntegramente la versión vigente publicada por dicha Agencia. El documento debe adaptarse al objeto, modalidad, cuantía, riesgos, garantías, acuerdos comerciales, presupuesto, SECOP y normativa especial aplicable.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INFORMACIÓN CONTRACTUAL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Contrato / convenio No.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vigencia]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Objeto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objeto contractual]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 / razón social e identificación]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Supervisor / interventor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 y cargo]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Valor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valor actual]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Plazo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plazo actual]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Fecha de terminación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dd/mm/aaaa]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Fecha de recibo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dd/mm/aaaa]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Estado de garantías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vigencias y ampliaciones]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Balance de ejecución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Registre cumplimiento del objeto, productos, cantidades, calidad, avance y pendientes.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y soportes]</w:t>
      </w:r>
    </w:p>
    <w:p>
      <w:pPr>
        <w:pStyle w:val="Heading1"/>
        <w:keepNext/>
      </w:pPr>
      <w:r>
        <w:t>2. Balance financiero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Registre valor actual, pagos, saldo, retenciones, multas, reclamaciones y valores pendientes.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y soportes]</w:t>
      </w:r>
    </w:p>
    <w:p>
      <w:pPr>
        <w:pStyle w:val="Heading1"/>
        <w:keepNext/>
      </w:pPr>
      <w:r>
        <w:t>3. Recibo y observaciones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Indique si se recibe a satisfacción, con reservas o no se recibe; liste defectos y plazo de corrección.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y soportes]</w:t>
      </w:r>
    </w:p>
    <w:p>
      <w:pPr>
        <w:pStyle w:val="Heading1"/>
        <w:keepNext/>
      </w:pPr>
      <w:r>
        <w:t>4. Documentos de cierre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Relacione informes, inventarios, manuales, planos récord, licencias, garantías, paz y salvos, devolución de bienes y publicación SECOP.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contenido y soportes]</w:t>
      </w:r>
    </w:p>
    <w:p>
      <w:pPr>
        <w:pStyle w:val="Heading1"/>
        <w:keepNext/>
      </w:pPr>
      <w:r>
        <w:t>Constancia y firmas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FIRMAS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Representante de la entidad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identificación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Supervisor / interventor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Otros asistentes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nombres, roles y firmas, cuando aplique]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CONTROL DE ELABORACIÓN, REVISIÓN Y APROBACIÓN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Dependencia solicitante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dependencia responsable]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Responsable de elaboración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financiera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de gestión documental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Aprobación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instancia, acto administrativo o acta,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Código TRD de referencia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6"/>
              </w:rPr>
              <w:t>230-15-01 a 230-15-07 - TRD 2013; pendiente actualización, aprobación y convalidación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Estado en el aplicativo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Borrador / En revisión / Aprobado / Obsoleto]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792" w:right="1008" w:bottom="792" w:left="1008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olor w:val="6B7280"/>
        <w:sz w:val="14"/>
      </w:rPr>
      <w:t>Centro Administrativo Municipal - CAM | Calle 5 No. 3-85 | Código Postal 763030</w:t>
      <w:br/>
    </w:r>
    <w:r>
      <w:rPr>
        <w:rFonts w:ascii="Century Gothic" w:hAnsi="Century Gothic" w:eastAsia="Century Gothic"/>
        <w:b w:val="0"/>
        <w:i/>
        <w:color w:val="6B7280"/>
        <w:sz w:val="14"/>
      </w:rPr>
      <w:t>www.sanpedro-valle.gov.co | Documento transitorio publicado para transparencia; aprobación institucional 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13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21792" cy="64710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udo_San_Pedr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792" cy="64710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8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rPr>
              <w:rFonts w:ascii="Century Gothic" w:hAnsi="Century Gothic" w:eastAsia="Century Gothic"/>
              <w:b/>
              <w:i w:val="0"/>
              <w:color w:val="01256A"/>
              <w:sz w:val="19"/>
            </w:rPr>
            <w:t>ALCALDÍA MUNICIPAL DE SAN PEDRO, VALLE DEL CAUCA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6"/>
            </w:rPr>
            <w:t>NIT. 800.100.526-3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5"/>
            </w:rPr>
            <w:t>PROCESO: Gestión Jurídica y Contractual</w:t>
            <w:br/>
          </w:r>
          <w:r>
            <w:rPr>
              <w:rFonts w:ascii="Century Gothic" w:hAnsi="Century Gothic" w:eastAsia="Century Gothic"/>
              <w:b/>
              <w:i w:val="0"/>
              <w:color w:val="174F83"/>
              <w:sz w:val="16"/>
            </w:rPr>
            <w:t>Formato de acta de terminación y recibo final</w:t>
          </w:r>
        </w:p>
      </w:tc>
      <w:tc>
        <w:tcPr>
          <w:tcW w:type="dxa" w:w="31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Código: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JC-FT-19-PROV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Versión: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0.1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Emisión: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31/07/2026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TRD ref.: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230-15-01 a 230-15-07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Página: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 xml:space="preserve"> de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125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74F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6253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Century Gothic" w:hAnsi="Century Gothic" w:eastAsia="Century Gothic"/>
      <w:b/>
      <w:color w:val="01256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entury Gothic" w:hAnsi="Century Gothic" w:eastAsia="Century Gothic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entury Gothic" w:hAnsi="Century Gothic" w:eastAsia="Century Gothic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entury Gothic" w:hAnsi="Century Gothic" w:eastAsia="Century Gothic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 Formato Acta Terminacion Recibo Final</dc:title>
  <dc:subject>Paquete transitorio ITA 3.5 - Formatos o modelos de contratos y pliegos tipo</dc:subject>
  <dc:creator/>
  <cp:keywords>ITA, contratación, formatos, modelos de contrato, pliegos, gestión documental</cp:keywords>
  <dc:description>Documento de trabajo en proceso de aprobación. TRD y códigos documentales pendientes de actualización.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