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tabs>
          <w:tab w:pos="8139" w:val="left" w:leader="none"/>
        </w:tabs>
        <w:spacing w:line="577" w:lineRule="exact" w:before="0"/>
        <w:ind w:left="1820" w:right="98" w:firstLine="0"/>
        <w:jc w:val="left"/>
        <w:rPr>
          <w:rFonts w:ascii="PMingLiU" w:hAnsi="PMingLiU" w:cs="PMingLiU" w:eastAsia="PMingLiU" w:hint="default"/>
          <w:sz w:val="46"/>
          <w:szCs w:val="46"/>
        </w:rPr>
      </w:pPr>
      <w:r>
        <w:rPr>
          <w:rFonts w:ascii="PMingLiU" w:hAnsi="PMingLiU" w:cs="PMingLiU" w:eastAsia="PMingLiU" w:hint="default"/>
          <w:sz w:val="46"/>
          <w:szCs w:val="46"/>
        </w:rPr>
        <w:t>宝鸡忠诚机床股份有限公司</w:t>
        <w:tab/>
      </w:r>
      <w:r>
        <w:rPr>
          <w:rFonts w:ascii="Arial" w:hAnsi="Arial" w:cs="Arial" w:eastAsia="Arial" w:hint="default"/>
          <w:sz w:val="46"/>
          <w:szCs w:val="46"/>
        </w:rPr>
        <w:t>TK36</w:t>
      </w:r>
      <w:r>
        <w:rPr>
          <w:rFonts w:ascii="Arial" w:hAnsi="Arial" w:cs="Arial" w:eastAsia="Arial" w:hint="default"/>
          <w:spacing w:val="-49"/>
          <w:sz w:val="46"/>
          <w:szCs w:val="46"/>
        </w:rPr>
        <w:t> </w:t>
      </w:r>
      <w:r>
        <w:rPr>
          <w:rFonts w:ascii="PMingLiU" w:hAnsi="PMingLiU" w:cs="PMingLiU" w:eastAsia="PMingLiU" w:hint="default"/>
          <w:sz w:val="46"/>
          <w:szCs w:val="46"/>
        </w:rPr>
        <w:t>数控车床简介</w:t>
      </w:r>
    </w:p>
    <w:p>
      <w:pPr>
        <w:pStyle w:val="Heading1"/>
        <w:spacing w:line="240" w:lineRule="auto" w:before="356"/>
        <w:ind w:left="100" w:right="98"/>
        <w:jc w:val="left"/>
        <w:rPr>
          <w:rFonts w:ascii="PMingLiU" w:hAnsi="PMingLiU" w:cs="PMingLiU" w:eastAsia="PMingLiU" w:hint="default"/>
        </w:rPr>
      </w:pPr>
      <w:r>
        <w:rPr>
          <w:rFonts w:ascii="PMingLiU" w:hAnsi="PMingLiU" w:cs="PMingLiU" w:eastAsia="PMingLiU" w:hint="default"/>
        </w:rPr>
        <w:t>一、概述：</w:t>
      </w:r>
    </w:p>
    <w:p>
      <w:pPr>
        <w:spacing w:line="240" w:lineRule="auto" w:before="11"/>
        <w:ind w:right="0"/>
        <w:rPr>
          <w:rFonts w:ascii="PMingLiU" w:hAnsi="PMingLiU" w:cs="PMingLiU" w:eastAsia="PMingLiU" w:hint="default"/>
          <w:sz w:val="31"/>
          <w:szCs w:val="31"/>
        </w:rPr>
      </w:pPr>
    </w:p>
    <w:p>
      <w:pPr>
        <w:pStyle w:val="BodyText"/>
        <w:tabs>
          <w:tab w:pos="6259" w:val="left" w:leader="none"/>
        </w:tabs>
        <w:spacing w:line="475" w:lineRule="auto"/>
        <w:ind w:right="98" w:firstLine="780"/>
        <w:jc w:val="left"/>
      </w:pPr>
      <w:r>
        <w:rPr>
          <w:rFonts w:ascii="Arial" w:hAnsi="Arial" w:cs="Arial" w:eastAsia="Arial" w:hint="default"/>
        </w:rPr>
        <w:t>TK36</w:t>
      </w:r>
      <w:r>
        <w:rPr>
          <w:rFonts w:ascii="Arial" w:hAnsi="Arial" w:cs="Arial" w:eastAsia="Arial" w:hint="default"/>
          <w:spacing w:val="38"/>
        </w:rPr>
        <w:t> </w:t>
      </w:r>
      <w:r>
        <w:rPr/>
        <w:t>数控车床是采用广州数控</w:t>
        <w:tab/>
      </w:r>
      <w:r>
        <w:rPr>
          <w:rFonts w:ascii="Arial" w:hAnsi="Arial" w:cs="Arial" w:eastAsia="Arial" w:hint="default"/>
        </w:rPr>
        <w:t>980TD</w:t>
      </w:r>
      <w:r>
        <w:rPr>
          <w:rFonts w:ascii="Arial" w:hAnsi="Arial" w:cs="Arial" w:eastAsia="Arial" w:hint="default"/>
          <w:spacing w:val="-2"/>
        </w:rPr>
        <w:t> </w:t>
      </w:r>
      <w:r>
        <w:rPr/>
        <w:t>系统实现机床两轴控制的经济性数控车床。</w:t>
      </w:r>
      <w:r>
        <w:rPr>
          <w:w w:val="99"/>
        </w:rPr>
        <w:t> </w:t>
      </w:r>
      <w:r>
        <w:rPr/>
        <w:t>可车削内外圆柱面、圆锥面、圆弧面、公、英制螺纹等；配有四工位刀架，可满足不同 需要的加工；各种安全警示标牌及可开闭的全防护防护门确保了操作者的安全以及便于 现场安全文明生产管理。适用于多品种、批量加工，对复杂、高精度零件更能显示其优 越性。</w:t>
      </w:r>
    </w:p>
    <w:p>
      <w:pPr>
        <w:pStyle w:val="BodyText"/>
        <w:spacing w:line="446" w:lineRule="auto" w:before="269"/>
        <w:ind w:right="98"/>
        <w:jc w:val="left"/>
      </w:pPr>
      <w:r>
        <w:rPr>
          <w:sz w:val="42"/>
          <w:szCs w:val="42"/>
        </w:rPr>
        <w:t>二、机床特点 </w:t>
      </w:r>
      <w:r>
        <w:rPr>
          <w:rFonts w:ascii="Arial" w:hAnsi="Arial" w:cs="Arial" w:eastAsia="Arial" w:hint="default"/>
          <w:spacing w:val="-1"/>
        </w:rPr>
        <w:t>1.</w:t>
      </w:r>
      <w:r>
        <w:rPr>
          <w:spacing w:val="-1"/>
        </w:rPr>
        <w:t>采用精密通孔式主轴结构，运转平稳，无极调速，高转速，特别适合于有色金属加工</w:t>
      </w:r>
      <w:r>
        <w:rPr/>
        <w:t> 及职业教育中的各种形状零件加工教学演示。</w:t>
      </w:r>
    </w:p>
    <w:p>
      <w:pPr>
        <w:pStyle w:val="BodyText"/>
        <w:tabs>
          <w:tab w:pos="7359" w:val="left" w:leader="none"/>
        </w:tabs>
        <w:spacing w:line="240" w:lineRule="auto" w:before="179"/>
        <w:ind w:right="98"/>
        <w:jc w:val="left"/>
      </w:pPr>
      <w:r>
        <w:rPr>
          <w:rFonts w:ascii="Arial" w:hAnsi="Arial" w:cs="Arial" w:eastAsia="Arial" w:hint="default"/>
          <w:spacing w:val="-2"/>
        </w:rPr>
        <w:t>2.</w:t>
      </w:r>
      <w:r>
        <w:rPr>
          <w:spacing w:val="-2"/>
        </w:rPr>
        <w:t>主轴轴承采用精密轴承，精度高，寿命长</w:t>
        <w:tab/>
      </w:r>
      <w:r>
        <w:rPr>
          <w:rFonts w:ascii="Arial" w:hAnsi="Arial" w:cs="Arial" w:eastAsia="Arial" w:hint="default"/>
          <w:spacing w:val="-5"/>
        </w:rPr>
        <w:t>,</w:t>
      </w:r>
      <w:r>
        <w:rPr>
          <w:spacing w:val="-5"/>
        </w:rPr>
        <w:t>孔径大。</w:t>
      </w:r>
    </w:p>
    <w:p>
      <w:pPr>
        <w:spacing w:line="240" w:lineRule="auto" w:before="6"/>
        <w:ind w:right="0"/>
        <w:rPr>
          <w:rFonts w:ascii="PMingLiU" w:hAnsi="PMingLiU" w:cs="PMingLiU" w:eastAsia="PMingLiU" w:hint="default"/>
          <w:sz w:val="32"/>
          <w:szCs w:val="32"/>
        </w:rPr>
      </w:pPr>
    </w:p>
    <w:p>
      <w:pPr>
        <w:pStyle w:val="BodyText"/>
        <w:spacing w:line="240" w:lineRule="auto"/>
        <w:ind w:right="98"/>
        <w:jc w:val="left"/>
      </w:pPr>
      <w:r>
        <w:rPr>
          <w:rFonts w:ascii="Arial" w:hAnsi="Arial" w:cs="Arial" w:eastAsia="Arial" w:hint="default"/>
        </w:rPr>
        <w:t>3.</w:t>
      </w:r>
      <w:r>
        <w:rPr/>
        <w:t>床身导轨经中频淬火和精密磨削，床鞍导轨贴塑，精度保持性好。</w:t>
      </w:r>
    </w:p>
    <w:p>
      <w:pPr>
        <w:spacing w:line="240" w:lineRule="auto" w:before="0"/>
        <w:ind w:right="0"/>
        <w:rPr>
          <w:rFonts w:ascii="PMingLiU" w:hAnsi="PMingLiU" w:cs="PMingLiU" w:eastAsia="PMingLiU" w:hint="default"/>
          <w:sz w:val="37"/>
          <w:szCs w:val="37"/>
        </w:rPr>
      </w:pPr>
    </w:p>
    <w:p>
      <w:pPr>
        <w:pStyle w:val="BodyText"/>
        <w:spacing w:line="240" w:lineRule="auto"/>
        <w:ind w:right="98"/>
        <w:jc w:val="left"/>
      </w:pPr>
      <w:r>
        <w:rPr>
          <w:rFonts w:ascii="Arial" w:hAnsi="Arial" w:cs="Arial" w:eastAsia="Arial" w:hint="default"/>
        </w:rPr>
        <w:t>4.</w:t>
      </w:r>
      <w:r>
        <w:rPr/>
        <w:t>排屑流畅，工件夹持方便。</w:t>
      </w:r>
    </w:p>
    <w:p>
      <w:pPr>
        <w:spacing w:line="240" w:lineRule="auto" w:before="6"/>
        <w:ind w:right="0"/>
        <w:rPr>
          <w:rFonts w:ascii="PMingLiU" w:hAnsi="PMingLiU" w:cs="PMingLiU" w:eastAsia="PMingLiU" w:hint="default"/>
          <w:sz w:val="35"/>
          <w:szCs w:val="35"/>
        </w:rPr>
      </w:pPr>
    </w:p>
    <w:p>
      <w:pPr>
        <w:pStyle w:val="BodyText"/>
        <w:spacing w:line="240" w:lineRule="auto"/>
        <w:ind w:right="98"/>
        <w:jc w:val="left"/>
      </w:pPr>
      <w:r>
        <w:rPr>
          <w:rFonts w:ascii="Arial" w:hAnsi="Arial" w:cs="Arial" w:eastAsia="Arial" w:hint="default"/>
          <w:spacing w:val="-6"/>
        </w:rPr>
        <w:t>5.</w:t>
      </w:r>
      <w:r>
        <w:rPr>
          <w:spacing w:val="-6"/>
        </w:rPr>
        <w:t>配备  </w:t>
      </w:r>
      <w:r>
        <w:rPr>
          <w:rFonts w:ascii="Arial" w:hAnsi="Arial" w:cs="Arial" w:eastAsia="Arial" w:hint="default"/>
        </w:rPr>
        <w:t>4</w:t>
      </w:r>
      <w:r>
        <w:rPr>
          <w:rFonts w:ascii="Arial" w:hAnsi="Arial" w:cs="Arial" w:eastAsia="Arial" w:hint="default"/>
          <w:spacing w:val="-35"/>
        </w:rPr>
        <w:t> </w:t>
      </w:r>
      <w:r>
        <w:rPr/>
        <w:t>工位立式电动刀架，定位精度高，选刀时间短，运转平稳可靠。</w:t>
      </w:r>
    </w:p>
    <w:p>
      <w:pPr>
        <w:spacing w:line="240" w:lineRule="auto" w:before="13"/>
        <w:ind w:right="0"/>
        <w:rPr>
          <w:rFonts w:ascii="PMingLiU" w:hAnsi="PMingLiU" w:cs="PMingLiU" w:eastAsia="PMingLiU" w:hint="default"/>
          <w:sz w:val="33"/>
          <w:szCs w:val="33"/>
        </w:rPr>
      </w:pPr>
    </w:p>
    <w:p>
      <w:pPr>
        <w:pStyle w:val="BodyText"/>
        <w:spacing w:line="240" w:lineRule="auto"/>
        <w:ind w:right="98"/>
        <w:jc w:val="left"/>
      </w:pPr>
      <w:r>
        <w:rPr>
          <w:rFonts w:ascii="Arial" w:hAnsi="Arial" w:cs="Arial" w:eastAsia="Arial" w:hint="default"/>
        </w:rPr>
        <w:t>6.</w:t>
      </w:r>
      <w:r>
        <w:rPr/>
        <w:t>分离式冷却水箱维护清理方便。</w:t>
      </w:r>
    </w:p>
    <w:p>
      <w:pPr>
        <w:spacing w:line="240" w:lineRule="auto" w:before="6"/>
        <w:ind w:right="0"/>
        <w:rPr>
          <w:rFonts w:ascii="PMingLiU" w:hAnsi="PMingLiU" w:cs="PMingLiU" w:eastAsia="PMingLiU" w:hint="default"/>
          <w:sz w:val="35"/>
          <w:szCs w:val="35"/>
        </w:rPr>
      </w:pPr>
    </w:p>
    <w:p>
      <w:pPr>
        <w:pStyle w:val="BodyText"/>
        <w:spacing w:line="240" w:lineRule="auto"/>
        <w:ind w:right="98"/>
        <w:jc w:val="left"/>
      </w:pPr>
      <w:r>
        <w:rPr>
          <w:rFonts w:ascii="Arial" w:hAnsi="Arial" w:cs="Arial" w:eastAsia="Arial" w:hint="default"/>
          <w:spacing w:val="-3"/>
        </w:rPr>
        <w:t>7.</w:t>
      </w:r>
      <w:r>
        <w:rPr>
          <w:spacing w:val="-3"/>
        </w:rPr>
        <w:t>全封闭式防护  </w:t>
      </w:r>
      <w:r>
        <w:rPr>
          <w:rFonts w:ascii="Arial" w:hAnsi="Arial" w:cs="Arial" w:eastAsia="Arial" w:hint="default"/>
          <w:spacing w:val="-3"/>
        </w:rPr>
        <w:t>,</w:t>
      </w:r>
      <w:r>
        <w:rPr>
          <w:spacing w:val="-3"/>
        </w:rPr>
        <w:t>保障操作者安全 </w:t>
      </w:r>
      <w:r>
        <w:rPr>
          <w:spacing w:val="18"/>
        </w:rPr>
        <w:t> </w:t>
      </w:r>
      <w:r>
        <w:rPr>
          <w:rFonts w:ascii="Arial" w:hAnsi="Arial" w:cs="Arial" w:eastAsia="Arial" w:hint="default"/>
        </w:rPr>
        <w:t>,</w:t>
      </w:r>
      <w:r>
        <w:rPr/>
        <w:t>便于加工及教学现场文明生产。</w:t>
      </w:r>
    </w:p>
    <w:p>
      <w:pPr>
        <w:spacing w:line="240" w:lineRule="auto" w:before="9"/>
        <w:ind w:right="0"/>
        <w:rPr>
          <w:rFonts w:ascii="PMingLiU" w:hAnsi="PMingLiU" w:cs="PMingLiU" w:eastAsia="PMingLiU" w:hint="default"/>
          <w:sz w:val="45"/>
          <w:szCs w:val="45"/>
        </w:rPr>
      </w:pPr>
    </w:p>
    <w:p>
      <w:pPr>
        <w:pStyle w:val="Heading1"/>
        <w:spacing w:line="240" w:lineRule="auto"/>
        <w:ind w:left="100" w:right="98"/>
        <w:jc w:val="left"/>
        <w:rPr>
          <w:rFonts w:ascii="PMingLiU" w:hAnsi="PMingLiU" w:cs="PMingLiU" w:eastAsia="PMingLiU" w:hint="default"/>
        </w:rPr>
      </w:pPr>
      <w:r>
        <w:rPr>
          <w:rFonts w:ascii="PMingLiU" w:hAnsi="PMingLiU" w:cs="PMingLiU" w:eastAsia="PMingLiU" w:hint="default"/>
        </w:rPr>
        <w:t>三、机床结构及配置：</w:t>
      </w:r>
    </w:p>
    <w:p>
      <w:pPr>
        <w:spacing w:line="240" w:lineRule="auto" w:before="5"/>
        <w:ind w:right="0"/>
        <w:rPr>
          <w:rFonts w:ascii="PMingLiU" w:hAnsi="PMingLiU" w:cs="PMingLiU" w:eastAsia="PMingLiU" w:hint="default"/>
          <w:sz w:val="33"/>
          <w:szCs w:val="33"/>
        </w:rPr>
      </w:pPr>
    </w:p>
    <w:p>
      <w:pPr>
        <w:pStyle w:val="BodyText"/>
        <w:spacing w:line="240" w:lineRule="auto"/>
        <w:ind w:right="98"/>
        <w:jc w:val="left"/>
      </w:pPr>
      <w:r>
        <w:rPr>
          <w:rFonts w:ascii="Arial" w:hAnsi="Arial" w:cs="Arial" w:eastAsia="Arial" w:hint="default"/>
        </w:rPr>
        <w:t>1.</w:t>
      </w:r>
      <w:r>
        <w:rPr>
          <w:rFonts w:ascii="Arial" w:hAnsi="Arial" w:cs="Arial" w:eastAsia="Arial" w:hint="default"/>
          <w:spacing w:val="79"/>
        </w:rPr>
        <w:t> </w:t>
      </w:r>
      <w:r>
        <w:rPr/>
        <w:t>床身与底座</w:t>
      </w:r>
    </w:p>
    <w:p>
      <w:pPr>
        <w:spacing w:line="240" w:lineRule="auto" w:before="13"/>
        <w:ind w:right="0"/>
        <w:rPr>
          <w:rFonts w:ascii="PMingLiU" w:hAnsi="PMingLiU" w:cs="PMingLiU" w:eastAsia="PMingLiU" w:hint="default"/>
          <w:sz w:val="33"/>
          <w:szCs w:val="33"/>
        </w:rPr>
      </w:pPr>
    </w:p>
    <w:p>
      <w:pPr>
        <w:pStyle w:val="BodyText"/>
        <w:tabs>
          <w:tab w:pos="4259" w:val="left" w:leader="none"/>
          <w:tab w:pos="6659" w:val="left" w:leader="none"/>
        </w:tabs>
        <w:spacing w:line="240" w:lineRule="auto"/>
        <w:ind w:right="98"/>
        <w:jc w:val="left"/>
      </w:pPr>
      <w:r>
        <w:rPr>
          <w:rFonts w:ascii="Arial" w:hAnsi="Arial" w:cs="Arial" w:eastAsia="Arial" w:hint="default"/>
        </w:rPr>
        <w:t>2.</w:t>
      </w:r>
      <w:r>
        <w:rPr>
          <w:rFonts w:ascii="Arial" w:hAnsi="Arial" w:cs="Arial" w:eastAsia="Arial" w:hint="default"/>
          <w:spacing w:val="79"/>
        </w:rPr>
        <w:t> </w:t>
      </w:r>
      <w:r>
        <w:rPr/>
        <w:t>床头箱</w:t>
        <w:tab/>
        <w:t>（配备哈尔滨</w:t>
        <w:tab/>
      </w:r>
      <w:r>
        <w:rPr>
          <w:rFonts w:ascii="Arial" w:hAnsi="Arial" w:cs="Arial" w:eastAsia="Arial" w:hint="default"/>
        </w:rPr>
        <w:t>HRB</w:t>
      </w:r>
      <w:r>
        <w:rPr>
          <w:rFonts w:ascii="Arial" w:hAnsi="Arial" w:cs="Arial" w:eastAsia="Arial" w:hint="default"/>
          <w:spacing w:val="19"/>
        </w:rPr>
        <w:t> </w:t>
      </w:r>
      <w:r>
        <w:rPr/>
        <w:t>主轴轴承）</w:t>
      </w:r>
    </w:p>
    <w:p>
      <w:pPr>
        <w:spacing w:line="240" w:lineRule="auto" w:before="6"/>
        <w:ind w:right="0"/>
        <w:rPr>
          <w:rFonts w:ascii="PMingLiU" w:hAnsi="PMingLiU" w:cs="PMingLiU" w:eastAsia="PMingLiU" w:hint="default"/>
          <w:sz w:val="35"/>
          <w:szCs w:val="35"/>
        </w:rPr>
      </w:pPr>
    </w:p>
    <w:p>
      <w:pPr>
        <w:pStyle w:val="BodyText"/>
        <w:spacing w:line="240" w:lineRule="auto"/>
        <w:ind w:right="98"/>
        <w:jc w:val="left"/>
      </w:pPr>
      <w:r>
        <w:rPr>
          <w:rFonts w:ascii="Arial" w:hAnsi="Arial" w:cs="Arial" w:eastAsia="Arial" w:hint="default"/>
        </w:rPr>
        <w:t>3.</w:t>
      </w:r>
      <w:r>
        <w:rPr>
          <w:rFonts w:ascii="Arial" w:hAnsi="Arial" w:cs="Arial" w:eastAsia="Arial" w:hint="default"/>
          <w:spacing w:val="79"/>
        </w:rPr>
        <w:t> </w:t>
      </w:r>
      <w:r>
        <w:rPr/>
        <w:t>普通尾座</w:t>
      </w:r>
    </w:p>
    <w:p>
      <w:pPr>
        <w:spacing w:line="240" w:lineRule="auto" w:before="6"/>
        <w:ind w:right="0"/>
        <w:rPr>
          <w:rFonts w:ascii="PMingLiU" w:hAnsi="PMingLiU" w:cs="PMingLiU" w:eastAsia="PMingLiU" w:hint="default"/>
          <w:sz w:val="35"/>
          <w:szCs w:val="35"/>
        </w:rPr>
      </w:pPr>
    </w:p>
    <w:p>
      <w:pPr>
        <w:pStyle w:val="BodyText"/>
        <w:tabs>
          <w:tab w:pos="4259" w:val="left" w:leader="none"/>
        </w:tabs>
        <w:spacing w:line="240" w:lineRule="auto"/>
        <w:ind w:right="98"/>
        <w:jc w:val="left"/>
      </w:pPr>
      <w:r>
        <w:rPr>
          <w:rFonts w:ascii="Arial" w:hAnsi="Arial" w:cs="Arial" w:eastAsia="Arial" w:hint="default"/>
        </w:rPr>
        <w:t>4.</w:t>
      </w:r>
      <w:r>
        <w:rPr>
          <w:rFonts w:ascii="Arial" w:hAnsi="Arial" w:cs="Arial" w:eastAsia="Arial" w:hint="default"/>
          <w:spacing w:val="79"/>
        </w:rPr>
        <w:t> </w:t>
      </w:r>
      <w:r>
        <w:rPr/>
        <w:t>纵向床鞍及驱动</w:t>
        <w:tab/>
        <w:t>（哈尔滨丝杠轴承、汉江滚珠丝杠、交流伺服电机）</w:t>
      </w:r>
    </w:p>
    <w:p>
      <w:pPr>
        <w:spacing w:line="240" w:lineRule="auto" w:before="6"/>
        <w:ind w:right="0"/>
        <w:rPr>
          <w:rFonts w:ascii="PMingLiU" w:hAnsi="PMingLiU" w:cs="PMingLiU" w:eastAsia="PMingLiU" w:hint="default"/>
          <w:sz w:val="35"/>
          <w:szCs w:val="35"/>
        </w:rPr>
      </w:pPr>
    </w:p>
    <w:p>
      <w:pPr>
        <w:pStyle w:val="BodyText"/>
        <w:tabs>
          <w:tab w:pos="4079" w:val="left" w:leader="none"/>
        </w:tabs>
        <w:spacing w:line="240" w:lineRule="auto"/>
        <w:ind w:right="98"/>
        <w:jc w:val="left"/>
      </w:pPr>
      <w:r>
        <w:rPr>
          <w:rFonts w:ascii="Arial" w:hAnsi="Arial" w:cs="Arial" w:eastAsia="Arial" w:hint="default"/>
        </w:rPr>
        <w:t>5.</w:t>
      </w:r>
      <w:r>
        <w:rPr>
          <w:rFonts w:ascii="Arial" w:hAnsi="Arial" w:cs="Arial" w:eastAsia="Arial" w:hint="default"/>
          <w:spacing w:val="79"/>
        </w:rPr>
        <w:t> </w:t>
      </w:r>
      <w:r>
        <w:rPr/>
        <w:t>横向滑板及驱动</w:t>
        <w:tab/>
        <w:t>（哈尔滨丝杠轴承、汉江滚珠丝杠、交流伺服电机</w:t>
      </w:r>
    </w:p>
    <w:p>
      <w:pPr>
        <w:spacing w:line="240" w:lineRule="auto" w:before="6"/>
        <w:ind w:right="0"/>
        <w:rPr>
          <w:rFonts w:ascii="PMingLiU" w:hAnsi="PMingLiU" w:cs="PMingLiU" w:eastAsia="PMingLiU" w:hint="default"/>
          <w:sz w:val="35"/>
          <w:szCs w:val="35"/>
        </w:rPr>
      </w:pPr>
    </w:p>
    <w:p>
      <w:pPr>
        <w:pStyle w:val="BodyText"/>
        <w:tabs>
          <w:tab w:pos="4259" w:val="left" w:leader="none"/>
        </w:tabs>
        <w:spacing w:line="240" w:lineRule="auto"/>
        <w:ind w:right="98"/>
        <w:jc w:val="left"/>
      </w:pPr>
      <w:r>
        <w:rPr>
          <w:rFonts w:ascii="Arial" w:hAnsi="Arial" w:cs="Arial" w:eastAsia="Arial" w:hint="default"/>
        </w:rPr>
        <w:t>6.</w:t>
      </w:r>
      <w:r>
        <w:rPr>
          <w:rFonts w:ascii="Arial" w:hAnsi="Arial" w:cs="Arial" w:eastAsia="Arial" w:hint="default"/>
          <w:spacing w:val="79"/>
        </w:rPr>
        <w:t> </w:t>
      </w:r>
      <w:r>
        <w:rPr/>
        <w:t>立式四工位电动刀架</w:t>
        <w:tab/>
        <w:t>（常州宏达机床附件公司）</w:t>
      </w:r>
    </w:p>
    <w:p>
      <w:pPr>
        <w:spacing w:line="240" w:lineRule="auto" w:before="13"/>
        <w:ind w:right="0"/>
        <w:rPr>
          <w:rFonts w:ascii="PMingLiU" w:hAnsi="PMingLiU" w:cs="PMingLiU" w:eastAsia="PMingLiU" w:hint="default"/>
          <w:sz w:val="33"/>
          <w:szCs w:val="33"/>
        </w:rPr>
      </w:pPr>
    </w:p>
    <w:p>
      <w:pPr>
        <w:pStyle w:val="BodyText"/>
        <w:spacing w:line="240" w:lineRule="auto"/>
        <w:ind w:right="98"/>
        <w:jc w:val="left"/>
      </w:pPr>
      <w:r>
        <w:rPr>
          <w:rFonts w:ascii="Arial" w:hAnsi="Arial" w:cs="Arial" w:eastAsia="Arial" w:hint="default"/>
        </w:rPr>
        <w:t>7.</w:t>
      </w:r>
      <w:r>
        <w:rPr>
          <w:rFonts w:ascii="Arial" w:hAnsi="Arial" w:cs="Arial" w:eastAsia="Arial" w:hint="default"/>
          <w:spacing w:val="79"/>
        </w:rPr>
        <w:t> </w:t>
      </w:r>
      <w:r>
        <w:rPr/>
        <w:t>手动卡盘</w:t>
      </w:r>
    </w:p>
    <w:p>
      <w:pPr>
        <w:spacing w:line="240" w:lineRule="auto" w:before="6"/>
        <w:ind w:right="0"/>
        <w:rPr>
          <w:rFonts w:ascii="PMingLiU" w:hAnsi="PMingLiU" w:cs="PMingLiU" w:eastAsia="PMingLiU" w:hint="default"/>
          <w:sz w:val="35"/>
          <w:szCs w:val="35"/>
        </w:rPr>
      </w:pPr>
    </w:p>
    <w:p>
      <w:pPr>
        <w:pStyle w:val="BodyText"/>
        <w:tabs>
          <w:tab w:pos="4259" w:val="left" w:leader="none"/>
        </w:tabs>
        <w:spacing w:line="240" w:lineRule="auto"/>
        <w:ind w:right="98"/>
        <w:jc w:val="left"/>
      </w:pPr>
      <w:r>
        <w:rPr>
          <w:rFonts w:ascii="Arial" w:hAnsi="Arial" w:cs="Arial" w:eastAsia="Arial" w:hint="default"/>
        </w:rPr>
        <w:t>8.</w:t>
      </w:r>
      <w:r>
        <w:rPr>
          <w:rFonts w:ascii="Arial" w:hAnsi="Arial" w:cs="Arial" w:eastAsia="Arial" w:hint="default"/>
          <w:spacing w:val="79"/>
        </w:rPr>
        <w:t> </w:t>
      </w:r>
      <w:r>
        <w:rPr/>
        <w:t>冷却泵站</w:t>
        <w:tab/>
        <w:t>（国产优质产品）</w:t>
      </w:r>
    </w:p>
    <w:p>
      <w:pPr>
        <w:spacing w:after="0" w:line="240" w:lineRule="auto"/>
        <w:jc w:val="left"/>
        <w:sectPr>
          <w:type w:val="continuous"/>
          <w:pgSz w:w="19160" w:h="27080"/>
          <w:pgMar w:top="1840" w:bottom="280" w:left="2440" w:right="2340"/>
        </w:sectPr>
      </w:pPr>
    </w:p>
    <w:p>
      <w:pPr>
        <w:pStyle w:val="BodyText"/>
        <w:tabs>
          <w:tab w:pos="4419" w:val="left" w:leader="none"/>
        </w:tabs>
        <w:spacing w:line="456" w:lineRule="exact"/>
        <w:ind w:left="260" w:right="98"/>
        <w:jc w:val="left"/>
      </w:pPr>
      <w:r>
        <w:rPr/>
        <w:pict>
          <v:shape style="position:absolute;margin-left:0pt;margin-top:3.5538pt;width:955.4856pt;height:1350.4462pt;mso-position-horizontal-relative:page;mso-position-vertical-relative:page;z-index:-7768" type="#_x0000_t75" stroked="false">
            <v:imagedata r:id="rId5" o:title=""/>
          </v:shape>
        </w:pict>
      </w:r>
      <w:r>
        <w:rPr>
          <w:rFonts w:ascii="Arial" w:hAnsi="Arial" w:cs="Arial" w:eastAsia="Arial" w:hint="default"/>
        </w:rPr>
        <w:t>9.</w:t>
      </w:r>
      <w:r>
        <w:rPr>
          <w:rFonts w:ascii="Arial" w:hAnsi="Arial" w:cs="Arial" w:eastAsia="Arial" w:hint="default"/>
          <w:spacing w:val="79"/>
        </w:rPr>
        <w:t> </w:t>
      </w:r>
      <w:r>
        <w:rPr/>
        <w:t>防护罩</w:t>
        <w:tab/>
        <w:t>（全封闭防护）</w:t>
      </w:r>
    </w:p>
    <w:p>
      <w:pPr>
        <w:spacing w:line="240" w:lineRule="auto" w:before="6"/>
        <w:ind w:right="0"/>
        <w:rPr>
          <w:rFonts w:ascii="PMingLiU" w:hAnsi="PMingLiU" w:cs="PMingLiU" w:eastAsia="PMingLiU" w:hint="default"/>
          <w:sz w:val="35"/>
          <w:szCs w:val="35"/>
        </w:rPr>
      </w:pPr>
    </w:p>
    <w:p>
      <w:pPr>
        <w:pStyle w:val="BodyText"/>
        <w:tabs>
          <w:tab w:pos="2979" w:val="left" w:leader="none"/>
        </w:tabs>
        <w:spacing w:line="240" w:lineRule="auto"/>
        <w:ind w:right="98"/>
        <w:jc w:val="left"/>
      </w:pPr>
      <w:r>
        <w:rPr>
          <w:rFonts w:ascii="Arial" w:hAnsi="Arial" w:cs="Arial" w:eastAsia="Arial" w:hint="default"/>
          <w:spacing w:val="-3"/>
          <w:w w:val="95"/>
        </w:rPr>
        <w:t>10</w:t>
      </w:r>
      <w:r>
        <w:rPr>
          <w:spacing w:val="-3"/>
          <w:w w:val="95"/>
        </w:rPr>
        <w:t>、润滑单元</w:t>
        <w:tab/>
      </w:r>
      <w:r>
        <w:rPr/>
        <w:t>（中日合资永嘉流遍产品）</w:t>
      </w:r>
    </w:p>
    <w:p>
      <w:pPr>
        <w:spacing w:line="240" w:lineRule="auto" w:before="6"/>
        <w:ind w:right="0"/>
        <w:rPr>
          <w:rFonts w:ascii="PMingLiU" w:hAnsi="PMingLiU" w:cs="PMingLiU" w:eastAsia="PMingLiU" w:hint="default"/>
          <w:sz w:val="32"/>
          <w:szCs w:val="32"/>
        </w:rPr>
      </w:pPr>
    </w:p>
    <w:p>
      <w:pPr>
        <w:pStyle w:val="BodyText"/>
        <w:tabs>
          <w:tab w:pos="2839" w:val="left" w:leader="none"/>
        </w:tabs>
        <w:spacing w:line="463" w:lineRule="auto"/>
        <w:ind w:left="3380" w:right="98" w:hanging="3280"/>
        <w:jc w:val="left"/>
        <w:rPr>
          <w:rFonts w:ascii="Arial" w:hAnsi="Arial" w:cs="Arial" w:eastAsia="Arial" w:hint="default"/>
        </w:rPr>
      </w:pPr>
      <w:r>
        <w:rPr>
          <w:rFonts w:ascii="Arial" w:hAnsi="Arial" w:cs="Arial" w:eastAsia="Arial" w:hint="default"/>
        </w:rPr>
        <w:t>11.</w:t>
      </w:r>
      <w:r>
        <w:rPr>
          <w:rFonts w:ascii="Arial" w:hAnsi="Arial" w:cs="Arial" w:eastAsia="Arial" w:hint="default"/>
          <w:spacing w:val="38"/>
        </w:rPr>
        <w:t> </w:t>
      </w:r>
      <w:r>
        <w:rPr/>
        <w:t>数控系统</w:t>
        <w:tab/>
      </w:r>
      <w:r>
        <w:rPr>
          <w:spacing w:val="3"/>
        </w:rPr>
        <w:t>（</w:t>
      </w:r>
      <w:r>
        <w:rPr>
          <w:rFonts w:ascii="Arial" w:hAnsi="Arial" w:cs="Arial" w:eastAsia="Arial" w:hint="default"/>
          <w:spacing w:val="3"/>
        </w:rPr>
        <w:t>FANUC  </w:t>
      </w:r>
      <w:r>
        <w:rPr/>
        <w:t>数控系统、 </w:t>
      </w:r>
      <w:r>
        <w:rPr>
          <w:rFonts w:ascii="Arial" w:hAnsi="Arial" w:cs="Arial" w:eastAsia="Arial" w:hint="default"/>
          <w:spacing w:val="13"/>
        </w:rPr>
        <w:t>X</w:t>
      </w:r>
      <w:r>
        <w:rPr>
          <w:spacing w:val="13"/>
        </w:rPr>
        <w:t>、</w:t>
      </w:r>
      <w:r>
        <w:rPr>
          <w:rFonts w:ascii="Arial" w:hAnsi="Arial" w:cs="Arial" w:eastAsia="Arial" w:hint="default"/>
          <w:spacing w:val="13"/>
        </w:rPr>
        <w:t>Z </w:t>
      </w:r>
      <w:r>
        <w:rPr/>
        <w:t>轴伺服电机，</w:t>
      </w:r>
      <w:r>
        <w:rPr>
          <w:spacing w:val="-26"/>
        </w:rPr>
        <w:t> </w:t>
      </w:r>
      <w:r>
        <w:rPr>
          <w:rFonts w:ascii="Arial" w:hAnsi="Arial" w:cs="Arial" w:eastAsia="Arial" w:hint="default"/>
        </w:rPr>
        <w:t>EMERSON</w:t>
      </w:r>
      <w:r>
        <w:rPr>
          <w:rFonts w:ascii="Arial" w:hAnsi="Arial" w:cs="Arial" w:eastAsia="Arial" w:hint="default"/>
          <w:spacing w:val="39"/>
        </w:rPr>
        <w:t> </w:t>
      </w:r>
      <w:r>
        <w:rPr/>
        <w:t>变频器、变频主轴电 </w:t>
      </w:r>
      <w:r>
        <w:rPr>
          <w:spacing w:val="10"/>
        </w:rPr>
        <w:t>机</w:t>
      </w:r>
      <w:r>
        <w:rPr>
          <w:rFonts w:ascii="Arial" w:hAnsi="Arial" w:cs="Arial" w:eastAsia="Arial" w:hint="default"/>
          <w:spacing w:val="10"/>
        </w:rPr>
        <w:t>)</w:t>
      </w:r>
    </w:p>
    <w:p>
      <w:pPr>
        <w:pStyle w:val="Heading1"/>
        <w:spacing w:line="240" w:lineRule="auto" w:before="63"/>
        <w:ind w:left="100" w:right="98"/>
        <w:jc w:val="left"/>
        <w:rPr>
          <w:rFonts w:ascii="PMingLiU" w:hAnsi="PMingLiU" w:cs="PMingLiU" w:eastAsia="PMingLiU" w:hint="default"/>
        </w:rPr>
      </w:pPr>
      <w:r>
        <w:rPr>
          <w:rFonts w:ascii="PMingLiU" w:hAnsi="PMingLiU" w:cs="PMingLiU" w:eastAsia="PMingLiU" w:hint="default"/>
        </w:rPr>
        <w:t>四、机床技术规格：</w:t>
      </w:r>
    </w:p>
    <w:p>
      <w:pPr>
        <w:spacing w:line="240" w:lineRule="auto" w:before="0"/>
        <w:ind w:right="0"/>
        <w:rPr>
          <w:rFonts w:ascii="PMingLiU" w:hAnsi="PMingLiU" w:cs="PMingLiU" w:eastAsia="PMingLiU" w:hint="default"/>
          <w:sz w:val="20"/>
          <w:szCs w:val="20"/>
        </w:rPr>
      </w:pPr>
    </w:p>
    <w:p>
      <w:pPr>
        <w:spacing w:line="240" w:lineRule="auto" w:before="6"/>
        <w:ind w:right="0"/>
        <w:rPr>
          <w:rFonts w:ascii="PMingLiU" w:hAnsi="PMingLiU" w:cs="PMingLiU" w:eastAsia="PMingLiU" w:hint="default"/>
          <w:sz w:val="22"/>
          <w:szCs w:val="22"/>
        </w:rPr>
      </w:pPr>
    </w:p>
    <w:p>
      <w:pPr>
        <w:tabs>
          <w:tab w:pos="6179" w:val="left" w:leader="none"/>
          <w:tab w:pos="10959" w:val="left" w:leader="none"/>
        </w:tabs>
        <w:spacing w:line="550" w:lineRule="exact" w:before="0"/>
        <w:ind w:left="3700" w:right="98" w:firstLine="0"/>
        <w:jc w:val="left"/>
        <w:rPr>
          <w:rFonts w:ascii="Arial" w:hAnsi="Arial" w:cs="Arial" w:eastAsia="Arial" w:hint="default"/>
          <w:sz w:val="42"/>
          <w:szCs w:val="42"/>
        </w:rPr>
      </w:pPr>
      <w:r>
        <w:rPr>
          <w:rFonts w:ascii="PMingLiU" w:hAnsi="PMingLiU" w:cs="PMingLiU" w:eastAsia="PMingLiU" w:hint="default"/>
          <w:sz w:val="42"/>
          <w:szCs w:val="42"/>
        </w:rPr>
        <w:t>项</w:t>
        <w:tab/>
        <w:t>目</w:t>
        <w:tab/>
      </w:r>
      <w:r>
        <w:rPr>
          <w:rFonts w:ascii="Arial" w:hAnsi="Arial" w:cs="Arial" w:eastAsia="Arial" w:hint="default"/>
          <w:sz w:val="42"/>
          <w:szCs w:val="42"/>
        </w:rPr>
        <w:t>TK36</w:t>
      </w:r>
    </w:p>
    <w:p>
      <w:pPr>
        <w:tabs>
          <w:tab w:pos="6059" w:val="left" w:leader="none"/>
          <w:tab w:pos="10939" w:val="left" w:leader="none"/>
        </w:tabs>
        <w:spacing w:before="45"/>
        <w:ind w:left="1980" w:right="98" w:firstLine="0"/>
        <w:jc w:val="left"/>
        <w:rPr>
          <w:rFonts w:ascii="Arial" w:hAnsi="Arial" w:cs="Arial" w:eastAsia="Arial" w:hint="default"/>
          <w:sz w:val="42"/>
          <w:szCs w:val="42"/>
        </w:rPr>
      </w:pPr>
      <w:r>
        <w:rPr>
          <w:rFonts w:ascii="PMingLiU" w:hAnsi="PMingLiU" w:cs="PMingLiU" w:eastAsia="PMingLiU" w:hint="default"/>
          <w:sz w:val="42"/>
          <w:szCs w:val="42"/>
        </w:rPr>
        <w:t>床身上最大回转直径</w:t>
        <w:tab/>
      </w:r>
      <w:r>
        <w:rPr>
          <w:rFonts w:ascii="Arial" w:hAnsi="Arial" w:cs="Arial" w:eastAsia="Arial" w:hint="default"/>
          <w:sz w:val="42"/>
          <w:szCs w:val="42"/>
        </w:rPr>
        <w:t>(mm)</w:t>
        <w:tab/>
      </w:r>
      <w:r>
        <w:rPr>
          <w:rFonts w:ascii="PMingLiU" w:hAnsi="PMingLiU" w:cs="PMingLiU" w:eastAsia="PMingLiU" w:hint="default"/>
          <w:sz w:val="42"/>
          <w:szCs w:val="42"/>
        </w:rPr>
        <w:t>Φ</w:t>
      </w:r>
      <w:r>
        <w:rPr>
          <w:rFonts w:ascii="PMingLiU" w:hAnsi="PMingLiU" w:cs="PMingLiU" w:eastAsia="PMingLiU" w:hint="default"/>
          <w:spacing w:val="-71"/>
          <w:sz w:val="42"/>
          <w:szCs w:val="42"/>
        </w:rPr>
        <w:t> </w:t>
      </w:r>
      <w:r>
        <w:rPr>
          <w:rFonts w:ascii="Arial" w:hAnsi="Arial" w:cs="Arial" w:eastAsia="Arial" w:hint="default"/>
          <w:sz w:val="42"/>
          <w:szCs w:val="42"/>
        </w:rPr>
        <w:t>360</w:t>
      </w:r>
    </w:p>
    <w:p>
      <w:pPr>
        <w:tabs>
          <w:tab w:pos="1979" w:val="left" w:leader="none"/>
          <w:tab w:pos="6059" w:val="left" w:leader="none"/>
          <w:tab w:pos="10939" w:val="left" w:leader="none"/>
        </w:tabs>
        <w:spacing w:line="687" w:lineRule="exact" w:before="125"/>
        <w:ind w:left="720" w:right="98" w:firstLine="0"/>
        <w:jc w:val="left"/>
        <w:rPr>
          <w:rFonts w:ascii="Arial" w:hAnsi="Arial" w:cs="Arial" w:eastAsia="Arial" w:hint="default"/>
          <w:sz w:val="42"/>
          <w:szCs w:val="42"/>
        </w:rPr>
      </w:pPr>
      <w:r>
        <w:rPr>
          <w:rFonts w:ascii="PMingLiU" w:hAnsi="PMingLiU" w:cs="PMingLiU" w:eastAsia="PMingLiU" w:hint="default"/>
          <w:position w:val="18"/>
          <w:sz w:val="42"/>
          <w:szCs w:val="42"/>
        </w:rPr>
        <w:t>加</w:t>
        <w:tab/>
      </w:r>
      <w:r>
        <w:rPr>
          <w:rFonts w:ascii="PMingLiU" w:hAnsi="PMingLiU" w:cs="PMingLiU" w:eastAsia="PMingLiU" w:hint="default"/>
          <w:sz w:val="42"/>
          <w:szCs w:val="42"/>
        </w:rPr>
        <w:t>床鞍上最大回转直径</w:t>
        <w:tab/>
      </w:r>
      <w:r>
        <w:rPr>
          <w:rFonts w:ascii="Arial" w:hAnsi="Arial" w:cs="Arial" w:eastAsia="Arial" w:hint="default"/>
          <w:sz w:val="42"/>
          <w:szCs w:val="42"/>
        </w:rPr>
        <w:t>(mm)</w:t>
        <w:tab/>
      </w:r>
      <w:r>
        <w:rPr>
          <w:rFonts w:ascii="PMingLiU" w:hAnsi="PMingLiU" w:cs="PMingLiU" w:eastAsia="PMingLiU" w:hint="default"/>
          <w:sz w:val="42"/>
          <w:szCs w:val="42"/>
        </w:rPr>
        <w:t>Φ</w:t>
      </w:r>
      <w:r>
        <w:rPr>
          <w:rFonts w:ascii="PMingLiU" w:hAnsi="PMingLiU" w:cs="PMingLiU" w:eastAsia="PMingLiU" w:hint="default"/>
          <w:spacing w:val="-71"/>
          <w:sz w:val="42"/>
          <w:szCs w:val="42"/>
        </w:rPr>
        <w:t> </w:t>
      </w:r>
      <w:r>
        <w:rPr>
          <w:rFonts w:ascii="Arial" w:hAnsi="Arial" w:cs="Arial" w:eastAsia="Arial" w:hint="default"/>
          <w:sz w:val="42"/>
          <w:szCs w:val="42"/>
        </w:rPr>
        <w:t>180</w:t>
      </w:r>
    </w:p>
    <w:p>
      <w:pPr>
        <w:spacing w:line="387" w:lineRule="exact" w:before="0"/>
        <w:ind w:left="720" w:right="98" w:firstLine="0"/>
        <w:jc w:val="left"/>
        <w:rPr>
          <w:rFonts w:ascii="PMingLiU" w:hAnsi="PMingLiU" w:cs="PMingLiU" w:eastAsia="PMingLiU" w:hint="default"/>
          <w:sz w:val="42"/>
          <w:szCs w:val="42"/>
        </w:rPr>
      </w:pPr>
      <w:r>
        <w:rPr>
          <w:rFonts w:ascii="PMingLiU" w:hAnsi="PMingLiU" w:cs="PMingLiU" w:eastAsia="PMingLiU" w:hint="default"/>
          <w:sz w:val="42"/>
          <w:szCs w:val="42"/>
        </w:rPr>
        <w:t>工</w:t>
      </w:r>
    </w:p>
    <w:p>
      <w:pPr>
        <w:tabs>
          <w:tab w:pos="5599" w:val="left" w:leader="none"/>
          <w:tab w:pos="10939" w:val="left" w:leader="none"/>
        </w:tabs>
        <w:spacing w:line="323" w:lineRule="exact" w:before="0"/>
        <w:ind w:left="1980" w:right="98" w:firstLine="0"/>
        <w:jc w:val="left"/>
        <w:rPr>
          <w:rFonts w:ascii="Arial" w:hAnsi="Arial" w:cs="Arial" w:eastAsia="Arial" w:hint="default"/>
          <w:sz w:val="42"/>
          <w:szCs w:val="42"/>
        </w:rPr>
      </w:pPr>
      <w:r>
        <w:rPr>
          <w:rFonts w:ascii="PMingLiU" w:hAnsi="PMingLiU" w:cs="PMingLiU" w:eastAsia="PMingLiU" w:hint="default"/>
          <w:sz w:val="42"/>
          <w:szCs w:val="42"/>
        </w:rPr>
        <w:t>床身最大车削直径</w:t>
        <w:tab/>
      </w:r>
      <w:r>
        <w:rPr>
          <w:rFonts w:ascii="Arial" w:hAnsi="Arial" w:cs="Arial" w:eastAsia="Arial" w:hint="default"/>
          <w:sz w:val="42"/>
          <w:szCs w:val="42"/>
        </w:rPr>
        <w:t>(mm)</w:t>
        <w:tab/>
      </w:r>
      <w:r>
        <w:rPr>
          <w:rFonts w:ascii="PMingLiU" w:hAnsi="PMingLiU" w:cs="PMingLiU" w:eastAsia="PMingLiU" w:hint="default"/>
          <w:sz w:val="42"/>
          <w:szCs w:val="42"/>
        </w:rPr>
        <w:t>Φ</w:t>
      </w:r>
      <w:r>
        <w:rPr>
          <w:rFonts w:ascii="PMingLiU" w:hAnsi="PMingLiU" w:cs="PMingLiU" w:eastAsia="PMingLiU" w:hint="default"/>
          <w:spacing w:val="-71"/>
          <w:sz w:val="42"/>
          <w:szCs w:val="42"/>
        </w:rPr>
        <w:t> </w:t>
      </w:r>
      <w:r>
        <w:rPr>
          <w:rFonts w:ascii="Arial" w:hAnsi="Arial" w:cs="Arial" w:eastAsia="Arial" w:hint="default"/>
          <w:sz w:val="42"/>
          <w:szCs w:val="42"/>
        </w:rPr>
        <w:t>320</w:t>
      </w:r>
    </w:p>
    <w:p>
      <w:pPr>
        <w:spacing w:line="377" w:lineRule="exact" w:before="0"/>
        <w:ind w:left="720" w:right="98" w:firstLine="0"/>
        <w:jc w:val="left"/>
        <w:rPr>
          <w:rFonts w:ascii="PMingLiU" w:hAnsi="PMingLiU" w:cs="PMingLiU" w:eastAsia="PMingLiU" w:hint="default"/>
          <w:sz w:val="42"/>
          <w:szCs w:val="42"/>
        </w:rPr>
      </w:pPr>
      <w:r>
        <w:rPr>
          <w:rFonts w:ascii="PMingLiU" w:hAnsi="PMingLiU" w:cs="PMingLiU" w:eastAsia="PMingLiU" w:hint="default"/>
          <w:sz w:val="42"/>
          <w:szCs w:val="42"/>
        </w:rPr>
        <w:t>范</w:t>
      </w:r>
    </w:p>
    <w:p>
      <w:pPr>
        <w:tabs>
          <w:tab w:pos="1979" w:val="left" w:leader="none"/>
          <w:tab w:pos="11860" w:val="right" w:leader="none"/>
        </w:tabs>
        <w:spacing w:line="695" w:lineRule="exact" w:before="0"/>
        <w:ind w:left="720" w:right="0" w:firstLine="0"/>
        <w:jc w:val="left"/>
        <w:rPr>
          <w:rFonts w:ascii="Arial" w:hAnsi="Arial" w:cs="Arial" w:eastAsia="Arial" w:hint="default"/>
          <w:sz w:val="42"/>
          <w:szCs w:val="42"/>
        </w:rPr>
      </w:pPr>
      <w:r>
        <w:rPr>
          <w:rFonts w:ascii="PMingLiU" w:hAnsi="PMingLiU" w:cs="PMingLiU" w:eastAsia="PMingLiU" w:hint="default"/>
          <w:position w:val="-19"/>
          <w:sz w:val="42"/>
          <w:szCs w:val="42"/>
        </w:rPr>
        <w:t>围</w:t>
        <w:tab/>
      </w:r>
      <w:r>
        <w:rPr>
          <w:rFonts w:ascii="PMingLiU" w:hAnsi="PMingLiU" w:cs="PMingLiU" w:eastAsia="PMingLiU" w:hint="default"/>
          <w:sz w:val="42"/>
          <w:szCs w:val="42"/>
        </w:rPr>
        <w:t>顶尖距</w:t>
      </w:r>
      <w:r>
        <w:rPr>
          <w:rFonts w:ascii="PMingLiU" w:hAnsi="PMingLiU" w:cs="PMingLiU" w:eastAsia="PMingLiU" w:hint="default"/>
          <w:spacing w:val="10"/>
          <w:sz w:val="42"/>
          <w:szCs w:val="42"/>
        </w:rPr>
        <w:t> </w:t>
      </w:r>
      <w:r>
        <w:rPr>
          <w:rFonts w:ascii="Arial" w:hAnsi="Arial" w:cs="Arial" w:eastAsia="Arial" w:hint="default"/>
          <w:sz w:val="42"/>
          <w:szCs w:val="42"/>
        </w:rPr>
        <w:t>(mm)</w:t>
        <w:tab/>
        <w:t>750</w:t>
      </w:r>
    </w:p>
    <w:p>
      <w:pPr>
        <w:tabs>
          <w:tab w:pos="11860" w:val="right" w:leader="none"/>
        </w:tabs>
        <w:spacing w:before="30"/>
        <w:ind w:left="1980" w:right="0" w:firstLine="0"/>
        <w:jc w:val="left"/>
        <w:rPr>
          <w:rFonts w:ascii="Arial" w:hAnsi="Arial" w:cs="Arial" w:eastAsia="Arial" w:hint="default"/>
          <w:sz w:val="42"/>
          <w:szCs w:val="42"/>
        </w:rPr>
      </w:pPr>
      <w:r>
        <w:rPr>
          <w:rFonts w:ascii="PMingLiU" w:hAnsi="PMingLiU" w:cs="PMingLiU" w:eastAsia="PMingLiU" w:hint="default"/>
          <w:sz w:val="42"/>
          <w:szCs w:val="42"/>
        </w:rPr>
        <w:t>最大车削长度</w:t>
      </w:r>
      <w:r>
        <w:rPr>
          <w:rFonts w:ascii="PMingLiU" w:hAnsi="PMingLiU" w:cs="PMingLiU" w:eastAsia="PMingLiU" w:hint="default"/>
          <w:spacing w:val="90"/>
          <w:sz w:val="42"/>
          <w:szCs w:val="42"/>
        </w:rPr>
        <w:t> </w:t>
      </w:r>
      <w:r>
        <w:rPr>
          <w:rFonts w:ascii="Arial" w:hAnsi="Arial" w:cs="Arial" w:eastAsia="Arial" w:hint="default"/>
          <w:sz w:val="42"/>
          <w:szCs w:val="42"/>
        </w:rPr>
        <w:t>(mm)</w:t>
        <w:tab/>
        <w:t>650</w:t>
      </w:r>
    </w:p>
    <w:p>
      <w:pPr>
        <w:tabs>
          <w:tab w:pos="11059" w:val="left" w:leader="none"/>
        </w:tabs>
        <w:spacing w:line="457" w:lineRule="exact" w:before="185"/>
        <w:ind w:left="1980" w:right="98" w:firstLine="0"/>
        <w:jc w:val="left"/>
        <w:rPr>
          <w:rFonts w:ascii="Arial" w:hAnsi="Arial" w:cs="Arial" w:eastAsia="Arial" w:hint="default"/>
          <w:sz w:val="42"/>
          <w:szCs w:val="42"/>
        </w:rPr>
      </w:pPr>
      <w:r>
        <w:rPr>
          <w:rFonts w:ascii="PMingLiU" w:hAnsi="PMingLiU" w:cs="PMingLiU" w:eastAsia="PMingLiU" w:hint="default"/>
          <w:sz w:val="42"/>
          <w:szCs w:val="42"/>
        </w:rPr>
        <w:t>主轴通孔直径</w:t>
      </w:r>
      <w:r>
        <w:rPr>
          <w:rFonts w:ascii="PMingLiU" w:hAnsi="PMingLiU" w:cs="PMingLiU" w:eastAsia="PMingLiU" w:hint="default"/>
          <w:spacing w:val="90"/>
          <w:sz w:val="42"/>
          <w:szCs w:val="42"/>
        </w:rPr>
        <w:t> </w:t>
      </w:r>
      <w:r>
        <w:rPr>
          <w:rFonts w:ascii="Arial" w:hAnsi="Arial" w:cs="Arial" w:eastAsia="Arial" w:hint="default"/>
          <w:sz w:val="42"/>
          <w:szCs w:val="42"/>
        </w:rPr>
        <w:t>(mm)</w:t>
        <w:tab/>
      </w:r>
      <w:r>
        <w:rPr>
          <w:rFonts w:ascii="PMingLiU" w:hAnsi="PMingLiU" w:cs="PMingLiU" w:eastAsia="PMingLiU" w:hint="default"/>
          <w:sz w:val="42"/>
          <w:szCs w:val="42"/>
        </w:rPr>
        <w:t>Φ</w:t>
      </w:r>
      <w:r>
        <w:rPr>
          <w:rFonts w:ascii="PMingLiU" w:hAnsi="PMingLiU" w:cs="PMingLiU" w:eastAsia="PMingLiU" w:hint="default"/>
          <w:spacing w:val="-71"/>
          <w:sz w:val="42"/>
          <w:szCs w:val="42"/>
        </w:rPr>
        <w:t> </w:t>
      </w:r>
      <w:r>
        <w:rPr>
          <w:rFonts w:ascii="Arial" w:hAnsi="Arial" w:cs="Arial" w:eastAsia="Arial" w:hint="default"/>
          <w:sz w:val="42"/>
          <w:szCs w:val="42"/>
        </w:rPr>
        <w:t>57</w:t>
      </w:r>
    </w:p>
    <w:p>
      <w:pPr>
        <w:spacing w:line="327" w:lineRule="exact" w:before="0"/>
        <w:ind w:left="720" w:right="98" w:firstLine="0"/>
        <w:jc w:val="left"/>
        <w:rPr>
          <w:rFonts w:ascii="PMingLiU" w:hAnsi="PMingLiU" w:cs="PMingLiU" w:eastAsia="PMingLiU" w:hint="default"/>
          <w:sz w:val="42"/>
          <w:szCs w:val="42"/>
        </w:rPr>
      </w:pPr>
      <w:r>
        <w:rPr>
          <w:rFonts w:ascii="PMingLiU" w:hAnsi="PMingLiU" w:cs="PMingLiU" w:eastAsia="PMingLiU" w:hint="default"/>
          <w:sz w:val="42"/>
          <w:szCs w:val="42"/>
        </w:rPr>
        <w:t>主</w:t>
      </w:r>
    </w:p>
    <w:p>
      <w:pPr>
        <w:tabs>
          <w:tab w:pos="9639" w:val="left" w:leader="none"/>
        </w:tabs>
        <w:spacing w:line="430" w:lineRule="exact" w:before="0"/>
        <w:ind w:left="1980" w:right="98" w:firstLine="0"/>
        <w:jc w:val="left"/>
        <w:rPr>
          <w:rFonts w:ascii="Arial" w:hAnsi="Arial" w:cs="Arial" w:eastAsia="Arial" w:hint="default"/>
          <w:sz w:val="42"/>
          <w:szCs w:val="42"/>
        </w:rPr>
      </w:pPr>
      <w:r>
        <w:rPr>
          <w:rFonts w:ascii="PMingLiU" w:hAnsi="PMingLiU" w:cs="PMingLiU" w:eastAsia="PMingLiU" w:hint="default"/>
          <w:sz w:val="42"/>
          <w:szCs w:val="42"/>
        </w:rPr>
        <w:t>主轴头型式</w:t>
        <w:tab/>
      </w:r>
      <w:r>
        <w:rPr>
          <w:rFonts w:ascii="Arial" w:hAnsi="Arial" w:cs="Arial" w:eastAsia="Arial" w:hint="default"/>
          <w:sz w:val="42"/>
          <w:szCs w:val="42"/>
        </w:rPr>
        <w:t>D </w:t>
      </w:r>
      <w:r>
        <w:rPr>
          <w:rFonts w:ascii="PMingLiU" w:hAnsi="PMingLiU" w:cs="PMingLiU" w:eastAsia="PMingLiU" w:hint="default"/>
          <w:sz w:val="42"/>
          <w:szCs w:val="42"/>
        </w:rPr>
        <w:t>型 </w:t>
      </w:r>
      <w:r>
        <w:rPr>
          <w:rFonts w:ascii="Arial" w:hAnsi="Arial" w:cs="Arial" w:eastAsia="Arial" w:hint="default"/>
          <w:sz w:val="42"/>
          <w:szCs w:val="42"/>
        </w:rPr>
        <w:t>No.6 </w:t>
      </w:r>
      <w:r>
        <w:rPr>
          <w:rFonts w:ascii="PMingLiU" w:hAnsi="PMingLiU" w:cs="PMingLiU" w:eastAsia="PMingLiU" w:hint="default"/>
          <w:sz w:val="42"/>
          <w:szCs w:val="42"/>
        </w:rPr>
        <w:t>或</w:t>
      </w:r>
      <w:r>
        <w:rPr>
          <w:rFonts w:ascii="PMingLiU" w:hAnsi="PMingLiU" w:cs="PMingLiU" w:eastAsia="PMingLiU" w:hint="default"/>
          <w:spacing w:val="95"/>
          <w:sz w:val="42"/>
          <w:szCs w:val="42"/>
        </w:rPr>
        <w:t> </w:t>
      </w:r>
      <w:r>
        <w:rPr>
          <w:rFonts w:ascii="Arial" w:hAnsi="Arial" w:cs="Arial" w:eastAsia="Arial" w:hint="default"/>
          <w:sz w:val="42"/>
          <w:szCs w:val="42"/>
        </w:rPr>
        <w:t>AS2-5</w:t>
      </w:r>
    </w:p>
    <w:p>
      <w:pPr>
        <w:tabs>
          <w:tab w:pos="10039" w:val="left" w:leader="none"/>
        </w:tabs>
        <w:spacing w:before="105"/>
        <w:ind w:left="1980" w:right="98" w:firstLine="0"/>
        <w:jc w:val="left"/>
        <w:rPr>
          <w:rFonts w:ascii="Arial" w:hAnsi="Arial" w:cs="Arial" w:eastAsia="Arial" w:hint="default"/>
          <w:sz w:val="42"/>
          <w:szCs w:val="42"/>
        </w:rPr>
      </w:pPr>
      <w:r>
        <w:rPr>
          <w:rFonts w:ascii="PMingLiU" w:hAnsi="PMingLiU" w:cs="PMingLiU" w:eastAsia="PMingLiU" w:hint="default"/>
          <w:sz w:val="42"/>
          <w:szCs w:val="42"/>
        </w:rPr>
        <w:t>主轴转速</w:t>
      </w:r>
      <w:r>
        <w:rPr>
          <w:rFonts w:ascii="PMingLiU" w:hAnsi="PMingLiU" w:cs="PMingLiU" w:eastAsia="PMingLiU" w:hint="default"/>
          <w:spacing w:val="49"/>
          <w:sz w:val="42"/>
          <w:szCs w:val="42"/>
        </w:rPr>
        <w:t> </w:t>
      </w:r>
      <w:r>
        <w:rPr>
          <w:rFonts w:ascii="Arial" w:hAnsi="Arial" w:cs="Arial" w:eastAsia="Arial" w:hint="default"/>
          <w:sz w:val="42"/>
          <w:szCs w:val="42"/>
        </w:rPr>
        <w:t>(r/min)</w:t>
        <w:tab/>
      </w:r>
      <w:r>
        <w:rPr>
          <w:rFonts w:ascii="Arial" w:hAnsi="Arial" w:cs="Arial" w:eastAsia="Arial" w:hint="default"/>
          <w:spacing w:val="-4"/>
          <w:sz w:val="42"/>
          <w:szCs w:val="42"/>
        </w:rPr>
        <w:t>140-3000(</w:t>
      </w:r>
      <w:r>
        <w:rPr>
          <w:rFonts w:ascii="PMingLiU" w:hAnsi="PMingLiU" w:cs="PMingLiU" w:eastAsia="PMingLiU" w:hint="default"/>
          <w:spacing w:val="-4"/>
          <w:sz w:val="42"/>
          <w:szCs w:val="42"/>
        </w:rPr>
        <w:t>无极</w:t>
      </w:r>
      <w:r>
        <w:rPr>
          <w:rFonts w:ascii="PMingLiU" w:hAnsi="PMingLiU" w:cs="PMingLiU" w:eastAsia="PMingLiU" w:hint="default"/>
          <w:spacing w:val="-22"/>
          <w:sz w:val="42"/>
          <w:szCs w:val="42"/>
        </w:rPr>
        <w:t> </w:t>
      </w:r>
      <w:r>
        <w:rPr>
          <w:rFonts w:ascii="Arial" w:hAnsi="Arial" w:cs="Arial" w:eastAsia="Arial" w:hint="default"/>
          <w:sz w:val="42"/>
          <w:szCs w:val="42"/>
        </w:rPr>
        <w:t>)</w:t>
      </w:r>
    </w:p>
    <w:p>
      <w:pPr>
        <w:tabs>
          <w:tab w:pos="10939" w:val="left" w:leader="none"/>
        </w:tabs>
        <w:spacing w:line="437" w:lineRule="exact" w:before="85"/>
        <w:ind w:left="1980" w:right="98" w:firstLine="0"/>
        <w:jc w:val="left"/>
        <w:rPr>
          <w:rFonts w:ascii="Arial" w:hAnsi="Arial" w:cs="Arial" w:eastAsia="Arial" w:hint="default"/>
          <w:sz w:val="42"/>
          <w:szCs w:val="42"/>
        </w:rPr>
      </w:pPr>
      <w:r>
        <w:rPr>
          <w:rFonts w:ascii="PMingLiU" w:hAnsi="PMingLiU" w:cs="PMingLiU" w:eastAsia="PMingLiU" w:hint="default"/>
          <w:sz w:val="42"/>
          <w:szCs w:val="42"/>
        </w:rPr>
        <w:t>卡盘直径</w:t>
      </w:r>
      <w:r>
        <w:rPr>
          <w:rFonts w:ascii="PMingLiU" w:hAnsi="PMingLiU" w:cs="PMingLiU" w:eastAsia="PMingLiU" w:hint="default"/>
          <w:spacing w:val="50"/>
          <w:sz w:val="42"/>
          <w:szCs w:val="42"/>
        </w:rPr>
        <w:t> </w:t>
      </w:r>
      <w:r>
        <w:rPr>
          <w:rFonts w:ascii="Arial" w:hAnsi="Arial" w:cs="Arial" w:eastAsia="Arial" w:hint="default"/>
          <w:sz w:val="42"/>
          <w:szCs w:val="42"/>
        </w:rPr>
        <w:t>(mm)</w:t>
        <w:tab/>
      </w:r>
      <w:r>
        <w:rPr>
          <w:rFonts w:ascii="PMingLiU" w:hAnsi="PMingLiU" w:cs="PMingLiU" w:eastAsia="PMingLiU" w:hint="default"/>
          <w:sz w:val="42"/>
          <w:szCs w:val="42"/>
        </w:rPr>
        <w:t>Φ</w:t>
      </w:r>
      <w:r>
        <w:rPr>
          <w:rFonts w:ascii="PMingLiU" w:hAnsi="PMingLiU" w:cs="PMingLiU" w:eastAsia="PMingLiU" w:hint="default"/>
          <w:spacing w:val="-71"/>
          <w:sz w:val="42"/>
          <w:szCs w:val="42"/>
        </w:rPr>
        <w:t> </w:t>
      </w:r>
      <w:r>
        <w:rPr>
          <w:rFonts w:ascii="Arial" w:hAnsi="Arial" w:cs="Arial" w:eastAsia="Arial" w:hint="default"/>
          <w:sz w:val="42"/>
          <w:szCs w:val="42"/>
        </w:rPr>
        <w:t>200</w:t>
      </w:r>
    </w:p>
    <w:p>
      <w:pPr>
        <w:spacing w:line="347" w:lineRule="exact" w:before="0"/>
        <w:ind w:left="720" w:right="98" w:firstLine="0"/>
        <w:jc w:val="left"/>
        <w:rPr>
          <w:rFonts w:ascii="PMingLiU" w:hAnsi="PMingLiU" w:cs="PMingLiU" w:eastAsia="PMingLiU" w:hint="default"/>
          <w:sz w:val="42"/>
          <w:szCs w:val="42"/>
        </w:rPr>
      </w:pPr>
      <w:r>
        <w:rPr>
          <w:rFonts w:ascii="PMingLiU" w:hAnsi="PMingLiU" w:cs="PMingLiU" w:eastAsia="PMingLiU" w:hint="default"/>
          <w:sz w:val="42"/>
          <w:szCs w:val="42"/>
        </w:rPr>
        <w:t>轴</w:t>
      </w:r>
    </w:p>
    <w:p>
      <w:pPr>
        <w:tabs>
          <w:tab w:pos="10619" w:val="left" w:leader="none"/>
        </w:tabs>
        <w:spacing w:line="470" w:lineRule="exact" w:before="0"/>
        <w:ind w:left="1980" w:right="98" w:firstLine="0"/>
        <w:jc w:val="left"/>
        <w:rPr>
          <w:rFonts w:ascii="Arial" w:hAnsi="Arial" w:cs="Arial" w:eastAsia="Arial" w:hint="default"/>
          <w:sz w:val="42"/>
          <w:szCs w:val="42"/>
        </w:rPr>
      </w:pPr>
      <w:r>
        <w:rPr>
          <w:rFonts w:ascii="PMingLiU" w:hAnsi="PMingLiU" w:cs="PMingLiU" w:eastAsia="PMingLiU" w:hint="default"/>
          <w:sz w:val="42"/>
          <w:szCs w:val="42"/>
        </w:rPr>
        <w:t>主电机功率</w:t>
      </w:r>
      <w:r>
        <w:rPr>
          <w:rFonts w:ascii="PMingLiU" w:hAnsi="PMingLiU" w:cs="PMingLiU" w:eastAsia="PMingLiU" w:hint="default"/>
          <w:spacing w:val="70"/>
          <w:sz w:val="42"/>
          <w:szCs w:val="42"/>
        </w:rPr>
        <w:t> </w:t>
      </w:r>
      <w:r>
        <w:rPr>
          <w:rFonts w:ascii="Arial" w:hAnsi="Arial" w:cs="Arial" w:eastAsia="Arial" w:hint="default"/>
          <w:sz w:val="42"/>
          <w:szCs w:val="42"/>
        </w:rPr>
        <w:t>(kw)</w:t>
        <w:tab/>
        <w:t>5.5(</w:t>
      </w:r>
      <w:r>
        <w:rPr>
          <w:rFonts w:ascii="PMingLiU" w:hAnsi="PMingLiU" w:cs="PMingLiU" w:eastAsia="PMingLiU" w:hint="default"/>
          <w:sz w:val="42"/>
          <w:szCs w:val="42"/>
        </w:rPr>
        <w:t>变频</w:t>
      </w:r>
      <w:r>
        <w:rPr>
          <w:rFonts w:ascii="PMingLiU" w:hAnsi="PMingLiU" w:cs="PMingLiU" w:eastAsia="PMingLiU" w:hint="default"/>
          <w:spacing w:val="-35"/>
          <w:sz w:val="42"/>
          <w:szCs w:val="42"/>
        </w:rPr>
        <w:t> </w:t>
      </w:r>
      <w:r>
        <w:rPr>
          <w:rFonts w:ascii="Arial" w:hAnsi="Arial" w:cs="Arial" w:eastAsia="Arial" w:hint="default"/>
          <w:sz w:val="42"/>
          <w:szCs w:val="42"/>
        </w:rPr>
        <w:t>)</w:t>
      </w:r>
    </w:p>
    <w:p>
      <w:pPr>
        <w:tabs>
          <w:tab w:pos="1979" w:val="left" w:leader="none"/>
          <w:tab w:pos="10639" w:val="left" w:leader="none"/>
        </w:tabs>
        <w:spacing w:before="85"/>
        <w:ind w:left="720" w:right="98" w:firstLine="0"/>
        <w:jc w:val="left"/>
        <w:rPr>
          <w:rFonts w:ascii="Arial" w:hAnsi="Arial" w:cs="Arial" w:eastAsia="Arial" w:hint="default"/>
          <w:sz w:val="42"/>
          <w:szCs w:val="42"/>
        </w:rPr>
      </w:pPr>
      <w:r>
        <w:rPr>
          <w:rFonts w:ascii="PMingLiU" w:hAnsi="PMingLiU" w:cs="PMingLiU" w:eastAsia="PMingLiU" w:hint="default"/>
          <w:sz w:val="42"/>
          <w:szCs w:val="42"/>
        </w:rPr>
        <w:t>尾</w:t>
        <w:tab/>
        <w:t>套筒直径</w:t>
      </w:r>
      <w:r>
        <w:rPr>
          <w:rFonts w:ascii="PMingLiU" w:hAnsi="PMingLiU" w:cs="PMingLiU" w:eastAsia="PMingLiU" w:hint="default"/>
          <w:spacing w:val="52"/>
          <w:sz w:val="42"/>
          <w:szCs w:val="42"/>
        </w:rPr>
        <w:t> </w:t>
      </w:r>
      <w:r>
        <w:rPr>
          <w:rFonts w:ascii="Arial" w:hAnsi="Arial" w:cs="Arial" w:eastAsia="Arial" w:hint="default"/>
          <w:sz w:val="42"/>
          <w:szCs w:val="42"/>
        </w:rPr>
        <w:t>/</w:t>
      </w:r>
      <w:r>
        <w:rPr>
          <w:rFonts w:ascii="PMingLiU" w:hAnsi="PMingLiU" w:cs="PMingLiU" w:eastAsia="PMingLiU" w:hint="default"/>
          <w:sz w:val="42"/>
          <w:szCs w:val="42"/>
        </w:rPr>
        <w:t>行程</w:t>
      </w:r>
      <w:r>
        <w:rPr>
          <w:rFonts w:ascii="PMingLiU" w:hAnsi="PMingLiU" w:cs="PMingLiU" w:eastAsia="PMingLiU" w:hint="default"/>
          <w:spacing w:val="-50"/>
          <w:sz w:val="42"/>
          <w:szCs w:val="42"/>
        </w:rPr>
        <w:t> </w:t>
      </w:r>
      <w:r>
        <w:rPr>
          <w:rFonts w:ascii="Arial" w:hAnsi="Arial" w:cs="Arial" w:eastAsia="Arial" w:hint="default"/>
          <w:sz w:val="42"/>
          <w:szCs w:val="42"/>
        </w:rPr>
        <w:t>(mm)</w:t>
        <w:tab/>
      </w:r>
      <w:r>
        <w:rPr>
          <w:rFonts w:ascii="PMingLiU" w:hAnsi="PMingLiU" w:cs="PMingLiU" w:eastAsia="PMingLiU" w:hint="default"/>
          <w:sz w:val="42"/>
          <w:szCs w:val="42"/>
        </w:rPr>
        <w:t>Φ</w:t>
      </w:r>
      <w:r>
        <w:rPr>
          <w:rFonts w:ascii="PMingLiU" w:hAnsi="PMingLiU" w:cs="PMingLiU" w:eastAsia="PMingLiU" w:hint="default"/>
          <w:spacing w:val="-51"/>
          <w:sz w:val="42"/>
          <w:szCs w:val="42"/>
        </w:rPr>
        <w:t> </w:t>
      </w:r>
      <w:r>
        <w:rPr>
          <w:rFonts w:ascii="Arial" w:hAnsi="Arial" w:cs="Arial" w:eastAsia="Arial" w:hint="default"/>
          <w:sz w:val="42"/>
          <w:szCs w:val="42"/>
        </w:rPr>
        <w:t>55/120</w:t>
      </w:r>
    </w:p>
    <w:p>
      <w:pPr>
        <w:tabs>
          <w:tab w:pos="1979" w:val="left" w:leader="none"/>
          <w:tab w:pos="10659" w:val="left" w:leader="none"/>
        </w:tabs>
        <w:spacing w:before="85"/>
        <w:ind w:left="720" w:right="98" w:firstLine="0"/>
        <w:jc w:val="left"/>
        <w:rPr>
          <w:rFonts w:ascii="Arial" w:hAnsi="Arial" w:cs="Arial" w:eastAsia="Arial" w:hint="default"/>
          <w:sz w:val="42"/>
          <w:szCs w:val="42"/>
        </w:rPr>
      </w:pPr>
      <w:r>
        <w:rPr>
          <w:rFonts w:ascii="PMingLiU" w:hAnsi="PMingLiU" w:cs="PMingLiU" w:eastAsia="PMingLiU" w:hint="default"/>
          <w:sz w:val="42"/>
          <w:szCs w:val="42"/>
        </w:rPr>
        <w:t>座</w:t>
        <w:tab/>
        <w:t>顶尖锥度</w:t>
        <w:tab/>
      </w:r>
      <w:r>
        <w:rPr>
          <w:rFonts w:ascii="Arial" w:hAnsi="Arial" w:cs="Arial" w:eastAsia="Arial" w:hint="default"/>
          <w:sz w:val="42"/>
          <w:szCs w:val="42"/>
        </w:rPr>
        <w:t>MT</w:t>
      </w:r>
      <w:r>
        <w:rPr>
          <w:rFonts w:ascii="Arial" w:hAnsi="Arial" w:cs="Arial" w:eastAsia="Arial" w:hint="default"/>
          <w:spacing w:val="-1"/>
          <w:sz w:val="42"/>
          <w:szCs w:val="42"/>
        </w:rPr>
        <w:t> </w:t>
      </w:r>
      <w:r>
        <w:rPr>
          <w:rFonts w:ascii="Arial" w:hAnsi="Arial" w:cs="Arial" w:eastAsia="Arial" w:hint="default"/>
          <w:sz w:val="42"/>
          <w:szCs w:val="42"/>
        </w:rPr>
        <w:t>No.4</w:t>
      </w:r>
    </w:p>
    <w:p>
      <w:pPr>
        <w:tabs>
          <w:tab w:pos="1979" w:val="left" w:leader="none"/>
          <w:tab w:pos="3919" w:val="left" w:leader="none"/>
          <w:tab w:pos="10779" w:val="left" w:leader="none"/>
        </w:tabs>
        <w:spacing w:before="125"/>
        <w:ind w:left="720" w:right="98" w:firstLine="0"/>
        <w:jc w:val="left"/>
        <w:rPr>
          <w:rFonts w:ascii="Arial" w:hAnsi="Arial" w:cs="Arial" w:eastAsia="Arial" w:hint="default"/>
          <w:sz w:val="42"/>
          <w:szCs w:val="42"/>
        </w:rPr>
      </w:pPr>
      <w:r>
        <w:rPr>
          <w:rFonts w:ascii="PMingLiU" w:hAnsi="PMingLiU" w:cs="PMingLiU" w:eastAsia="PMingLiU" w:hint="default"/>
          <w:position w:val="-7"/>
          <w:sz w:val="42"/>
          <w:szCs w:val="42"/>
        </w:rPr>
        <w:t>床</w:t>
        <w:tab/>
      </w:r>
      <w:r>
        <w:rPr>
          <w:rFonts w:ascii="PMingLiU" w:hAnsi="PMingLiU" w:cs="PMingLiU" w:eastAsia="PMingLiU" w:hint="default"/>
          <w:sz w:val="42"/>
          <w:szCs w:val="42"/>
        </w:rPr>
        <w:t>移动距离</w:t>
        <w:tab/>
      </w:r>
      <w:r>
        <w:rPr>
          <w:rFonts w:ascii="Arial" w:hAnsi="Arial" w:cs="Arial" w:eastAsia="Arial" w:hint="default"/>
          <w:sz w:val="42"/>
          <w:szCs w:val="42"/>
        </w:rPr>
        <w:t>X/Z(mm)</w:t>
        <w:tab/>
        <w:t>200/660</w:t>
      </w:r>
    </w:p>
    <w:p>
      <w:pPr>
        <w:tabs>
          <w:tab w:pos="1979" w:val="left" w:leader="none"/>
          <w:tab w:pos="4839" w:val="left" w:leader="none"/>
          <w:tab w:pos="10999" w:val="left" w:leader="none"/>
        </w:tabs>
        <w:spacing w:before="10"/>
        <w:ind w:left="720" w:right="98" w:firstLine="0"/>
        <w:jc w:val="left"/>
        <w:rPr>
          <w:rFonts w:ascii="Arial" w:hAnsi="Arial" w:cs="Arial" w:eastAsia="Arial" w:hint="default"/>
          <w:sz w:val="42"/>
          <w:szCs w:val="42"/>
        </w:rPr>
      </w:pPr>
      <w:r>
        <w:rPr>
          <w:rFonts w:ascii="PMingLiU" w:hAnsi="PMingLiU" w:cs="PMingLiU" w:eastAsia="PMingLiU" w:hint="default"/>
          <w:position w:val="-9"/>
          <w:sz w:val="42"/>
          <w:szCs w:val="42"/>
        </w:rPr>
        <w:t>鞍</w:t>
        <w:tab/>
      </w:r>
      <w:r>
        <w:rPr>
          <w:rFonts w:ascii="PMingLiU" w:hAnsi="PMingLiU" w:cs="PMingLiU" w:eastAsia="PMingLiU" w:hint="default"/>
          <w:sz w:val="42"/>
          <w:szCs w:val="42"/>
        </w:rPr>
        <w:t>快速移动速度</w:t>
        <w:tab/>
      </w:r>
      <w:r>
        <w:rPr>
          <w:rFonts w:ascii="Arial" w:hAnsi="Arial" w:cs="Arial" w:eastAsia="Arial" w:hint="default"/>
          <w:sz w:val="42"/>
          <w:szCs w:val="42"/>
        </w:rPr>
        <w:t>X/Z(m/min)</w:t>
        <w:tab/>
        <w:t>10/12</w: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23"/>
          <w:szCs w:val="23"/>
        </w:rPr>
      </w:pPr>
    </w:p>
    <w:p>
      <w:pPr>
        <w:spacing w:line="271" w:lineRule="auto" w:before="0"/>
        <w:ind w:left="720" w:right="13900" w:firstLine="0"/>
        <w:jc w:val="left"/>
        <w:rPr>
          <w:rFonts w:ascii="PMingLiU" w:hAnsi="PMingLiU" w:cs="PMingLiU" w:eastAsia="PMingLiU" w:hint="default"/>
          <w:sz w:val="42"/>
          <w:szCs w:val="42"/>
        </w:rPr>
      </w:pPr>
      <w:r>
        <w:rPr/>
        <w:pict>
          <v:shapetype id="_x0000_t202" o:spt="202" coordsize="21600,21600" path="m,l,21600r21600,l21600,xe">
            <v:stroke joinstyle="miter"/>
            <v:path gradientshapeok="t" o:connecttype="rect"/>
          </v:shapetype>
          <v:shape style="position:absolute;margin-left:211.25pt;margin-top:-51.75pt;width:564.65pt;height:165.05pt;mso-position-horizontal-relative:page;mso-position-vertical-relative:paragraph;z-index:1048" type="#_x0000_t202" filled="false" stroked="false">
            <v:textbox inset="0,0,0,0">
              <w:txbxContent>
                <w:tbl>
                  <w:tblPr>
                    <w:tblW w:w="0" w:type="auto"/>
                    <w:jc w:val="left"/>
                    <w:tblLayout w:type="fixed"/>
                    <w:tblCellMar>
                      <w:top w:w="0" w:type="dxa"/>
                      <w:left w:w="0" w:type="dxa"/>
                      <w:bottom w:w="0" w:type="dxa"/>
                      <w:right w:w="0" w:type="dxa"/>
                    </w:tblCellMar>
                    <w:tblLook w:val="01E0"/>
                  </w:tblPr>
                  <w:tblGrid>
                    <w:gridCol w:w="3965"/>
                    <w:gridCol w:w="2530"/>
                    <w:gridCol w:w="4798"/>
                  </w:tblGrid>
                  <w:tr>
                    <w:trPr>
                      <w:trHeight w:val="1340" w:hRule="exact"/>
                    </w:trPr>
                    <w:tc>
                      <w:tcPr>
                        <w:tcW w:w="3965" w:type="dxa"/>
                        <w:tcBorders>
                          <w:top w:val="nil" w:sz="6" w:space="0" w:color="auto"/>
                          <w:left w:val="nil" w:sz="6" w:space="0" w:color="auto"/>
                          <w:bottom w:val="nil" w:sz="6" w:space="0" w:color="auto"/>
                          <w:right w:val="nil" w:sz="6" w:space="0" w:color="auto"/>
                        </w:tcBorders>
                      </w:tcPr>
                      <w:p>
                        <w:pPr>
                          <w:pStyle w:val="TableParagraph"/>
                          <w:spacing w:line="302" w:lineRule="auto"/>
                          <w:ind w:left="35" w:right="1108"/>
                          <w:jc w:val="left"/>
                          <w:rPr>
                            <w:rFonts w:ascii="Arial" w:hAnsi="Arial" w:cs="Arial" w:eastAsia="Arial" w:hint="default"/>
                            <w:sz w:val="42"/>
                            <w:szCs w:val="42"/>
                          </w:rPr>
                        </w:pPr>
                        <w:r>
                          <w:rPr>
                            <w:rFonts w:ascii="PMingLiU" w:hAnsi="PMingLiU" w:cs="PMingLiU" w:eastAsia="PMingLiU" w:hint="default"/>
                            <w:sz w:val="42"/>
                            <w:szCs w:val="42"/>
                          </w:rPr>
                          <w:t>工位数 </w:t>
                        </w:r>
                        <w:r>
                          <w:rPr>
                            <w:rFonts w:ascii="Arial" w:hAnsi="Arial" w:cs="Arial" w:eastAsia="Arial" w:hint="default"/>
                            <w:sz w:val="42"/>
                            <w:szCs w:val="42"/>
                          </w:rPr>
                          <w:t>/</w:t>
                        </w:r>
                        <w:r>
                          <w:rPr>
                            <w:rFonts w:ascii="PMingLiU" w:hAnsi="PMingLiU" w:cs="PMingLiU" w:eastAsia="PMingLiU" w:hint="default"/>
                            <w:sz w:val="42"/>
                            <w:szCs w:val="42"/>
                          </w:rPr>
                          <w:t>型式 刀具尺寸</w:t>
                        </w:r>
                        <w:r>
                          <w:rPr>
                            <w:rFonts w:ascii="PMingLiU" w:hAnsi="PMingLiU" w:cs="PMingLiU" w:eastAsia="PMingLiU" w:hint="default"/>
                            <w:spacing w:val="50"/>
                            <w:sz w:val="42"/>
                            <w:szCs w:val="42"/>
                          </w:rPr>
                          <w:t> </w:t>
                        </w:r>
                        <w:r>
                          <w:rPr>
                            <w:rFonts w:ascii="Arial" w:hAnsi="Arial" w:cs="Arial" w:eastAsia="Arial" w:hint="default"/>
                            <w:sz w:val="42"/>
                            <w:szCs w:val="42"/>
                          </w:rPr>
                          <w:t>(mm)</w:t>
                        </w:r>
                      </w:p>
                    </w:tc>
                    <w:tc>
                      <w:tcPr>
                        <w:tcW w:w="2530" w:type="dxa"/>
                        <w:tcBorders>
                          <w:top w:val="nil" w:sz="6" w:space="0" w:color="auto"/>
                          <w:left w:val="nil" w:sz="6" w:space="0" w:color="auto"/>
                          <w:bottom w:val="nil" w:sz="6" w:space="0" w:color="auto"/>
                          <w:right w:val="nil" w:sz="6" w:space="0" w:color="auto"/>
                        </w:tcBorders>
                      </w:tcPr>
                      <w:p>
                        <w:pPr/>
                      </w:p>
                    </w:tc>
                    <w:tc>
                      <w:tcPr>
                        <w:tcW w:w="4798" w:type="dxa"/>
                        <w:tcBorders>
                          <w:top w:val="nil" w:sz="6" w:space="0" w:color="auto"/>
                          <w:left w:val="nil" w:sz="6" w:space="0" w:color="auto"/>
                          <w:bottom w:val="nil" w:sz="6" w:space="0" w:color="auto"/>
                          <w:right w:val="nil" w:sz="6" w:space="0" w:color="auto"/>
                        </w:tcBorders>
                      </w:tcPr>
                      <w:p>
                        <w:pPr>
                          <w:pStyle w:val="TableParagraph"/>
                          <w:spacing w:line="550" w:lineRule="exact"/>
                          <w:ind w:left="2420" w:right="0"/>
                          <w:jc w:val="left"/>
                          <w:rPr>
                            <w:rFonts w:ascii="PMingLiU" w:hAnsi="PMingLiU" w:cs="PMingLiU" w:eastAsia="PMingLiU" w:hint="default"/>
                            <w:sz w:val="42"/>
                            <w:szCs w:val="42"/>
                          </w:rPr>
                        </w:pPr>
                        <w:r>
                          <w:rPr>
                            <w:rFonts w:ascii="Arial" w:hAnsi="Arial" w:cs="Arial" w:eastAsia="Arial" w:hint="default"/>
                            <w:spacing w:val="-3"/>
                            <w:sz w:val="42"/>
                            <w:szCs w:val="42"/>
                          </w:rPr>
                          <w:t>4/</w:t>
                        </w:r>
                        <w:r>
                          <w:rPr>
                            <w:rFonts w:ascii="PMingLiU" w:hAnsi="PMingLiU" w:cs="PMingLiU" w:eastAsia="PMingLiU" w:hint="default"/>
                            <w:spacing w:val="-3"/>
                            <w:sz w:val="42"/>
                            <w:szCs w:val="42"/>
                          </w:rPr>
                          <w:t>立式</w:t>
                        </w:r>
                      </w:p>
                      <w:p>
                        <w:pPr>
                          <w:pStyle w:val="TableParagraph"/>
                          <w:spacing w:line="240" w:lineRule="auto" w:before="145"/>
                          <w:ind w:left="2380" w:right="0"/>
                          <w:jc w:val="left"/>
                          <w:rPr>
                            <w:rFonts w:ascii="Arial" w:hAnsi="Arial" w:cs="Arial" w:eastAsia="Arial" w:hint="default"/>
                            <w:sz w:val="42"/>
                            <w:szCs w:val="42"/>
                          </w:rPr>
                        </w:pPr>
                        <w:r>
                          <w:rPr>
                            <w:rFonts w:ascii="Arial" w:hAnsi="Arial" w:cs="Arial" w:eastAsia="Arial" w:hint="default"/>
                            <w:spacing w:val="-16"/>
                            <w:sz w:val="42"/>
                            <w:szCs w:val="42"/>
                          </w:rPr>
                          <w:t>20</w:t>
                        </w:r>
                        <w:r>
                          <w:rPr>
                            <w:rFonts w:ascii="PMingLiU" w:hAnsi="PMingLiU" w:cs="PMingLiU" w:eastAsia="PMingLiU" w:hint="default"/>
                            <w:spacing w:val="-16"/>
                            <w:sz w:val="42"/>
                            <w:szCs w:val="42"/>
                          </w:rPr>
                          <w:t>×</w:t>
                        </w:r>
                        <w:r>
                          <w:rPr>
                            <w:rFonts w:ascii="PMingLiU" w:hAnsi="PMingLiU" w:cs="PMingLiU" w:eastAsia="PMingLiU" w:hint="default"/>
                            <w:spacing w:val="-51"/>
                            <w:sz w:val="42"/>
                            <w:szCs w:val="42"/>
                          </w:rPr>
                          <w:t> </w:t>
                        </w:r>
                        <w:r>
                          <w:rPr>
                            <w:rFonts w:ascii="Arial" w:hAnsi="Arial" w:cs="Arial" w:eastAsia="Arial" w:hint="default"/>
                            <w:sz w:val="42"/>
                            <w:szCs w:val="42"/>
                          </w:rPr>
                          <w:t>20</w:t>
                        </w:r>
                      </w:p>
                    </w:tc>
                  </w:tr>
                  <w:tr>
                    <w:trPr>
                      <w:trHeight w:val="650" w:hRule="exact"/>
                    </w:trPr>
                    <w:tc>
                      <w:tcPr>
                        <w:tcW w:w="3965" w:type="dxa"/>
                        <w:tcBorders>
                          <w:top w:val="nil" w:sz="6" w:space="0" w:color="auto"/>
                          <w:left w:val="nil" w:sz="6" w:space="0" w:color="auto"/>
                          <w:bottom w:val="nil" w:sz="6" w:space="0" w:color="auto"/>
                          <w:right w:val="nil" w:sz="6" w:space="0" w:color="auto"/>
                        </w:tcBorders>
                      </w:tcPr>
                      <w:p>
                        <w:pPr>
                          <w:pStyle w:val="TableParagraph"/>
                          <w:spacing w:line="550" w:lineRule="exact"/>
                          <w:ind w:left="35" w:right="0"/>
                          <w:jc w:val="left"/>
                          <w:rPr>
                            <w:rFonts w:ascii="Arial" w:hAnsi="Arial" w:cs="Arial" w:eastAsia="Arial" w:hint="default"/>
                            <w:sz w:val="42"/>
                            <w:szCs w:val="42"/>
                          </w:rPr>
                        </w:pPr>
                        <w:r>
                          <w:rPr>
                            <w:rFonts w:ascii="PMingLiU" w:hAnsi="PMingLiU" w:cs="PMingLiU" w:eastAsia="PMingLiU" w:hint="default"/>
                            <w:sz w:val="42"/>
                            <w:szCs w:val="42"/>
                          </w:rPr>
                          <w:t>电源</w:t>
                        </w:r>
                        <w:r>
                          <w:rPr>
                            <w:rFonts w:ascii="PMingLiU" w:hAnsi="PMingLiU" w:cs="PMingLiU" w:eastAsia="PMingLiU" w:hint="default"/>
                            <w:spacing w:val="-40"/>
                            <w:sz w:val="42"/>
                            <w:szCs w:val="42"/>
                          </w:rPr>
                          <w:t> </w:t>
                        </w:r>
                        <w:r>
                          <w:rPr>
                            <w:rFonts w:ascii="Arial" w:hAnsi="Arial" w:cs="Arial" w:eastAsia="Arial" w:hint="default"/>
                            <w:sz w:val="42"/>
                            <w:szCs w:val="42"/>
                          </w:rPr>
                          <w:t>(kVA)</w:t>
                        </w:r>
                      </w:p>
                    </w:tc>
                    <w:tc>
                      <w:tcPr>
                        <w:tcW w:w="2530" w:type="dxa"/>
                        <w:tcBorders>
                          <w:top w:val="nil" w:sz="6" w:space="0" w:color="auto"/>
                          <w:left w:val="nil" w:sz="6" w:space="0" w:color="auto"/>
                          <w:bottom w:val="nil" w:sz="6" w:space="0" w:color="auto"/>
                          <w:right w:val="nil" w:sz="6" w:space="0" w:color="auto"/>
                        </w:tcBorders>
                      </w:tcPr>
                      <w:p>
                        <w:pPr/>
                      </w:p>
                    </w:tc>
                    <w:tc>
                      <w:tcPr>
                        <w:tcW w:w="4798" w:type="dxa"/>
                        <w:tcBorders>
                          <w:top w:val="nil" w:sz="6" w:space="0" w:color="auto"/>
                          <w:left w:val="nil" w:sz="6" w:space="0" w:color="auto"/>
                          <w:bottom w:val="nil" w:sz="6" w:space="0" w:color="auto"/>
                          <w:right w:val="nil" w:sz="6" w:space="0" w:color="auto"/>
                        </w:tcBorders>
                      </w:tcPr>
                      <w:p>
                        <w:pPr>
                          <w:pStyle w:val="TableParagraph"/>
                          <w:spacing w:line="240" w:lineRule="auto" w:before="66"/>
                          <w:ind w:left="1302" w:right="0"/>
                          <w:jc w:val="center"/>
                          <w:rPr>
                            <w:rFonts w:ascii="Arial" w:hAnsi="Arial" w:cs="Arial" w:eastAsia="Arial" w:hint="default"/>
                            <w:sz w:val="42"/>
                            <w:szCs w:val="42"/>
                          </w:rPr>
                        </w:pPr>
                        <w:r>
                          <w:rPr>
                            <w:rFonts w:ascii="Arial"/>
                            <w:sz w:val="42"/>
                          </w:rPr>
                          <w:t>12 </w:t>
                        </w:r>
                        <w:r>
                          <w:rPr>
                            <w:rFonts w:ascii="Arial"/>
                            <w:spacing w:val="-5"/>
                            <w:sz w:val="42"/>
                          </w:rPr>
                          <w:t>kVA</w:t>
                        </w:r>
                      </w:p>
                    </w:tc>
                  </w:tr>
                  <w:tr>
                    <w:trPr>
                      <w:trHeight w:val="660" w:hRule="exact"/>
                    </w:trPr>
                    <w:tc>
                      <w:tcPr>
                        <w:tcW w:w="3965" w:type="dxa"/>
                        <w:tcBorders>
                          <w:top w:val="nil" w:sz="6" w:space="0" w:color="auto"/>
                          <w:left w:val="nil" w:sz="6" w:space="0" w:color="auto"/>
                          <w:bottom w:val="nil" w:sz="6" w:space="0" w:color="auto"/>
                          <w:right w:val="nil" w:sz="6" w:space="0" w:color="auto"/>
                        </w:tcBorders>
                      </w:tcPr>
                      <w:p>
                        <w:pPr>
                          <w:pStyle w:val="TableParagraph"/>
                          <w:spacing w:line="240" w:lineRule="auto" w:before="4"/>
                          <w:ind w:left="35" w:right="0"/>
                          <w:jc w:val="left"/>
                          <w:rPr>
                            <w:rFonts w:ascii="PMingLiU" w:hAnsi="PMingLiU" w:cs="PMingLiU" w:eastAsia="PMingLiU" w:hint="default"/>
                            <w:sz w:val="42"/>
                            <w:szCs w:val="42"/>
                          </w:rPr>
                        </w:pPr>
                        <w:r>
                          <w:rPr>
                            <w:rFonts w:ascii="PMingLiU" w:hAnsi="PMingLiU" w:cs="PMingLiU" w:eastAsia="PMingLiU" w:hint="default"/>
                            <w:sz w:val="42"/>
                            <w:szCs w:val="42"/>
                          </w:rPr>
                          <w:t>体积（长×宽×高）</w:t>
                        </w:r>
                      </w:p>
                    </w:tc>
                    <w:tc>
                      <w:tcPr>
                        <w:tcW w:w="2530" w:type="dxa"/>
                        <w:tcBorders>
                          <w:top w:val="nil" w:sz="6" w:space="0" w:color="auto"/>
                          <w:left w:val="nil" w:sz="6" w:space="0" w:color="auto"/>
                          <w:bottom w:val="nil" w:sz="6" w:space="0" w:color="auto"/>
                          <w:right w:val="nil" w:sz="6" w:space="0" w:color="auto"/>
                        </w:tcBorders>
                      </w:tcPr>
                      <w:p>
                        <w:pPr>
                          <w:pStyle w:val="TableParagraph"/>
                          <w:spacing w:line="240" w:lineRule="auto" w:before="76"/>
                          <w:ind w:left="150" w:right="0"/>
                          <w:jc w:val="left"/>
                          <w:rPr>
                            <w:rFonts w:ascii="Arial" w:hAnsi="Arial" w:cs="Arial" w:eastAsia="Arial" w:hint="default"/>
                            <w:sz w:val="42"/>
                            <w:szCs w:val="42"/>
                          </w:rPr>
                        </w:pPr>
                        <w:r>
                          <w:rPr>
                            <w:rFonts w:ascii="Arial"/>
                            <w:sz w:val="42"/>
                          </w:rPr>
                          <w:t>(mm)</w:t>
                        </w:r>
                      </w:p>
                    </w:tc>
                    <w:tc>
                      <w:tcPr>
                        <w:tcW w:w="4798" w:type="dxa"/>
                        <w:tcBorders>
                          <w:top w:val="nil" w:sz="6" w:space="0" w:color="auto"/>
                          <w:left w:val="nil" w:sz="6" w:space="0" w:color="auto"/>
                          <w:bottom w:val="nil" w:sz="6" w:space="0" w:color="auto"/>
                          <w:right w:val="nil" w:sz="6" w:space="0" w:color="auto"/>
                        </w:tcBorders>
                      </w:tcPr>
                      <w:p>
                        <w:pPr>
                          <w:pStyle w:val="TableParagraph"/>
                          <w:spacing w:line="240" w:lineRule="auto" w:before="76"/>
                          <w:ind w:left="1365" w:right="0"/>
                          <w:jc w:val="center"/>
                          <w:rPr>
                            <w:rFonts w:ascii="Arial" w:hAnsi="Arial" w:cs="Arial" w:eastAsia="Arial" w:hint="default"/>
                            <w:sz w:val="42"/>
                            <w:szCs w:val="42"/>
                          </w:rPr>
                        </w:pPr>
                        <w:r>
                          <w:rPr>
                            <w:rFonts w:ascii="Arial"/>
                            <w:sz w:val="42"/>
                          </w:rPr>
                          <w:t>2197X1248X1600</w:t>
                        </w:r>
                      </w:p>
                    </w:tc>
                  </w:tr>
                  <w:tr>
                    <w:trPr>
                      <w:trHeight w:val="650" w:hRule="exact"/>
                    </w:trPr>
                    <w:tc>
                      <w:tcPr>
                        <w:tcW w:w="3965" w:type="dxa"/>
                        <w:tcBorders>
                          <w:top w:val="nil" w:sz="6" w:space="0" w:color="auto"/>
                          <w:left w:val="nil" w:sz="6" w:space="0" w:color="auto"/>
                          <w:bottom w:val="nil" w:sz="6" w:space="0" w:color="auto"/>
                          <w:right w:val="nil" w:sz="6" w:space="0" w:color="auto"/>
                        </w:tcBorders>
                      </w:tcPr>
                      <w:p>
                        <w:pPr>
                          <w:pStyle w:val="TableParagraph"/>
                          <w:spacing w:line="240" w:lineRule="auto" w:before="4"/>
                          <w:ind w:left="35" w:right="0"/>
                          <w:jc w:val="left"/>
                          <w:rPr>
                            <w:rFonts w:ascii="Arial" w:hAnsi="Arial" w:cs="Arial" w:eastAsia="Arial" w:hint="default"/>
                            <w:sz w:val="42"/>
                            <w:szCs w:val="42"/>
                          </w:rPr>
                        </w:pPr>
                        <w:r>
                          <w:rPr>
                            <w:rFonts w:ascii="PMingLiU" w:hAnsi="PMingLiU" w:cs="PMingLiU" w:eastAsia="PMingLiU" w:hint="default"/>
                            <w:sz w:val="42"/>
                            <w:szCs w:val="42"/>
                          </w:rPr>
                          <w:t>总重量</w:t>
                        </w:r>
                        <w:r>
                          <w:rPr>
                            <w:rFonts w:ascii="PMingLiU" w:hAnsi="PMingLiU" w:cs="PMingLiU" w:eastAsia="PMingLiU" w:hint="default"/>
                            <w:spacing w:val="9"/>
                            <w:sz w:val="42"/>
                            <w:szCs w:val="42"/>
                          </w:rPr>
                          <w:t> </w:t>
                        </w:r>
                        <w:r>
                          <w:rPr>
                            <w:rFonts w:ascii="Arial" w:hAnsi="Arial" w:cs="Arial" w:eastAsia="Arial" w:hint="default"/>
                            <w:sz w:val="42"/>
                            <w:szCs w:val="42"/>
                          </w:rPr>
                          <w:t>(kg)</w:t>
                        </w:r>
                      </w:p>
                    </w:tc>
                    <w:tc>
                      <w:tcPr>
                        <w:tcW w:w="2530" w:type="dxa"/>
                        <w:tcBorders>
                          <w:top w:val="nil" w:sz="6" w:space="0" w:color="auto"/>
                          <w:left w:val="nil" w:sz="6" w:space="0" w:color="auto"/>
                          <w:bottom w:val="nil" w:sz="6" w:space="0" w:color="auto"/>
                          <w:right w:val="nil" w:sz="6" w:space="0" w:color="auto"/>
                        </w:tcBorders>
                      </w:tcPr>
                      <w:p>
                        <w:pPr/>
                      </w:p>
                    </w:tc>
                    <w:tc>
                      <w:tcPr>
                        <w:tcW w:w="4798" w:type="dxa"/>
                        <w:tcBorders>
                          <w:top w:val="nil" w:sz="6" w:space="0" w:color="auto"/>
                          <w:left w:val="nil" w:sz="6" w:space="0" w:color="auto"/>
                          <w:bottom w:val="nil" w:sz="6" w:space="0" w:color="auto"/>
                          <w:right w:val="nil" w:sz="6" w:space="0" w:color="auto"/>
                        </w:tcBorders>
                      </w:tcPr>
                      <w:p>
                        <w:pPr>
                          <w:pStyle w:val="TableParagraph"/>
                          <w:spacing w:line="240" w:lineRule="auto" w:before="76"/>
                          <w:ind w:left="1376" w:right="0"/>
                          <w:jc w:val="center"/>
                          <w:rPr>
                            <w:rFonts w:ascii="Arial" w:hAnsi="Arial" w:cs="Arial" w:eastAsia="Arial" w:hint="default"/>
                            <w:sz w:val="42"/>
                            <w:szCs w:val="42"/>
                          </w:rPr>
                        </w:pPr>
                        <w:r>
                          <w:rPr>
                            <w:rFonts w:ascii="Arial"/>
                            <w:sz w:val="42"/>
                          </w:rPr>
                          <w:t>1720</w:t>
                        </w:r>
                      </w:p>
                    </w:tc>
                  </w:tr>
                </w:tbl>
                <w:p>
                  <w:pPr/>
                </w:p>
              </w:txbxContent>
            </v:textbox>
            <w10:wrap type="none"/>
          </v:shape>
        </w:pict>
      </w:r>
      <w:r>
        <w:rPr>
          <w:rFonts w:ascii="PMingLiU" w:hAnsi="PMingLiU" w:cs="PMingLiU" w:eastAsia="PMingLiU" w:hint="default"/>
          <w:sz w:val="42"/>
          <w:szCs w:val="42"/>
        </w:rPr>
        <w:t>刀 架</w:t>
      </w:r>
    </w:p>
    <w:p>
      <w:pPr>
        <w:spacing w:after="0" w:line="271" w:lineRule="auto"/>
        <w:jc w:val="left"/>
        <w:rPr>
          <w:rFonts w:ascii="PMingLiU" w:hAnsi="PMingLiU" w:cs="PMingLiU" w:eastAsia="PMingLiU" w:hint="default"/>
          <w:sz w:val="42"/>
          <w:szCs w:val="42"/>
        </w:rPr>
        <w:sectPr>
          <w:pgSz w:w="19160" w:h="27080"/>
          <w:pgMar w:top="1920" w:bottom="280" w:left="2280" w:right="1820"/>
        </w:sectPr>
      </w:pPr>
    </w:p>
    <w:p>
      <w:pPr>
        <w:tabs>
          <w:tab w:pos="3979" w:val="left" w:leader="none"/>
          <w:tab w:pos="8259" w:val="left" w:leader="none"/>
          <w:tab w:pos="12799" w:val="left" w:leader="none"/>
        </w:tabs>
        <w:spacing w:line="529" w:lineRule="exact" w:before="0"/>
        <w:ind w:left="100" w:right="0" w:firstLine="0"/>
        <w:jc w:val="left"/>
        <w:rPr>
          <w:rFonts w:ascii="Arial" w:hAnsi="Arial" w:cs="Arial" w:eastAsia="Arial" w:hint="default"/>
          <w:sz w:val="42"/>
          <w:szCs w:val="42"/>
        </w:rPr>
      </w:pPr>
      <w:r>
        <w:rPr/>
        <w:pict>
          <v:shape style="position:absolute;margin-left:0pt;margin-top:3.5538pt;width:955.4856pt;height:1350.4462pt;mso-position-horizontal-relative:page;mso-position-vertical-relative:page;z-index:-7720" type="#_x0000_t75" stroked="false">
            <v:imagedata r:id="rId6" o:title=""/>
          </v:shape>
        </w:pict>
      </w:r>
      <w:r>
        <w:rPr>
          <w:rFonts w:ascii="PMingLiU" w:hAnsi="PMingLiU" w:cs="PMingLiU" w:eastAsia="PMingLiU" w:hint="default"/>
          <w:sz w:val="42"/>
          <w:szCs w:val="42"/>
        </w:rPr>
        <w:t>五、机床主要精度</w:t>
        <w:tab/>
      </w:r>
      <w:r>
        <w:rPr>
          <w:rFonts w:ascii="Arial" w:hAnsi="Arial" w:cs="Arial" w:eastAsia="Arial" w:hint="default"/>
          <w:b/>
          <w:bCs/>
          <w:sz w:val="42"/>
          <w:szCs w:val="42"/>
        </w:rPr>
        <w:t>(</w:t>
      </w:r>
      <w:r>
        <w:rPr>
          <w:rFonts w:ascii="PMingLiU" w:hAnsi="PMingLiU" w:cs="PMingLiU" w:eastAsia="PMingLiU" w:hint="default"/>
          <w:sz w:val="42"/>
          <w:szCs w:val="42"/>
        </w:rPr>
        <w:t>执行</w:t>
      </w:r>
      <w:r>
        <w:rPr>
          <w:rFonts w:ascii="PMingLiU" w:hAnsi="PMingLiU" w:cs="PMingLiU" w:eastAsia="PMingLiU" w:hint="default"/>
          <w:spacing w:val="69"/>
          <w:sz w:val="42"/>
          <w:szCs w:val="42"/>
        </w:rPr>
        <w:t> </w:t>
      </w:r>
      <w:r>
        <w:rPr>
          <w:rFonts w:ascii="Arial" w:hAnsi="Arial" w:cs="Arial" w:eastAsia="Arial" w:hint="default"/>
          <w:b/>
          <w:bCs/>
          <w:sz w:val="42"/>
          <w:szCs w:val="42"/>
        </w:rPr>
        <w:t>JB/T</w:t>
      </w:r>
      <w:r>
        <w:rPr>
          <w:rFonts w:ascii="Arial" w:hAnsi="Arial" w:cs="Arial" w:eastAsia="Arial" w:hint="default"/>
          <w:b/>
          <w:bCs/>
          <w:spacing w:val="-1"/>
          <w:sz w:val="42"/>
          <w:szCs w:val="42"/>
        </w:rPr>
        <w:t> </w:t>
      </w:r>
      <w:r>
        <w:rPr>
          <w:rFonts w:ascii="Arial" w:hAnsi="Arial" w:cs="Arial" w:eastAsia="Arial" w:hint="default"/>
          <w:b/>
          <w:bCs/>
          <w:sz w:val="42"/>
          <w:szCs w:val="42"/>
        </w:rPr>
        <w:t>8324.1-96</w:t>
        <w:tab/>
      </w:r>
      <w:r>
        <w:rPr>
          <w:rFonts w:ascii="PMingLiU" w:hAnsi="PMingLiU" w:cs="PMingLiU" w:eastAsia="PMingLiU" w:hint="default"/>
          <w:sz w:val="42"/>
          <w:szCs w:val="42"/>
        </w:rPr>
        <w:t>简式数控卧式车床精度</w:t>
        <w:tab/>
      </w:r>
      <w:r>
        <w:rPr>
          <w:rFonts w:ascii="Arial" w:hAnsi="Arial" w:cs="Arial" w:eastAsia="Arial" w:hint="default"/>
          <w:b/>
          <w:bCs/>
          <w:sz w:val="42"/>
          <w:szCs w:val="42"/>
        </w:rPr>
        <w:t>)</w:t>
      </w:r>
      <w:r>
        <w:rPr>
          <w:rFonts w:ascii="Arial" w:hAnsi="Arial" w:cs="Arial" w:eastAsia="Arial" w:hint="default"/>
          <w:sz w:val="42"/>
          <w:szCs w:val="42"/>
        </w:rPr>
      </w:r>
    </w:p>
    <w:p>
      <w:pPr>
        <w:spacing w:line="240" w:lineRule="auto" w:before="11"/>
        <w:ind w:right="0"/>
        <w:rPr>
          <w:rFonts w:ascii="Arial" w:hAnsi="Arial" w:cs="Arial" w:eastAsia="Arial" w:hint="default"/>
          <w:b/>
          <w:bCs/>
          <w:sz w:val="36"/>
          <w:szCs w:val="36"/>
        </w:rPr>
      </w:pPr>
    </w:p>
    <w:p>
      <w:pPr>
        <w:pStyle w:val="Heading1"/>
        <w:tabs>
          <w:tab w:pos="1259" w:val="left" w:leader="none"/>
          <w:tab w:pos="4099" w:val="left" w:leader="none"/>
          <w:tab w:pos="9539" w:val="left" w:leader="none"/>
        </w:tabs>
        <w:spacing w:line="240" w:lineRule="auto"/>
        <w:ind w:left="680" w:right="0"/>
        <w:jc w:val="left"/>
      </w:pPr>
      <w:r>
        <w:rPr/>
        <w:t>1.</w:t>
        <w:tab/>
      </w:r>
      <w:r>
        <w:rPr>
          <w:rFonts w:ascii="PMingLiU" w:hAnsi="PMingLiU" w:cs="PMingLiU" w:eastAsia="PMingLiU" w:hint="default"/>
        </w:rPr>
        <w:t>机床定位精度</w:t>
        <w:tab/>
      </w:r>
      <w:r>
        <w:rPr/>
        <w:t>X/Z:(mm)</w:t>
        <w:tab/>
        <w:t>0.025/0.030</w:t>
      </w:r>
    </w:p>
    <w:p>
      <w:pPr>
        <w:tabs>
          <w:tab w:pos="5079" w:val="left" w:leader="none"/>
          <w:tab w:pos="9819" w:val="left" w:leader="none"/>
        </w:tabs>
        <w:spacing w:before="365"/>
        <w:ind w:left="820" w:right="0" w:firstLine="0"/>
        <w:jc w:val="left"/>
        <w:rPr>
          <w:rFonts w:ascii="Arial" w:hAnsi="Arial" w:cs="Arial" w:eastAsia="Arial" w:hint="default"/>
          <w:sz w:val="42"/>
          <w:szCs w:val="42"/>
        </w:rPr>
      </w:pPr>
      <w:r>
        <w:rPr>
          <w:rFonts w:ascii="Arial" w:hAnsi="Arial" w:cs="Arial" w:eastAsia="Arial" w:hint="default"/>
          <w:sz w:val="42"/>
          <w:szCs w:val="42"/>
        </w:rPr>
        <w:t>2.</w:t>
      </w:r>
      <w:r>
        <w:rPr>
          <w:rFonts w:ascii="Arial" w:hAnsi="Arial" w:cs="Arial" w:eastAsia="Arial" w:hint="default"/>
          <w:spacing w:val="53"/>
          <w:sz w:val="42"/>
          <w:szCs w:val="42"/>
        </w:rPr>
        <w:t> </w:t>
      </w:r>
      <w:r>
        <w:rPr>
          <w:rFonts w:ascii="PMingLiU" w:hAnsi="PMingLiU" w:cs="PMingLiU" w:eastAsia="PMingLiU" w:hint="default"/>
          <w:sz w:val="42"/>
          <w:szCs w:val="42"/>
        </w:rPr>
        <w:t>机床重复定位精度</w:t>
        <w:tab/>
      </w:r>
      <w:r>
        <w:rPr>
          <w:rFonts w:ascii="Arial" w:hAnsi="Arial" w:cs="Arial" w:eastAsia="Arial" w:hint="default"/>
          <w:sz w:val="42"/>
          <w:szCs w:val="42"/>
        </w:rPr>
        <w:t>X/Z:(mm)</w:t>
        <w:tab/>
        <w:t>0.010/0.012</w:t>
      </w:r>
    </w:p>
    <w:p>
      <w:pPr>
        <w:tabs>
          <w:tab w:pos="4079" w:val="left" w:leader="none"/>
          <w:tab w:pos="9599" w:val="left" w:leader="none"/>
        </w:tabs>
        <w:spacing w:before="385"/>
        <w:ind w:left="820" w:right="0" w:firstLine="0"/>
        <w:jc w:val="left"/>
        <w:rPr>
          <w:rFonts w:ascii="Arial" w:hAnsi="Arial" w:cs="Arial" w:eastAsia="Arial" w:hint="default"/>
          <w:sz w:val="42"/>
          <w:szCs w:val="42"/>
        </w:rPr>
      </w:pPr>
      <w:r>
        <w:rPr>
          <w:rFonts w:ascii="Arial" w:hAnsi="Arial" w:cs="Arial" w:eastAsia="Arial" w:hint="default"/>
          <w:sz w:val="42"/>
          <w:szCs w:val="42"/>
        </w:rPr>
        <w:t>3.</w:t>
      </w:r>
      <w:r>
        <w:rPr>
          <w:rFonts w:ascii="Arial" w:hAnsi="Arial" w:cs="Arial" w:eastAsia="Arial" w:hint="default"/>
          <w:spacing w:val="53"/>
          <w:sz w:val="42"/>
          <w:szCs w:val="42"/>
        </w:rPr>
        <w:t> </w:t>
      </w:r>
      <w:r>
        <w:rPr>
          <w:rFonts w:ascii="PMingLiU" w:hAnsi="PMingLiU" w:cs="PMingLiU" w:eastAsia="PMingLiU" w:hint="default"/>
          <w:sz w:val="42"/>
          <w:szCs w:val="42"/>
        </w:rPr>
        <w:t>车削工件圆度</w:t>
        <w:tab/>
      </w:r>
      <w:r>
        <w:rPr>
          <w:rFonts w:ascii="Arial" w:hAnsi="Arial" w:cs="Arial" w:eastAsia="Arial" w:hint="default"/>
          <w:spacing w:val="-5"/>
          <w:sz w:val="42"/>
          <w:szCs w:val="42"/>
        </w:rPr>
        <w:t>/</w:t>
      </w:r>
      <w:r>
        <w:rPr>
          <w:rFonts w:ascii="PMingLiU" w:hAnsi="PMingLiU" w:cs="PMingLiU" w:eastAsia="PMingLiU" w:hint="default"/>
          <w:spacing w:val="-5"/>
          <w:sz w:val="42"/>
          <w:szCs w:val="42"/>
        </w:rPr>
        <w:t>圆柱度</w:t>
      </w:r>
      <w:r>
        <w:rPr>
          <w:rFonts w:ascii="PMingLiU" w:hAnsi="PMingLiU" w:cs="PMingLiU" w:eastAsia="PMingLiU" w:hint="default"/>
          <w:spacing w:val="13"/>
          <w:sz w:val="42"/>
          <w:szCs w:val="42"/>
        </w:rPr>
        <w:t> </w:t>
      </w:r>
      <w:r>
        <w:rPr>
          <w:rFonts w:ascii="Arial" w:hAnsi="Arial" w:cs="Arial" w:eastAsia="Arial" w:hint="default"/>
          <w:sz w:val="42"/>
          <w:szCs w:val="42"/>
        </w:rPr>
        <w:t>:(mm)</w:t>
        <w:tab/>
        <w:t>0.005/0.030</w:t>
      </w:r>
    </w:p>
    <w:p>
      <w:pPr>
        <w:spacing w:before="345"/>
        <w:ind w:left="100" w:right="0" w:firstLine="0"/>
        <w:jc w:val="left"/>
        <w:rPr>
          <w:rFonts w:ascii="PMingLiU" w:hAnsi="PMingLiU" w:cs="PMingLiU" w:eastAsia="PMingLiU" w:hint="default"/>
          <w:sz w:val="42"/>
          <w:szCs w:val="42"/>
        </w:rPr>
      </w:pPr>
      <w:r>
        <w:rPr>
          <w:rFonts w:ascii="PMingLiU" w:hAnsi="PMingLiU" w:cs="PMingLiU" w:eastAsia="PMingLiU" w:hint="default"/>
          <w:sz w:val="42"/>
          <w:szCs w:val="42"/>
        </w:rPr>
        <w:t>六、随机附件：</w:t>
      </w:r>
    </w:p>
    <w:p>
      <w:pPr>
        <w:spacing w:line="240" w:lineRule="auto" w:before="0"/>
        <w:ind w:right="0"/>
        <w:rPr>
          <w:rFonts w:ascii="PMingLiU" w:hAnsi="PMingLiU" w:cs="PMingLiU" w:eastAsia="PMingLiU" w:hint="default"/>
          <w:sz w:val="20"/>
          <w:szCs w:val="20"/>
        </w:rPr>
      </w:pPr>
    </w:p>
    <w:p>
      <w:pPr>
        <w:spacing w:line="240" w:lineRule="auto" w:before="4" w:after="0"/>
        <w:ind w:right="0"/>
        <w:rPr>
          <w:rFonts w:ascii="PMingLiU" w:hAnsi="PMingLiU" w:cs="PMingLiU" w:eastAsia="PMingLiU" w:hint="default"/>
          <w:sz w:val="20"/>
          <w:szCs w:val="20"/>
        </w:rPr>
      </w:pPr>
    </w:p>
    <w:tbl>
      <w:tblPr>
        <w:tblW w:w="0" w:type="auto"/>
        <w:jc w:val="left"/>
        <w:tblInd w:w="425" w:type="dxa"/>
        <w:tblLayout w:type="fixed"/>
        <w:tblCellMar>
          <w:top w:w="0" w:type="dxa"/>
          <w:left w:w="0" w:type="dxa"/>
          <w:bottom w:w="0" w:type="dxa"/>
          <w:right w:w="0" w:type="dxa"/>
        </w:tblCellMar>
        <w:tblLook w:val="01E0"/>
      </w:tblPr>
      <w:tblGrid>
        <w:gridCol w:w="1425"/>
        <w:gridCol w:w="3490"/>
        <w:gridCol w:w="3660"/>
        <w:gridCol w:w="2320"/>
        <w:gridCol w:w="2055"/>
      </w:tblGrid>
      <w:tr>
        <w:trPr>
          <w:trHeight w:val="1819" w:hRule="exact"/>
        </w:trPr>
        <w:tc>
          <w:tcPr>
            <w:tcW w:w="1425" w:type="dxa"/>
            <w:tcBorders>
              <w:top w:val="nil" w:sz="6" w:space="0" w:color="auto"/>
              <w:left w:val="nil" w:sz="6" w:space="0" w:color="auto"/>
              <w:bottom w:val="nil" w:sz="6" w:space="0" w:color="auto"/>
              <w:right w:val="nil" w:sz="6" w:space="0" w:color="auto"/>
            </w:tcBorders>
          </w:tcPr>
          <w:p>
            <w:pPr>
              <w:pStyle w:val="TableParagraph"/>
              <w:spacing w:line="240" w:lineRule="auto" w:before="10"/>
              <w:ind w:right="633"/>
              <w:jc w:val="center"/>
              <w:rPr>
                <w:rFonts w:ascii="PMingLiU" w:hAnsi="PMingLiU" w:cs="PMingLiU" w:eastAsia="PMingLiU" w:hint="default"/>
                <w:sz w:val="36"/>
                <w:szCs w:val="36"/>
              </w:rPr>
            </w:pPr>
            <w:r>
              <w:rPr>
                <w:rFonts w:ascii="PMingLiU" w:hAnsi="PMingLiU" w:cs="PMingLiU" w:eastAsia="PMingLiU" w:hint="default"/>
                <w:sz w:val="36"/>
                <w:szCs w:val="36"/>
              </w:rPr>
              <w:t>序号</w:t>
            </w:r>
          </w:p>
          <w:p>
            <w:pPr>
              <w:pStyle w:val="TableParagraph"/>
              <w:spacing w:line="240" w:lineRule="auto" w:before="9"/>
              <w:ind w:right="0"/>
              <w:jc w:val="left"/>
              <w:rPr>
                <w:rFonts w:ascii="PMingLiU" w:hAnsi="PMingLiU" w:cs="PMingLiU" w:eastAsia="PMingLiU" w:hint="default"/>
                <w:sz w:val="49"/>
                <w:szCs w:val="49"/>
              </w:rPr>
            </w:pPr>
          </w:p>
          <w:p>
            <w:pPr>
              <w:pStyle w:val="TableParagraph"/>
              <w:spacing w:line="240" w:lineRule="auto"/>
              <w:ind w:right="592"/>
              <w:jc w:val="center"/>
              <w:rPr>
                <w:rFonts w:ascii="Arial" w:hAnsi="Arial" w:cs="Arial" w:eastAsia="Arial" w:hint="default"/>
                <w:sz w:val="36"/>
                <w:szCs w:val="36"/>
              </w:rPr>
            </w:pPr>
            <w:r>
              <w:rPr>
                <w:rFonts w:ascii="Arial"/>
                <w:sz w:val="36"/>
              </w:rPr>
              <w:t>1</w:t>
            </w:r>
          </w:p>
        </w:tc>
        <w:tc>
          <w:tcPr>
            <w:tcW w:w="3490" w:type="dxa"/>
            <w:tcBorders>
              <w:top w:val="nil" w:sz="6" w:space="0" w:color="auto"/>
              <w:left w:val="nil" w:sz="6" w:space="0" w:color="auto"/>
              <w:bottom w:val="nil" w:sz="6" w:space="0" w:color="auto"/>
              <w:right w:val="nil" w:sz="6" w:space="0" w:color="auto"/>
            </w:tcBorders>
          </w:tcPr>
          <w:p>
            <w:pPr>
              <w:pStyle w:val="TableParagraph"/>
              <w:tabs>
                <w:tab w:pos="759" w:val="left" w:leader="none"/>
              </w:tabs>
              <w:spacing w:line="240" w:lineRule="auto" w:before="10"/>
              <w:ind w:right="228"/>
              <w:jc w:val="center"/>
              <w:rPr>
                <w:rFonts w:ascii="PMingLiU" w:hAnsi="PMingLiU" w:cs="PMingLiU" w:eastAsia="PMingLiU" w:hint="default"/>
                <w:sz w:val="36"/>
                <w:szCs w:val="36"/>
              </w:rPr>
            </w:pPr>
            <w:r>
              <w:rPr>
                <w:rFonts w:ascii="PMingLiU" w:hAnsi="PMingLiU" w:cs="PMingLiU" w:eastAsia="PMingLiU" w:hint="default"/>
                <w:sz w:val="36"/>
                <w:szCs w:val="36"/>
              </w:rPr>
              <w:t>名</w:t>
              <w:tab/>
              <w:t>称</w:t>
            </w:r>
          </w:p>
          <w:p>
            <w:pPr>
              <w:pStyle w:val="TableParagraph"/>
              <w:spacing w:line="240" w:lineRule="auto"/>
              <w:ind w:right="0"/>
              <w:jc w:val="left"/>
              <w:rPr>
                <w:rFonts w:ascii="PMingLiU" w:hAnsi="PMingLiU" w:cs="PMingLiU" w:eastAsia="PMingLiU" w:hint="default"/>
                <w:sz w:val="45"/>
                <w:szCs w:val="45"/>
              </w:rPr>
            </w:pPr>
          </w:p>
          <w:p>
            <w:pPr>
              <w:pStyle w:val="TableParagraph"/>
              <w:tabs>
                <w:tab w:pos="1159" w:val="left" w:leader="none"/>
              </w:tabs>
              <w:spacing w:line="240" w:lineRule="auto"/>
              <w:ind w:right="228"/>
              <w:jc w:val="center"/>
              <w:rPr>
                <w:rFonts w:ascii="PMingLiU" w:hAnsi="PMingLiU" w:cs="PMingLiU" w:eastAsia="PMingLiU" w:hint="default"/>
                <w:sz w:val="36"/>
                <w:szCs w:val="36"/>
              </w:rPr>
            </w:pPr>
            <w:r>
              <w:rPr>
                <w:rFonts w:ascii="PMingLiU" w:hAnsi="PMingLiU" w:cs="PMingLiU" w:eastAsia="PMingLiU" w:hint="default"/>
                <w:sz w:val="36"/>
                <w:szCs w:val="36"/>
              </w:rPr>
              <w:t>顶</w:t>
              <w:tab/>
              <w:t>尖</w:t>
            </w:r>
          </w:p>
        </w:tc>
        <w:tc>
          <w:tcPr>
            <w:tcW w:w="3660" w:type="dxa"/>
            <w:tcBorders>
              <w:top w:val="nil" w:sz="6" w:space="0" w:color="auto"/>
              <w:left w:val="nil" w:sz="6" w:space="0" w:color="auto"/>
              <w:bottom w:val="nil" w:sz="6" w:space="0" w:color="auto"/>
              <w:right w:val="nil" w:sz="6" w:space="0" w:color="auto"/>
            </w:tcBorders>
          </w:tcPr>
          <w:p>
            <w:pPr>
              <w:pStyle w:val="TableParagraph"/>
              <w:spacing w:line="240" w:lineRule="auto" w:before="10"/>
              <w:ind w:left="1260" w:right="0" w:hanging="240"/>
              <w:jc w:val="left"/>
              <w:rPr>
                <w:rFonts w:ascii="PMingLiU" w:hAnsi="PMingLiU" w:cs="PMingLiU" w:eastAsia="PMingLiU" w:hint="default"/>
                <w:sz w:val="36"/>
                <w:szCs w:val="36"/>
              </w:rPr>
            </w:pPr>
            <w:r>
              <w:rPr>
                <w:rFonts w:ascii="PMingLiU" w:hAnsi="PMingLiU" w:cs="PMingLiU" w:eastAsia="PMingLiU" w:hint="default"/>
                <w:sz w:val="36"/>
                <w:szCs w:val="36"/>
              </w:rPr>
              <w:t>规格或标记</w:t>
            </w:r>
          </w:p>
          <w:p>
            <w:pPr>
              <w:pStyle w:val="TableParagraph"/>
              <w:spacing w:line="240" w:lineRule="auto"/>
              <w:ind w:right="0"/>
              <w:jc w:val="left"/>
              <w:rPr>
                <w:rFonts w:ascii="PMingLiU" w:hAnsi="PMingLiU" w:cs="PMingLiU" w:eastAsia="PMingLiU" w:hint="default"/>
                <w:sz w:val="45"/>
                <w:szCs w:val="45"/>
              </w:rPr>
            </w:pPr>
          </w:p>
          <w:p>
            <w:pPr>
              <w:pStyle w:val="TableParagraph"/>
              <w:spacing w:line="240" w:lineRule="auto"/>
              <w:ind w:left="1260" w:right="0"/>
              <w:jc w:val="left"/>
              <w:rPr>
                <w:rFonts w:ascii="Arial" w:hAnsi="Arial" w:cs="Arial" w:eastAsia="Arial" w:hint="default"/>
                <w:sz w:val="36"/>
                <w:szCs w:val="36"/>
              </w:rPr>
            </w:pPr>
            <w:r>
              <w:rPr>
                <w:rFonts w:ascii="PMingLiU" w:hAnsi="PMingLiU" w:cs="PMingLiU" w:eastAsia="PMingLiU" w:hint="default"/>
                <w:sz w:val="36"/>
                <w:szCs w:val="36"/>
              </w:rPr>
              <w:t>莫氏</w:t>
            </w:r>
            <w:r>
              <w:rPr>
                <w:rFonts w:ascii="PMingLiU" w:hAnsi="PMingLiU" w:cs="PMingLiU" w:eastAsia="PMingLiU" w:hint="default"/>
                <w:spacing w:val="46"/>
                <w:sz w:val="36"/>
                <w:szCs w:val="36"/>
              </w:rPr>
              <w:t> </w:t>
            </w:r>
            <w:r>
              <w:rPr>
                <w:rFonts w:ascii="Arial" w:hAnsi="Arial" w:cs="Arial" w:eastAsia="Arial" w:hint="default"/>
                <w:sz w:val="36"/>
                <w:szCs w:val="36"/>
              </w:rPr>
              <w:t>MT4</w:t>
            </w:r>
          </w:p>
        </w:tc>
        <w:tc>
          <w:tcPr>
            <w:tcW w:w="2320" w:type="dxa"/>
            <w:tcBorders>
              <w:top w:val="nil" w:sz="6" w:space="0" w:color="auto"/>
              <w:left w:val="nil" w:sz="6" w:space="0" w:color="auto"/>
              <w:bottom w:val="nil" w:sz="6" w:space="0" w:color="auto"/>
              <w:right w:val="nil" w:sz="6" w:space="0" w:color="auto"/>
            </w:tcBorders>
          </w:tcPr>
          <w:p>
            <w:pPr>
              <w:pStyle w:val="TableParagraph"/>
              <w:spacing w:line="240" w:lineRule="auto" w:before="10"/>
              <w:ind w:left="759" w:right="0" w:hanging="40"/>
              <w:jc w:val="left"/>
              <w:rPr>
                <w:rFonts w:ascii="PMingLiU" w:hAnsi="PMingLiU" w:cs="PMingLiU" w:eastAsia="PMingLiU" w:hint="default"/>
                <w:sz w:val="36"/>
                <w:szCs w:val="36"/>
              </w:rPr>
            </w:pPr>
            <w:r>
              <w:rPr>
                <w:rFonts w:ascii="PMingLiU" w:hAnsi="PMingLiU" w:cs="PMingLiU" w:eastAsia="PMingLiU" w:hint="default"/>
                <w:sz w:val="36"/>
                <w:szCs w:val="36"/>
              </w:rPr>
              <w:t>数量</w:t>
            </w:r>
          </w:p>
          <w:p>
            <w:pPr>
              <w:pStyle w:val="TableParagraph"/>
              <w:spacing w:line="240" w:lineRule="auto"/>
              <w:ind w:right="0"/>
              <w:jc w:val="left"/>
              <w:rPr>
                <w:rFonts w:ascii="PMingLiU" w:hAnsi="PMingLiU" w:cs="PMingLiU" w:eastAsia="PMingLiU" w:hint="default"/>
                <w:sz w:val="45"/>
                <w:szCs w:val="45"/>
              </w:rPr>
            </w:pPr>
          </w:p>
          <w:p>
            <w:pPr>
              <w:pStyle w:val="TableParagraph"/>
              <w:spacing w:line="240" w:lineRule="auto"/>
              <w:ind w:left="759" w:right="0"/>
              <w:jc w:val="left"/>
              <w:rPr>
                <w:rFonts w:ascii="PMingLiU" w:hAnsi="PMingLiU" w:cs="PMingLiU" w:eastAsia="PMingLiU" w:hint="default"/>
                <w:sz w:val="36"/>
                <w:szCs w:val="36"/>
              </w:rPr>
            </w:pPr>
            <w:r>
              <w:rPr>
                <w:rFonts w:ascii="Arial" w:hAnsi="Arial" w:cs="Arial" w:eastAsia="Arial" w:hint="default"/>
                <w:sz w:val="36"/>
                <w:szCs w:val="36"/>
              </w:rPr>
              <w:t>2</w:t>
            </w:r>
            <w:r>
              <w:rPr>
                <w:rFonts w:ascii="Arial" w:hAnsi="Arial" w:cs="Arial" w:eastAsia="Arial" w:hint="default"/>
                <w:spacing w:val="-2"/>
                <w:sz w:val="36"/>
                <w:szCs w:val="36"/>
              </w:rPr>
              <w:t> </w:t>
            </w:r>
            <w:r>
              <w:rPr>
                <w:rFonts w:ascii="PMingLiU" w:hAnsi="PMingLiU" w:cs="PMingLiU" w:eastAsia="PMingLiU" w:hint="default"/>
                <w:sz w:val="36"/>
                <w:szCs w:val="36"/>
              </w:rPr>
              <w:t>件</w:t>
            </w:r>
          </w:p>
        </w:tc>
        <w:tc>
          <w:tcPr>
            <w:tcW w:w="2055" w:type="dxa"/>
            <w:tcBorders>
              <w:top w:val="nil" w:sz="6" w:space="0" w:color="auto"/>
              <w:left w:val="nil" w:sz="6" w:space="0" w:color="auto"/>
              <w:bottom w:val="nil" w:sz="6" w:space="0" w:color="auto"/>
              <w:right w:val="nil" w:sz="6" w:space="0" w:color="auto"/>
            </w:tcBorders>
          </w:tcPr>
          <w:p>
            <w:pPr>
              <w:pStyle w:val="TableParagraph"/>
              <w:tabs>
                <w:tab w:pos="1624" w:val="left" w:leader="none"/>
              </w:tabs>
              <w:spacing w:line="240" w:lineRule="auto" w:before="10"/>
              <w:ind w:left="845" w:right="0"/>
              <w:jc w:val="center"/>
              <w:rPr>
                <w:rFonts w:ascii="PMingLiU" w:hAnsi="PMingLiU" w:cs="PMingLiU" w:eastAsia="PMingLiU" w:hint="default"/>
                <w:sz w:val="36"/>
                <w:szCs w:val="36"/>
              </w:rPr>
            </w:pPr>
            <w:r>
              <w:rPr>
                <w:rFonts w:ascii="PMingLiU" w:hAnsi="PMingLiU" w:cs="PMingLiU" w:eastAsia="PMingLiU" w:hint="default"/>
                <w:sz w:val="36"/>
                <w:szCs w:val="36"/>
              </w:rPr>
              <w:t>备</w:t>
              <w:tab/>
              <w:t>注</w:t>
            </w:r>
          </w:p>
        </w:tc>
      </w:tr>
      <w:tr>
        <w:trPr>
          <w:trHeight w:val="950" w:hRule="exact"/>
        </w:trPr>
        <w:tc>
          <w:tcPr>
            <w:tcW w:w="1425" w:type="dxa"/>
            <w:tcBorders>
              <w:top w:val="nil" w:sz="6" w:space="0" w:color="auto"/>
              <w:left w:val="nil" w:sz="6" w:space="0" w:color="auto"/>
              <w:bottom w:val="nil" w:sz="6" w:space="0" w:color="auto"/>
              <w:right w:val="nil" w:sz="6" w:space="0" w:color="auto"/>
            </w:tcBorders>
          </w:tcPr>
          <w:p>
            <w:pPr>
              <w:pStyle w:val="TableParagraph"/>
              <w:spacing w:line="240" w:lineRule="auto" w:before="253"/>
              <w:ind w:left="315" w:right="0"/>
              <w:jc w:val="left"/>
              <w:rPr>
                <w:rFonts w:ascii="Arial" w:hAnsi="Arial" w:cs="Arial" w:eastAsia="Arial" w:hint="default"/>
                <w:sz w:val="36"/>
                <w:szCs w:val="36"/>
              </w:rPr>
            </w:pPr>
            <w:r>
              <w:rPr>
                <w:rFonts w:ascii="Arial"/>
                <w:sz w:val="36"/>
              </w:rPr>
              <w:t>2</w:t>
            </w:r>
          </w:p>
        </w:tc>
        <w:tc>
          <w:tcPr>
            <w:tcW w:w="3490" w:type="dxa"/>
            <w:tcBorders>
              <w:top w:val="nil" w:sz="6" w:space="0" w:color="auto"/>
              <w:left w:val="nil" w:sz="6" w:space="0" w:color="auto"/>
              <w:bottom w:val="nil" w:sz="6" w:space="0" w:color="auto"/>
              <w:right w:val="nil" w:sz="6" w:space="0" w:color="auto"/>
            </w:tcBorders>
          </w:tcPr>
          <w:p>
            <w:pPr>
              <w:pStyle w:val="TableParagraph"/>
              <w:tabs>
                <w:tab w:pos="1449" w:val="left" w:leader="none"/>
                <w:tab w:pos="2029" w:val="left" w:leader="none"/>
              </w:tabs>
              <w:spacing w:line="240" w:lineRule="auto" w:before="191"/>
              <w:ind w:left="870" w:right="0"/>
              <w:jc w:val="left"/>
              <w:rPr>
                <w:rFonts w:ascii="PMingLiU" w:hAnsi="PMingLiU" w:cs="PMingLiU" w:eastAsia="PMingLiU" w:hint="default"/>
                <w:sz w:val="36"/>
                <w:szCs w:val="36"/>
              </w:rPr>
            </w:pPr>
            <w:r>
              <w:rPr>
                <w:rFonts w:ascii="PMingLiU" w:hAnsi="PMingLiU" w:cs="PMingLiU" w:eastAsia="PMingLiU" w:hint="default"/>
                <w:sz w:val="36"/>
                <w:szCs w:val="36"/>
              </w:rPr>
              <w:t>顶</w:t>
              <w:tab/>
              <w:t>尖</w:t>
              <w:tab/>
              <w:t>套</w:t>
            </w:r>
          </w:p>
        </w:tc>
        <w:tc>
          <w:tcPr>
            <w:tcW w:w="3660" w:type="dxa"/>
            <w:tcBorders>
              <w:top w:val="nil" w:sz="6" w:space="0" w:color="auto"/>
              <w:left w:val="nil" w:sz="6" w:space="0" w:color="auto"/>
              <w:bottom w:val="nil" w:sz="6" w:space="0" w:color="auto"/>
              <w:right w:val="nil" w:sz="6" w:space="0" w:color="auto"/>
            </w:tcBorders>
          </w:tcPr>
          <w:p>
            <w:pPr>
              <w:pStyle w:val="TableParagraph"/>
              <w:spacing w:line="240" w:lineRule="auto" w:before="191"/>
              <w:ind w:left="1080" w:right="0"/>
              <w:jc w:val="left"/>
              <w:rPr>
                <w:rFonts w:ascii="Arial" w:hAnsi="Arial" w:cs="Arial" w:eastAsia="Arial" w:hint="default"/>
                <w:sz w:val="36"/>
                <w:szCs w:val="36"/>
              </w:rPr>
            </w:pPr>
            <w:r>
              <w:rPr>
                <w:rFonts w:ascii="PMingLiU" w:hAnsi="PMingLiU" w:cs="PMingLiU" w:eastAsia="PMingLiU" w:hint="default"/>
                <w:sz w:val="36"/>
                <w:szCs w:val="36"/>
              </w:rPr>
              <w:t>莫氏</w:t>
            </w:r>
            <w:r>
              <w:rPr>
                <w:rFonts w:ascii="PMingLiU" w:hAnsi="PMingLiU" w:cs="PMingLiU" w:eastAsia="PMingLiU" w:hint="default"/>
                <w:spacing w:val="26"/>
                <w:sz w:val="36"/>
                <w:szCs w:val="36"/>
              </w:rPr>
              <w:t> </w:t>
            </w:r>
            <w:r>
              <w:rPr>
                <w:rFonts w:ascii="Arial" w:hAnsi="Arial" w:cs="Arial" w:eastAsia="Arial" w:hint="default"/>
                <w:sz w:val="36"/>
                <w:szCs w:val="36"/>
              </w:rPr>
              <w:t>MT6/4</w:t>
            </w:r>
          </w:p>
        </w:tc>
        <w:tc>
          <w:tcPr>
            <w:tcW w:w="2320" w:type="dxa"/>
            <w:tcBorders>
              <w:top w:val="nil" w:sz="6" w:space="0" w:color="auto"/>
              <w:left w:val="nil" w:sz="6" w:space="0" w:color="auto"/>
              <w:bottom w:val="nil" w:sz="6" w:space="0" w:color="auto"/>
              <w:right w:val="nil" w:sz="6" w:space="0" w:color="auto"/>
            </w:tcBorders>
          </w:tcPr>
          <w:p>
            <w:pPr>
              <w:pStyle w:val="TableParagraph"/>
              <w:spacing w:line="240" w:lineRule="auto" w:before="191"/>
              <w:ind w:left="759" w:right="0"/>
              <w:jc w:val="left"/>
              <w:rPr>
                <w:rFonts w:ascii="PMingLiU" w:hAnsi="PMingLiU" w:cs="PMingLiU" w:eastAsia="PMingLiU" w:hint="default"/>
                <w:sz w:val="36"/>
                <w:szCs w:val="36"/>
              </w:rPr>
            </w:pPr>
            <w:r>
              <w:rPr>
                <w:rFonts w:ascii="Arial" w:hAnsi="Arial" w:cs="Arial" w:eastAsia="Arial" w:hint="default"/>
                <w:sz w:val="36"/>
                <w:szCs w:val="36"/>
              </w:rPr>
              <w:t>1</w:t>
            </w:r>
            <w:r>
              <w:rPr>
                <w:rFonts w:ascii="Arial" w:hAnsi="Arial" w:cs="Arial" w:eastAsia="Arial" w:hint="default"/>
                <w:spacing w:val="-2"/>
                <w:sz w:val="36"/>
                <w:szCs w:val="36"/>
              </w:rPr>
              <w:t> </w:t>
            </w:r>
            <w:r>
              <w:rPr>
                <w:rFonts w:ascii="PMingLiU" w:hAnsi="PMingLiU" w:cs="PMingLiU" w:eastAsia="PMingLiU" w:hint="default"/>
                <w:sz w:val="36"/>
                <w:szCs w:val="36"/>
              </w:rPr>
              <w:t>件</w:t>
            </w:r>
          </w:p>
        </w:tc>
        <w:tc>
          <w:tcPr>
            <w:tcW w:w="2055" w:type="dxa"/>
            <w:tcBorders>
              <w:top w:val="nil" w:sz="6" w:space="0" w:color="auto"/>
              <w:left w:val="nil" w:sz="6" w:space="0" w:color="auto"/>
              <w:bottom w:val="nil" w:sz="6" w:space="0" w:color="auto"/>
              <w:right w:val="nil" w:sz="6" w:space="0" w:color="auto"/>
            </w:tcBorders>
          </w:tcPr>
          <w:p>
            <w:pPr/>
          </w:p>
        </w:tc>
      </w:tr>
      <w:tr>
        <w:trPr>
          <w:trHeight w:val="950" w:hRule="exact"/>
        </w:trPr>
        <w:tc>
          <w:tcPr>
            <w:tcW w:w="1425" w:type="dxa"/>
            <w:tcBorders>
              <w:top w:val="nil" w:sz="6" w:space="0" w:color="auto"/>
              <w:left w:val="nil" w:sz="6" w:space="0" w:color="auto"/>
              <w:bottom w:val="nil" w:sz="6" w:space="0" w:color="auto"/>
              <w:right w:val="nil" w:sz="6" w:space="0" w:color="auto"/>
            </w:tcBorders>
          </w:tcPr>
          <w:p>
            <w:pPr>
              <w:pStyle w:val="TableParagraph"/>
              <w:spacing w:line="240" w:lineRule="auto" w:before="263"/>
              <w:ind w:left="315" w:right="0"/>
              <w:jc w:val="left"/>
              <w:rPr>
                <w:rFonts w:ascii="Arial" w:hAnsi="Arial" w:cs="Arial" w:eastAsia="Arial" w:hint="default"/>
                <w:sz w:val="36"/>
                <w:szCs w:val="36"/>
              </w:rPr>
            </w:pPr>
            <w:r>
              <w:rPr>
                <w:rFonts w:ascii="Arial"/>
                <w:sz w:val="36"/>
              </w:rPr>
              <w:t>3</w:t>
            </w:r>
          </w:p>
        </w:tc>
        <w:tc>
          <w:tcPr>
            <w:tcW w:w="3490" w:type="dxa"/>
            <w:tcBorders>
              <w:top w:val="nil" w:sz="6" w:space="0" w:color="auto"/>
              <w:left w:val="nil" w:sz="6" w:space="0" w:color="auto"/>
              <w:bottom w:val="nil" w:sz="6" w:space="0" w:color="auto"/>
              <w:right w:val="nil" w:sz="6" w:space="0" w:color="auto"/>
            </w:tcBorders>
          </w:tcPr>
          <w:p>
            <w:pPr>
              <w:pStyle w:val="TableParagraph"/>
              <w:spacing w:line="240" w:lineRule="auto" w:before="201"/>
              <w:ind w:left="670" w:right="0"/>
              <w:jc w:val="left"/>
              <w:rPr>
                <w:rFonts w:ascii="PMingLiU" w:hAnsi="PMingLiU" w:cs="PMingLiU" w:eastAsia="PMingLiU" w:hint="default"/>
                <w:sz w:val="36"/>
                <w:szCs w:val="36"/>
              </w:rPr>
            </w:pPr>
            <w:r>
              <w:rPr>
                <w:rFonts w:ascii="PMingLiU" w:hAnsi="PMingLiU" w:cs="PMingLiU" w:eastAsia="PMingLiU" w:hint="default"/>
                <w:sz w:val="36"/>
                <w:szCs w:val="36"/>
              </w:rPr>
              <w:t>方套筒扳手</w:t>
            </w:r>
          </w:p>
        </w:tc>
        <w:tc>
          <w:tcPr>
            <w:tcW w:w="3660" w:type="dxa"/>
            <w:tcBorders>
              <w:top w:val="nil" w:sz="6" w:space="0" w:color="auto"/>
              <w:left w:val="nil" w:sz="6" w:space="0" w:color="auto"/>
              <w:bottom w:val="nil" w:sz="6" w:space="0" w:color="auto"/>
              <w:right w:val="nil" w:sz="6" w:space="0" w:color="auto"/>
            </w:tcBorders>
          </w:tcPr>
          <w:p>
            <w:pPr>
              <w:pStyle w:val="TableParagraph"/>
              <w:tabs>
                <w:tab w:pos="2280" w:val="left" w:leader="none"/>
              </w:tabs>
              <w:spacing w:line="240" w:lineRule="auto" w:before="263"/>
              <w:ind w:left="1120" w:right="0"/>
              <w:jc w:val="left"/>
              <w:rPr>
                <w:rFonts w:ascii="Arial" w:hAnsi="Arial" w:cs="Arial" w:eastAsia="Arial" w:hint="default"/>
                <w:sz w:val="36"/>
                <w:szCs w:val="36"/>
              </w:rPr>
            </w:pPr>
            <w:r>
              <w:rPr>
                <w:rFonts w:ascii="Arial"/>
                <w:w w:val="95"/>
                <w:sz w:val="36"/>
              </w:rPr>
              <w:t>S92-3</w:t>
              <w:tab/>
            </w:r>
            <w:r>
              <w:rPr>
                <w:rFonts w:ascii="Arial"/>
                <w:sz w:val="36"/>
              </w:rPr>
              <w:t>12</w:t>
            </w:r>
          </w:p>
        </w:tc>
        <w:tc>
          <w:tcPr>
            <w:tcW w:w="2320" w:type="dxa"/>
            <w:tcBorders>
              <w:top w:val="nil" w:sz="6" w:space="0" w:color="auto"/>
              <w:left w:val="nil" w:sz="6" w:space="0" w:color="auto"/>
              <w:bottom w:val="nil" w:sz="6" w:space="0" w:color="auto"/>
              <w:right w:val="nil" w:sz="6" w:space="0" w:color="auto"/>
            </w:tcBorders>
          </w:tcPr>
          <w:p>
            <w:pPr>
              <w:pStyle w:val="TableParagraph"/>
              <w:spacing w:line="240" w:lineRule="auto" w:before="201"/>
              <w:ind w:left="759" w:right="0"/>
              <w:jc w:val="left"/>
              <w:rPr>
                <w:rFonts w:ascii="PMingLiU" w:hAnsi="PMingLiU" w:cs="PMingLiU" w:eastAsia="PMingLiU" w:hint="default"/>
                <w:sz w:val="36"/>
                <w:szCs w:val="36"/>
              </w:rPr>
            </w:pPr>
            <w:r>
              <w:rPr>
                <w:rFonts w:ascii="Arial" w:hAnsi="Arial" w:cs="Arial" w:eastAsia="Arial" w:hint="default"/>
                <w:sz w:val="36"/>
                <w:szCs w:val="36"/>
              </w:rPr>
              <w:t>1</w:t>
            </w:r>
            <w:r>
              <w:rPr>
                <w:rFonts w:ascii="Arial" w:hAnsi="Arial" w:cs="Arial" w:eastAsia="Arial" w:hint="default"/>
                <w:spacing w:val="-2"/>
                <w:sz w:val="36"/>
                <w:szCs w:val="36"/>
              </w:rPr>
              <w:t> </w:t>
            </w:r>
            <w:r>
              <w:rPr>
                <w:rFonts w:ascii="PMingLiU" w:hAnsi="PMingLiU" w:cs="PMingLiU" w:eastAsia="PMingLiU" w:hint="default"/>
                <w:sz w:val="36"/>
                <w:szCs w:val="36"/>
              </w:rPr>
              <w:t>套</w:t>
            </w:r>
          </w:p>
        </w:tc>
        <w:tc>
          <w:tcPr>
            <w:tcW w:w="2055" w:type="dxa"/>
            <w:tcBorders>
              <w:top w:val="nil" w:sz="6" w:space="0" w:color="auto"/>
              <w:left w:val="nil" w:sz="6" w:space="0" w:color="auto"/>
              <w:bottom w:val="nil" w:sz="6" w:space="0" w:color="auto"/>
              <w:right w:val="nil" w:sz="6" w:space="0" w:color="auto"/>
            </w:tcBorders>
          </w:tcPr>
          <w:p>
            <w:pPr/>
          </w:p>
        </w:tc>
      </w:tr>
      <w:tr>
        <w:trPr>
          <w:trHeight w:val="950" w:hRule="exact"/>
        </w:trPr>
        <w:tc>
          <w:tcPr>
            <w:tcW w:w="1425" w:type="dxa"/>
            <w:tcBorders>
              <w:top w:val="nil" w:sz="6" w:space="0" w:color="auto"/>
              <w:left w:val="nil" w:sz="6" w:space="0" w:color="auto"/>
              <w:bottom w:val="nil" w:sz="6" w:space="0" w:color="auto"/>
              <w:right w:val="nil" w:sz="6" w:space="0" w:color="auto"/>
            </w:tcBorders>
          </w:tcPr>
          <w:p>
            <w:pPr>
              <w:pStyle w:val="TableParagraph"/>
              <w:spacing w:line="240" w:lineRule="auto" w:before="253"/>
              <w:ind w:left="315" w:right="0"/>
              <w:jc w:val="left"/>
              <w:rPr>
                <w:rFonts w:ascii="Arial" w:hAnsi="Arial" w:cs="Arial" w:eastAsia="Arial" w:hint="default"/>
                <w:sz w:val="36"/>
                <w:szCs w:val="36"/>
              </w:rPr>
            </w:pPr>
            <w:r>
              <w:rPr>
                <w:rFonts w:ascii="Arial"/>
                <w:sz w:val="36"/>
              </w:rPr>
              <w:t>4</w:t>
            </w:r>
          </w:p>
        </w:tc>
        <w:tc>
          <w:tcPr>
            <w:tcW w:w="3490" w:type="dxa"/>
            <w:tcBorders>
              <w:top w:val="nil" w:sz="6" w:space="0" w:color="auto"/>
              <w:left w:val="nil" w:sz="6" w:space="0" w:color="auto"/>
              <w:bottom w:val="nil" w:sz="6" w:space="0" w:color="auto"/>
              <w:right w:val="nil" w:sz="6" w:space="0" w:color="auto"/>
            </w:tcBorders>
          </w:tcPr>
          <w:p>
            <w:pPr>
              <w:pStyle w:val="TableParagraph"/>
              <w:spacing w:line="240" w:lineRule="auto" w:before="191"/>
              <w:ind w:left="870" w:right="0"/>
              <w:jc w:val="left"/>
              <w:rPr>
                <w:rFonts w:ascii="PMingLiU" w:hAnsi="PMingLiU" w:cs="PMingLiU" w:eastAsia="PMingLiU" w:hint="default"/>
                <w:sz w:val="36"/>
                <w:szCs w:val="36"/>
              </w:rPr>
            </w:pPr>
            <w:r>
              <w:rPr>
                <w:rFonts w:ascii="PMingLiU" w:hAnsi="PMingLiU" w:cs="PMingLiU" w:eastAsia="PMingLiU" w:hint="default"/>
                <w:sz w:val="36"/>
                <w:szCs w:val="36"/>
              </w:rPr>
              <w:t>方头扳手</w:t>
            </w:r>
          </w:p>
        </w:tc>
        <w:tc>
          <w:tcPr>
            <w:tcW w:w="3660" w:type="dxa"/>
            <w:tcBorders>
              <w:top w:val="nil" w:sz="6" w:space="0" w:color="auto"/>
              <w:left w:val="nil" w:sz="6" w:space="0" w:color="auto"/>
              <w:bottom w:val="nil" w:sz="6" w:space="0" w:color="auto"/>
              <w:right w:val="nil" w:sz="6" w:space="0" w:color="auto"/>
            </w:tcBorders>
          </w:tcPr>
          <w:p>
            <w:pPr>
              <w:pStyle w:val="TableParagraph"/>
              <w:spacing w:line="240" w:lineRule="auto" w:before="253"/>
              <w:ind w:left="2100" w:right="0"/>
              <w:jc w:val="left"/>
              <w:rPr>
                <w:rFonts w:ascii="Arial" w:hAnsi="Arial" w:cs="Arial" w:eastAsia="Arial" w:hint="default"/>
                <w:sz w:val="36"/>
                <w:szCs w:val="36"/>
              </w:rPr>
            </w:pPr>
            <w:r>
              <w:rPr>
                <w:rFonts w:ascii="Arial"/>
                <w:sz w:val="36"/>
              </w:rPr>
              <w:t>12</w:t>
            </w:r>
          </w:p>
        </w:tc>
        <w:tc>
          <w:tcPr>
            <w:tcW w:w="2320" w:type="dxa"/>
            <w:tcBorders>
              <w:top w:val="nil" w:sz="6" w:space="0" w:color="auto"/>
              <w:left w:val="nil" w:sz="6" w:space="0" w:color="auto"/>
              <w:bottom w:val="nil" w:sz="6" w:space="0" w:color="auto"/>
              <w:right w:val="nil" w:sz="6" w:space="0" w:color="auto"/>
            </w:tcBorders>
          </w:tcPr>
          <w:p>
            <w:pPr>
              <w:pStyle w:val="TableParagraph"/>
              <w:spacing w:line="240" w:lineRule="auto" w:before="191"/>
              <w:ind w:left="759" w:right="0"/>
              <w:jc w:val="left"/>
              <w:rPr>
                <w:rFonts w:ascii="PMingLiU" w:hAnsi="PMingLiU" w:cs="PMingLiU" w:eastAsia="PMingLiU" w:hint="default"/>
                <w:sz w:val="36"/>
                <w:szCs w:val="36"/>
              </w:rPr>
            </w:pPr>
            <w:r>
              <w:rPr>
                <w:rFonts w:ascii="Arial" w:hAnsi="Arial" w:cs="Arial" w:eastAsia="Arial" w:hint="default"/>
                <w:sz w:val="36"/>
                <w:szCs w:val="36"/>
              </w:rPr>
              <w:t>1</w:t>
            </w:r>
            <w:r>
              <w:rPr>
                <w:rFonts w:ascii="Arial" w:hAnsi="Arial" w:cs="Arial" w:eastAsia="Arial" w:hint="default"/>
                <w:spacing w:val="-2"/>
                <w:sz w:val="36"/>
                <w:szCs w:val="36"/>
              </w:rPr>
              <w:t> </w:t>
            </w:r>
            <w:r>
              <w:rPr>
                <w:rFonts w:ascii="PMingLiU" w:hAnsi="PMingLiU" w:cs="PMingLiU" w:eastAsia="PMingLiU" w:hint="default"/>
                <w:sz w:val="36"/>
                <w:szCs w:val="36"/>
              </w:rPr>
              <w:t>套</w:t>
            </w:r>
          </w:p>
        </w:tc>
        <w:tc>
          <w:tcPr>
            <w:tcW w:w="2055" w:type="dxa"/>
            <w:tcBorders>
              <w:top w:val="nil" w:sz="6" w:space="0" w:color="auto"/>
              <w:left w:val="nil" w:sz="6" w:space="0" w:color="auto"/>
              <w:bottom w:val="nil" w:sz="6" w:space="0" w:color="auto"/>
              <w:right w:val="nil" w:sz="6" w:space="0" w:color="auto"/>
            </w:tcBorders>
          </w:tcPr>
          <w:p>
            <w:pPr/>
          </w:p>
        </w:tc>
      </w:tr>
      <w:tr>
        <w:trPr>
          <w:trHeight w:val="960" w:hRule="exact"/>
        </w:trPr>
        <w:tc>
          <w:tcPr>
            <w:tcW w:w="1425" w:type="dxa"/>
            <w:tcBorders>
              <w:top w:val="nil" w:sz="6" w:space="0" w:color="auto"/>
              <w:left w:val="nil" w:sz="6" w:space="0" w:color="auto"/>
              <w:bottom w:val="nil" w:sz="6" w:space="0" w:color="auto"/>
              <w:right w:val="nil" w:sz="6" w:space="0" w:color="auto"/>
            </w:tcBorders>
          </w:tcPr>
          <w:p>
            <w:pPr>
              <w:pStyle w:val="TableParagraph"/>
              <w:spacing w:line="240" w:lineRule="auto" w:before="263"/>
              <w:ind w:left="315" w:right="0"/>
              <w:jc w:val="left"/>
              <w:rPr>
                <w:rFonts w:ascii="Arial" w:hAnsi="Arial" w:cs="Arial" w:eastAsia="Arial" w:hint="default"/>
                <w:sz w:val="36"/>
                <w:szCs w:val="36"/>
              </w:rPr>
            </w:pPr>
            <w:r>
              <w:rPr>
                <w:rFonts w:ascii="Arial"/>
                <w:sz w:val="36"/>
              </w:rPr>
              <w:t>5</w:t>
            </w:r>
          </w:p>
        </w:tc>
        <w:tc>
          <w:tcPr>
            <w:tcW w:w="3490" w:type="dxa"/>
            <w:tcBorders>
              <w:top w:val="nil" w:sz="6" w:space="0" w:color="auto"/>
              <w:left w:val="nil" w:sz="6" w:space="0" w:color="auto"/>
              <w:bottom w:val="nil" w:sz="6" w:space="0" w:color="auto"/>
              <w:right w:val="nil" w:sz="6" w:space="0" w:color="auto"/>
            </w:tcBorders>
          </w:tcPr>
          <w:p>
            <w:pPr>
              <w:pStyle w:val="TableParagraph"/>
              <w:spacing w:line="240" w:lineRule="auto" w:before="201"/>
              <w:ind w:right="268"/>
              <w:jc w:val="center"/>
              <w:rPr>
                <w:rFonts w:ascii="PMingLiU" w:hAnsi="PMingLiU" w:cs="PMingLiU" w:eastAsia="PMingLiU" w:hint="default"/>
                <w:sz w:val="36"/>
                <w:szCs w:val="36"/>
              </w:rPr>
            </w:pPr>
            <w:r>
              <w:rPr>
                <w:rFonts w:ascii="PMingLiU" w:hAnsi="PMingLiU" w:cs="PMingLiU" w:eastAsia="PMingLiU" w:hint="default"/>
                <w:sz w:val="36"/>
                <w:szCs w:val="36"/>
              </w:rPr>
              <w:t>垫铁</w:t>
            </w:r>
          </w:p>
        </w:tc>
        <w:tc>
          <w:tcPr>
            <w:tcW w:w="3660" w:type="dxa"/>
            <w:tcBorders>
              <w:top w:val="nil" w:sz="6" w:space="0" w:color="auto"/>
              <w:left w:val="nil" w:sz="6" w:space="0" w:color="auto"/>
              <w:bottom w:val="nil" w:sz="6" w:space="0" w:color="auto"/>
              <w:right w:val="nil" w:sz="6" w:space="0" w:color="auto"/>
            </w:tcBorders>
          </w:tcPr>
          <w:p>
            <w:pPr/>
          </w:p>
        </w:tc>
        <w:tc>
          <w:tcPr>
            <w:tcW w:w="2320" w:type="dxa"/>
            <w:tcBorders>
              <w:top w:val="nil" w:sz="6" w:space="0" w:color="auto"/>
              <w:left w:val="nil" w:sz="6" w:space="0" w:color="auto"/>
              <w:bottom w:val="nil" w:sz="6" w:space="0" w:color="auto"/>
              <w:right w:val="nil" w:sz="6" w:space="0" w:color="auto"/>
            </w:tcBorders>
          </w:tcPr>
          <w:p>
            <w:pPr>
              <w:pStyle w:val="TableParagraph"/>
              <w:spacing w:line="240" w:lineRule="auto" w:before="201"/>
              <w:ind w:left="759" w:right="0"/>
              <w:jc w:val="left"/>
              <w:rPr>
                <w:rFonts w:ascii="PMingLiU" w:hAnsi="PMingLiU" w:cs="PMingLiU" w:eastAsia="PMingLiU" w:hint="default"/>
                <w:sz w:val="36"/>
                <w:szCs w:val="36"/>
              </w:rPr>
            </w:pPr>
            <w:r>
              <w:rPr>
                <w:rFonts w:ascii="Arial" w:hAnsi="Arial" w:cs="Arial" w:eastAsia="Arial" w:hint="default"/>
                <w:sz w:val="36"/>
                <w:szCs w:val="36"/>
              </w:rPr>
              <w:t>6</w:t>
            </w:r>
            <w:r>
              <w:rPr>
                <w:rFonts w:ascii="Arial" w:hAnsi="Arial" w:cs="Arial" w:eastAsia="Arial" w:hint="default"/>
                <w:spacing w:val="-2"/>
                <w:sz w:val="36"/>
                <w:szCs w:val="36"/>
              </w:rPr>
              <w:t> </w:t>
            </w:r>
            <w:r>
              <w:rPr>
                <w:rFonts w:ascii="PMingLiU" w:hAnsi="PMingLiU" w:cs="PMingLiU" w:eastAsia="PMingLiU" w:hint="default"/>
                <w:sz w:val="36"/>
                <w:szCs w:val="36"/>
              </w:rPr>
              <w:t>套</w:t>
            </w:r>
          </w:p>
        </w:tc>
        <w:tc>
          <w:tcPr>
            <w:tcW w:w="2055" w:type="dxa"/>
            <w:tcBorders>
              <w:top w:val="nil" w:sz="6" w:space="0" w:color="auto"/>
              <w:left w:val="nil" w:sz="6" w:space="0" w:color="auto"/>
              <w:bottom w:val="nil" w:sz="6" w:space="0" w:color="auto"/>
              <w:right w:val="nil" w:sz="6" w:space="0" w:color="auto"/>
            </w:tcBorders>
          </w:tcPr>
          <w:p>
            <w:pPr/>
          </w:p>
        </w:tc>
      </w:tr>
      <w:tr>
        <w:trPr>
          <w:trHeight w:val="970" w:hRule="exact"/>
        </w:trPr>
        <w:tc>
          <w:tcPr>
            <w:tcW w:w="1425" w:type="dxa"/>
            <w:tcBorders>
              <w:top w:val="nil" w:sz="6" w:space="0" w:color="auto"/>
              <w:left w:val="nil" w:sz="6" w:space="0" w:color="auto"/>
              <w:bottom w:val="nil" w:sz="6" w:space="0" w:color="auto"/>
              <w:right w:val="nil" w:sz="6" w:space="0" w:color="auto"/>
            </w:tcBorders>
          </w:tcPr>
          <w:p>
            <w:pPr>
              <w:pStyle w:val="TableParagraph"/>
              <w:spacing w:line="240" w:lineRule="auto" w:before="263"/>
              <w:ind w:left="315" w:right="0"/>
              <w:jc w:val="left"/>
              <w:rPr>
                <w:rFonts w:ascii="Arial" w:hAnsi="Arial" w:cs="Arial" w:eastAsia="Arial" w:hint="default"/>
                <w:sz w:val="36"/>
                <w:szCs w:val="36"/>
              </w:rPr>
            </w:pPr>
            <w:r>
              <w:rPr>
                <w:rFonts w:ascii="Arial"/>
                <w:sz w:val="36"/>
              </w:rPr>
              <w:t>6</w:t>
            </w:r>
          </w:p>
        </w:tc>
        <w:tc>
          <w:tcPr>
            <w:tcW w:w="3490" w:type="dxa"/>
            <w:tcBorders>
              <w:top w:val="nil" w:sz="6" w:space="0" w:color="auto"/>
              <w:left w:val="nil" w:sz="6" w:space="0" w:color="auto"/>
              <w:bottom w:val="nil" w:sz="6" w:space="0" w:color="auto"/>
              <w:right w:val="nil" w:sz="6" w:space="0" w:color="auto"/>
            </w:tcBorders>
          </w:tcPr>
          <w:p>
            <w:pPr>
              <w:pStyle w:val="TableParagraph"/>
              <w:tabs>
                <w:tab w:pos="2029" w:val="left" w:leader="none"/>
              </w:tabs>
              <w:spacing w:line="240" w:lineRule="auto" w:before="201"/>
              <w:ind w:left="870" w:right="0"/>
              <w:jc w:val="left"/>
              <w:rPr>
                <w:rFonts w:ascii="PMingLiU" w:hAnsi="PMingLiU" w:cs="PMingLiU" w:eastAsia="PMingLiU" w:hint="default"/>
                <w:sz w:val="36"/>
                <w:szCs w:val="36"/>
              </w:rPr>
            </w:pPr>
            <w:r>
              <w:rPr>
                <w:rFonts w:ascii="PMingLiU" w:hAnsi="PMingLiU" w:cs="PMingLiU" w:eastAsia="PMingLiU" w:hint="default"/>
                <w:sz w:val="36"/>
                <w:szCs w:val="36"/>
              </w:rPr>
              <w:t>油</w:t>
              <w:tab/>
              <w:t>枪</w:t>
            </w:r>
          </w:p>
        </w:tc>
        <w:tc>
          <w:tcPr>
            <w:tcW w:w="3660" w:type="dxa"/>
            <w:tcBorders>
              <w:top w:val="nil" w:sz="6" w:space="0" w:color="auto"/>
              <w:left w:val="nil" w:sz="6" w:space="0" w:color="auto"/>
              <w:bottom w:val="nil" w:sz="6" w:space="0" w:color="auto"/>
              <w:right w:val="nil" w:sz="6" w:space="0" w:color="auto"/>
            </w:tcBorders>
          </w:tcPr>
          <w:p>
            <w:pPr>
              <w:pStyle w:val="TableParagraph"/>
              <w:spacing w:line="240" w:lineRule="auto" w:before="5"/>
              <w:ind w:right="0"/>
              <w:jc w:val="left"/>
              <w:rPr>
                <w:rFonts w:ascii="PMingLiU" w:hAnsi="PMingLiU" w:cs="PMingLiU" w:eastAsia="PMingLiU" w:hint="default"/>
                <w:sz w:val="16"/>
                <w:szCs w:val="16"/>
              </w:rPr>
            </w:pPr>
          </w:p>
          <w:p>
            <w:pPr>
              <w:pStyle w:val="TableParagraph"/>
              <w:spacing w:line="171" w:lineRule="exact"/>
              <w:ind w:left="982" w:right="0"/>
              <w:jc w:val="center"/>
              <w:rPr>
                <w:rFonts w:ascii="Arial" w:hAnsi="Arial" w:cs="Arial" w:eastAsia="Arial" w:hint="default"/>
                <w:sz w:val="22"/>
                <w:szCs w:val="22"/>
              </w:rPr>
            </w:pPr>
            <w:r>
              <w:rPr>
                <w:rFonts w:ascii="Arial"/>
                <w:sz w:val="22"/>
              </w:rPr>
              <w:t>3</w:t>
            </w:r>
          </w:p>
          <w:p>
            <w:pPr>
              <w:pStyle w:val="TableParagraph"/>
              <w:spacing w:line="332" w:lineRule="exact"/>
              <w:ind w:left="1220" w:right="0"/>
              <w:jc w:val="left"/>
              <w:rPr>
                <w:rFonts w:ascii="Arial" w:hAnsi="Arial" w:cs="Arial" w:eastAsia="Arial" w:hint="default"/>
                <w:sz w:val="36"/>
                <w:szCs w:val="36"/>
              </w:rPr>
            </w:pPr>
            <w:r>
              <w:rPr>
                <w:rFonts w:ascii="Arial"/>
                <w:spacing w:val="-9"/>
                <w:sz w:val="36"/>
              </w:rPr>
              <w:t>100cm</w:t>
            </w:r>
            <w:r>
              <w:rPr>
                <w:rFonts w:ascii="Arial"/>
                <w:sz w:val="36"/>
              </w:rPr>
            </w:r>
          </w:p>
        </w:tc>
        <w:tc>
          <w:tcPr>
            <w:tcW w:w="2320" w:type="dxa"/>
            <w:tcBorders>
              <w:top w:val="nil" w:sz="6" w:space="0" w:color="auto"/>
              <w:left w:val="nil" w:sz="6" w:space="0" w:color="auto"/>
              <w:bottom w:val="nil" w:sz="6" w:space="0" w:color="auto"/>
              <w:right w:val="nil" w:sz="6" w:space="0" w:color="auto"/>
            </w:tcBorders>
          </w:tcPr>
          <w:p>
            <w:pPr>
              <w:pStyle w:val="TableParagraph"/>
              <w:spacing w:line="240" w:lineRule="auto" w:before="201"/>
              <w:ind w:left="759" w:right="0"/>
              <w:jc w:val="left"/>
              <w:rPr>
                <w:rFonts w:ascii="PMingLiU" w:hAnsi="PMingLiU" w:cs="PMingLiU" w:eastAsia="PMingLiU" w:hint="default"/>
                <w:sz w:val="36"/>
                <w:szCs w:val="36"/>
              </w:rPr>
            </w:pPr>
            <w:r>
              <w:rPr>
                <w:rFonts w:ascii="Arial" w:hAnsi="Arial" w:cs="Arial" w:eastAsia="Arial" w:hint="default"/>
                <w:sz w:val="36"/>
                <w:szCs w:val="36"/>
              </w:rPr>
              <w:t>1</w:t>
            </w:r>
            <w:r>
              <w:rPr>
                <w:rFonts w:ascii="Arial" w:hAnsi="Arial" w:cs="Arial" w:eastAsia="Arial" w:hint="default"/>
                <w:spacing w:val="-2"/>
                <w:sz w:val="36"/>
                <w:szCs w:val="36"/>
              </w:rPr>
              <w:t> </w:t>
            </w:r>
            <w:r>
              <w:rPr>
                <w:rFonts w:ascii="PMingLiU" w:hAnsi="PMingLiU" w:cs="PMingLiU" w:eastAsia="PMingLiU" w:hint="default"/>
                <w:sz w:val="36"/>
                <w:szCs w:val="36"/>
              </w:rPr>
              <w:t>只</w:t>
            </w:r>
          </w:p>
        </w:tc>
        <w:tc>
          <w:tcPr>
            <w:tcW w:w="2055" w:type="dxa"/>
            <w:tcBorders>
              <w:top w:val="nil" w:sz="6" w:space="0" w:color="auto"/>
              <w:left w:val="nil" w:sz="6" w:space="0" w:color="auto"/>
              <w:bottom w:val="nil" w:sz="6" w:space="0" w:color="auto"/>
              <w:right w:val="nil" w:sz="6" w:space="0" w:color="auto"/>
            </w:tcBorders>
          </w:tcPr>
          <w:p>
            <w:pPr/>
          </w:p>
        </w:tc>
      </w:tr>
      <w:tr>
        <w:trPr>
          <w:trHeight w:val="920" w:hRule="exact"/>
        </w:trPr>
        <w:tc>
          <w:tcPr>
            <w:tcW w:w="1425" w:type="dxa"/>
            <w:tcBorders>
              <w:top w:val="nil" w:sz="6" w:space="0" w:color="auto"/>
              <w:left w:val="nil" w:sz="6" w:space="0" w:color="auto"/>
              <w:bottom w:val="nil" w:sz="6" w:space="0" w:color="auto"/>
              <w:right w:val="nil" w:sz="6" w:space="0" w:color="auto"/>
            </w:tcBorders>
          </w:tcPr>
          <w:p>
            <w:pPr>
              <w:pStyle w:val="TableParagraph"/>
              <w:spacing w:line="240" w:lineRule="auto" w:before="233"/>
              <w:ind w:left="315" w:right="0"/>
              <w:jc w:val="left"/>
              <w:rPr>
                <w:rFonts w:ascii="Arial" w:hAnsi="Arial" w:cs="Arial" w:eastAsia="Arial" w:hint="default"/>
                <w:sz w:val="36"/>
                <w:szCs w:val="36"/>
              </w:rPr>
            </w:pPr>
            <w:r>
              <w:rPr>
                <w:rFonts w:ascii="Arial"/>
                <w:sz w:val="36"/>
              </w:rPr>
              <w:t>7</w:t>
            </w:r>
          </w:p>
        </w:tc>
        <w:tc>
          <w:tcPr>
            <w:tcW w:w="3490" w:type="dxa"/>
            <w:tcBorders>
              <w:top w:val="nil" w:sz="6" w:space="0" w:color="auto"/>
              <w:left w:val="nil" w:sz="6" w:space="0" w:color="auto"/>
              <w:bottom w:val="nil" w:sz="6" w:space="0" w:color="auto"/>
              <w:right w:val="nil" w:sz="6" w:space="0" w:color="auto"/>
            </w:tcBorders>
          </w:tcPr>
          <w:p>
            <w:pPr>
              <w:pStyle w:val="TableParagraph"/>
              <w:spacing w:line="240" w:lineRule="auto" w:before="171"/>
              <w:ind w:left="870" w:right="0"/>
              <w:jc w:val="left"/>
              <w:rPr>
                <w:rFonts w:ascii="PMingLiU" w:hAnsi="PMingLiU" w:cs="PMingLiU" w:eastAsia="PMingLiU" w:hint="default"/>
                <w:sz w:val="36"/>
                <w:szCs w:val="36"/>
              </w:rPr>
            </w:pPr>
            <w:r>
              <w:rPr>
                <w:rFonts w:ascii="PMingLiU" w:hAnsi="PMingLiU" w:cs="PMingLiU" w:eastAsia="PMingLiU" w:hint="default"/>
                <w:sz w:val="36"/>
                <w:szCs w:val="36"/>
              </w:rPr>
              <w:t>钩形扳手</w:t>
            </w:r>
          </w:p>
        </w:tc>
        <w:tc>
          <w:tcPr>
            <w:tcW w:w="3660" w:type="dxa"/>
            <w:tcBorders>
              <w:top w:val="nil" w:sz="6" w:space="0" w:color="auto"/>
              <w:left w:val="nil" w:sz="6" w:space="0" w:color="auto"/>
              <w:bottom w:val="nil" w:sz="6" w:space="0" w:color="auto"/>
              <w:right w:val="nil" w:sz="6" w:space="0" w:color="auto"/>
            </w:tcBorders>
          </w:tcPr>
          <w:p>
            <w:pPr>
              <w:pStyle w:val="TableParagraph"/>
              <w:spacing w:line="240" w:lineRule="auto" w:before="171"/>
              <w:ind w:left="1220" w:right="0"/>
              <w:jc w:val="left"/>
              <w:rPr>
                <w:rFonts w:ascii="Arial" w:hAnsi="Arial" w:cs="Arial" w:eastAsia="Arial" w:hint="default"/>
                <w:sz w:val="36"/>
                <w:szCs w:val="36"/>
              </w:rPr>
            </w:pPr>
            <w:r>
              <w:rPr>
                <w:rFonts w:ascii="Arial" w:hAnsi="Arial" w:cs="Arial" w:eastAsia="Arial" w:hint="default"/>
                <w:sz w:val="36"/>
                <w:szCs w:val="36"/>
              </w:rPr>
              <w:t>115</w:t>
            </w:r>
            <w:r>
              <w:rPr>
                <w:rFonts w:ascii="PMingLiU" w:hAnsi="PMingLiU" w:cs="PMingLiU" w:eastAsia="PMingLiU" w:hint="default"/>
                <w:sz w:val="36"/>
                <w:szCs w:val="36"/>
              </w:rPr>
              <w:t>～</w:t>
            </w:r>
            <w:r>
              <w:rPr>
                <w:rFonts w:ascii="Arial" w:hAnsi="Arial" w:cs="Arial" w:eastAsia="Arial" w:hint="default"/>
                <w:sz w:val="36"/>
                <w:szCs w:val="36"/>
              </w:rPr>
              <w:t>130</w:t>
            </w:r>
          </w:p>
        </w:tc>
        <w:tc>
          <w:tcPr>
            <w:tcW w:w="2320" w:type="dxa"/>
            <w:tcBorders>
              <w:top w:val="nil" w:sz="6" w:space="0" w:color="auto"/>
              <w:left w:val="nil" w:sz="6" w:space="0" w:color="auto"/>
              <w:bottom w:val="nil" w:sz="6" w:space="0" w:color="auto"/>
              <w:right w:val="nil" w:sz="6" w:space="0" w:color="auto"/>
            </w:tcBorders>
          </w:tcPr>
          <w:p>
            <w:pPr>
              <w:pStyle w:val="TableParagraph"/>
              <w:spacing w:line="240" w:lineRule="auto" w:before="171"/>
              <w:ind w:left="759" w:right="0"/>
              <w:jc w:val="left"/>
              <w:rPr>
                <w:rFonts w:ascii="PMingLiU" w:hAnsi="PMingLiU" w:cs="PMingLiU" w:eastAsia="PMingLiU" w:hint="default"/>
                <w:sz w:val="36"/>
                <w:szCs w:val="36"/>
              </w:rPr>
            </w:pPr>
            <w:r>
              <w:rPr>
                <w:rFonts w:ascii="Arial" w:hAnsi="Arial" w:cs="Arial" w:eastAsia="Arial" w:hint="default"/>
                <w:sz w:val="36"/>
                <w:szCs w:val="36"/>
              </w:rPr>
              <w:t>1</w:t>
            </w:r>
            <w:r>
              <w:rPr>
                <w:rFonts w:ascii="Arial" w:hAnsi="Arial" w:cs="Arial" w:eastAsia="Arial" w:hint="default"/>
                <w:spacing w:val="-2"/>
                <w:sz w:val="36"/>
                <w:szCs w:val="36"/>
              </w:rPr>
              <w:t> </w:t>
            </w:r>
            <w:r>
              <w:rPr>
                <w:rFonts w:ascii="PMingLiU" w:hAnsi="PMingLiU" w:cs="PMingLiU" w:eastAsia="PMingLiU" w:hint="default"/>
                <w:sz w:val="36"/>
                <w:szCs w:val="36"/>
              </w:rPr>
              <w:t>件</w:t>
            </w:r>
          </w:p>
        </w:tc>
        <w:tc>
          <w:tcPr>
            <w:tcW w:w="2055" w:type="dxa"/>
            <w:tcBorders>
              <w:top w:val="nil" w:sz="6" w:space="0" w:color="auto"/>
              <w:left w:val="nil" w:sz="6" w:space="0" w:color="auto"/>
              <w:bottom w:val="nil" w:sz="6" w:space="0" w:color="auto"/>
              <w:right w:val="nil" w:sz="6" w:space="0" w:color="auto"/>
            </w:tcBorders>
          </w:tcPr>
          <w:p>
            <w:pPr/>
          </w:p>
        </w:tc>
      </w:tr>
      <w:tr>
        <w:trPr>
          <w:trHeight w:val="759" w:hRule="exact"/>
        </w:trPr>
        <w:tc>
          <w:tcPr>
            <w:tcW w:w="1425" w:type="dxa"/>
            <w:tcBorders>
              <w:top w:val="nil" w:sz="6" w:space="0" w:color="auto"/>
              <w:left w:val="nil" w:sz="6" w:space="0" w:color="auto"/>
              <w:bottom w:val="nil" w:sz="6" w:space="0" w:color="auto"/>
              <w:right w:val="nil" w:sz="6" w:space="0" w:color="auto"/>
            </w:tcBorders>
          </w:tcPr>
          <w:p>
            <w:pPr>
              <w:pStyle w:val="TableParagraph"/>
              <w:spacing w:line="240" w:lineRule="auto" w:before="253"/>
              <w:ind w:left="315" w:right="0"/>
              <w:jc w:val="left"/>
              <w:rPr>
                <w:rFonts w:ascii="Arial" w:hAnsi="Arial" w:cs="Arial" w:eastAsia="Arial" w:hint="default"/>
                <w:sz w:val="36"/>
                <w:szCs w:val="36"/>
              </w:rPr>
            </w:pPr>
            <w:r>
              <w:rPr>
                <w:rFonts w:ascii="Arial"/>
                <w:sz w:val="36"/>
              </w:rPr>
              <w:t>8</w:t>
            </w:r>
          </w:p>
        </w:tc>
        <w:tc>
          <w:tcPr>
            <w:tcW w:w="3490" w:type="dxa"/>
            <w:tcBorders>
              <w:top w:val="nil" w:sz="6" w:space="0" w:color="auto"/>
              <w:left w:val="nil" w:sz="6" w:space="0" w:color="auto"/>
              <w:bottom w:val="nil" w:sz="6" w:space="0" w:color="auto"/>
              <w:right w:val="nil" w:sz="6" w:space="0" w:color="auto"/>
            </w:tcBorders>
          </w:tcPr>
          <w:p>
            <w:pPr>
              <w:pStyle w:val="TableParagraph"/>
              <w:spacing w:line="240" w:lineRule="auto" w:before="191"/>
              <w:ind w:left="1070" w:right="0"/>
              <w:jc w:val="left"/>
              <w:rPr>
                <w:rFonts w:ascii="PMingLiU" w:hAnsi="PMingLiU" w:cs="PMingLiU" w:eastAsia="PMingLiU" w:hint="default"/>
                <w:sz w:val="36"/>
                <w:szCs w:val="36"/>
              </w:rPr>
            </w:pPr>
            <w:r>
              <w:rPr>
                <w:rFonts w:ascii="PMingLiU" w:hAnsi="PMingLiU" w:cs="PMingLiU" w:eastAsia="PMingLiU" w:hint="default"/>
                <w:sz w:val="36"/>
                <w:szCs w:val="36"/>
              </w:rPr>
              <w:t>同步带</w:t>
            </w:r>
          </w:p>
        </w:tc>
        <w:tc>
          <w:tcPr>
            <w:tcW w:w="3660" w:type="dxa"/>
            <w:tcBorders>
              <w:top w:val="nil" w:sz="6" w:space="0" w:color="auto"/>
              <w:left w:val="nil" w:sz="6" w:space="0" w:color="auto"/>
              <w:bottom w:val="nil" w:sz="6" w:space="0" w:color="auto"/>
              <w:right w:val="nil" w:sz="6" w:space="0" w:color="auto"/>
            </w:tcBorders>
          </w:tcPr>
          <w:p>
            <w:pPr>
              <w:pStyle w:val="TableParagraph"/>
              <w:spacing w:line="240" w:lineRule="auto" w:before="253"/>
              <w:ind w:left="1120" w:right="0"/>
              <w:jc w:val="left"/>
              <w:rPr>
                <w:rFonts w:ascii="Arial" w:hAnsi="Arial" w:cs="Arial" w:eastAsia="Arial" w:hint="default"/>
                <w:sz w:val="36"/>
                <w:szCs w:val="36"/>
              </w:rPr>
            </w:pPr>
            <w:r>
              <w:rPr>
                <w:rFonts w:ascii="Arial"/>
                <w:sz w:val="36"/>
              </w:rPr>
              <w:t>320-5M-25</w:t>
            </w:r>
          </w:p>
        </w:tc>
        <w:tc>
          <w:tcPr>
            <w:tcW w:w="2320" w:type="dxa"/>
            <w:tcBorders>
              <w:top w:val="nil" w:sz="6" w:space="0" w:color="auto"/>
              <w:left w:val="nil" w:sz="6" w:space="0" w:color="auto"/>
              <w:bottom w:val="nil" w:sz="6" w:space="0" w:color="auto"/>
              <w:right w:val="nil" w:sz="6" w:space="0" w:color="auto"/>
            </w:tcBorders>
          </w:tcPr>
          <w:p>
            <w:pPr>
              <w:pStyle w:val="TableParagraph"/>
              <w:spacing w:line="240" w:lineRule="auto" w:before="191"/>
              <w:ind w:left="759" w:right="0"/>
              <w:jc w:val="left"/>
              <w:rPr>
                <w:rFonts w:ascii="PMingLiU" w:hAnsi="PMingLiU" w:cs="PMingLiU" w:eastAsia="PMingLiU" w:hint="default"/>
                <w:sz w:val="36"/>
                <w:szCs w:val="36"/>
              </w:rPr>
            </w:pPr>
            <w:r>
              <w:rPr>
                <w:rFonts w:ascii="Arial" w:hAnsi="Arial" w:cs="Arial" w:eastAsia="Arial" w:hint="default"/>
                <w:sz w:val="36"/>
                <w:szCs w:val="36"/>
              </w:rPr>
              <w:t>1</w:t>
            </w:r>
            <w:r>
              <w:rPr>
                <w:rFonts w:ascii="Arial" w:hAnsi="Arial" w:cs="Arial" w:eastAsia="Arial" w:hint="default"/>
                <w:spacing w:val="-2"/>
                <w:sz w:val="36"/>
                <w:szCs w:val="36"/>
              </w:rPr>
              <w:t> </w:t>
            </w:r>
            <w:r>
              <w:rPr>
                <w:rFonts w:ascii="PMingLiU" w:hAnsi="PMingLiU" w:cs="PMingLiU" w:eastAsia="PMingLiU" w:hint="default"/>
                <w:sz w:val="36"/>
                <w:szCs w:val="36"/>
              </w:rPr>
              <w:t>件</w:t>
            </w:r>
          </w:p>
        </w:tc>
        <w:tc>
          <w:tcPr>
            <w:tcW w:w="2055" w:type="dxa"/>
            <w:tcBorders>
              <w:top w:val="nil" w:sz="6" w:space="0" w:color="auto"/>
              <w:left w:val="nil" w:sz="6" w:space="0" w:color="auto"/>
              <w:bottom w:val="nil" w:sz="6" w:space="0" w:color="auto"/>
              <w:right w:val="nil" w:sz="6" w:space="0" w:color="auto"/>
            </w:tcBorders>
          </w:tcPr>
          <w:p>
            <w:pPr>
              <w:pStyle w:val="TableParagraph"/>
              <w:spacing w:line="240" w:lineRule="auto" w:before="191"/>
              <w:ind w:left="825" w:right="0"/>
              <w:jc w:val="center"/>
              <w:rPr>
                <w:rFonts w:ascii="PMingLiU" w:hAnsi="PMingLiU" w:cs="PMingLiU" w:eastAsia="PMingLiU" w:hint="default"/>
                <w:sz w:val="36"/>
                <w:szCs w:val="36"/>
              </w:rPr>
            </w:pPr>
            <w:r>
              <w:rPr>
                <w:rFonts w:ascii="PMingLiU" w:hAnsi="PMingLiU" w:cs="PMingLiU" w:eastAsia="PMingLiU" w:hint="default"/>
                <w:sz w:val="36"/>
                <w:szCs w:val="36"/>
              </w:rPr>
              <w:t>随机</w:t>
            </w:r>
          </w:p>
        </w:tc>
      </w:tr>
    </w:tbl>
    <w:p>
      <w:pPr>
        <w:spacing w:line="240" w:lineRule="auto" w:before="0"/>
        <w:ind w:right="0"/>
        <w:rPr>
          <w:rFonts w:ascii="PMingLiU" w:hAnsi="PMingLiU" w:cs="PMingLiU" w:eastAsia="PMingLiU" w:hint="default"/>
          <w:sz w:val="20"/>
          <w:szCs w:val="20"/>
        </w:rPr>
      </w:pPr>
    </w:p>
    <w:p>
      <w:pPr>
        <w:spacing w:line="240" w:lineRule="auto" w:before="0"/>
        <w:ind w:right="0"/>
        <w:rPr>
          <w:rFonts w:ascii="PMingLiU" w:hAnsi="PMingLiU" w:cs="PMingLiU" w:eastAsia="PMingLiU" w:hint="default"/>
          <w:sz w:val="20"/>
          <w:szCs w:val="20"/>
        </w:rPr>
      </w:pPr>
    </w:p>
    <w:p>
      <w:pPr>
        <w:spacing w:line="240" w:lineRule="auto" w:before="0"/>
        <w:ind w:right="0"/>
        <w:rPr>
          <w:rFonts w:ascii="PMingLiU" w:hAnsi="PMingLiU" w:cs="PMingLiU" w:eastAsia="PMingLiU" w:hint="default"/>
          <w:sz w:val="20"/>
          <w:szCs w:val="20"/>
        </w:rPr>
      </w:pPr>
    </w:p>
    <w:p>
      <w:pPr>
        <w:spacing w:line="240" w:lineRule="auto" w:before="0"/>
        <w:ind w:right="0"/>
        <w:rPr>
          <w:rFonts w:ascii="PMingLiU" w:hAnsi="PMingLiU" w:cs="PMingLiU" w:eastAsia="PMingLiU" w:hint="default"/>
          <w:sz w:val="20"/>
          <w:szCs w:val="20"/>
        </w:rPr>
      </w:pPr>
    </w:p>
    <w:p>
      <w:pPr>
        <w:spacing w:line="240" w:lineRule="auto" w:before="0"/>
        <w:ind w:right="0"/>
        <w:rPr>
          <w:rFonts w:ascii="PMingLiU" w:hAnsi="PMingLiU" w:cs="PMingLiU" w:eastAsia="PMingLiU" w:hint="default"/>
          <w:sz w:val="20"/>
          <w:szCs w:val="20"/>
        </w:rPr>
      </w:pPr>
    </w:p>
    <w:p>
      <w:pPr>
        <w:spacing w:line="240" w:lineRule="auto" w:before="6"/>
        <w:ind w:right="0"/>
        <w:rPr>
          <w:rFonts w:ascii="PMingLiU" w:hAnsi="PMingLiU" w:cs="PMingLiU" w:eastAsia="PMingLiU" w:hint="default"/>
          <w:sz w:val="15"/>
          <w:szCs w:val="15"/>
        </w:rPr>
      </w:pPr>
    </w:p>
    <w:p>
      <w:pPr>
        <w:spacing w:line="545" w:lineRule="exact" w:before="0"/>
        <w:ind w:left="7640" w:right="0" w:firstLine="0"/>
        <w:jc w:val="left"/>
        <w:rPr>
          <w:rFonts w:ascii="PMingLiU" w:hAnsi="PMingLiU" w:cs="PMingLiU" w:eastAsia="PMingLiU" w:hint="default"/>
          <w:sz w:val="42"/>
          <w:szCs w:val="42"/>
        </w:rPr>
      </w:pPr>
      <w:r>
        <w:rPr>
          <w:rFonts w:ascii="PMingLiU" w:hAnsi="PMingLiU" w:cs="PMingLiU" w:eastAsia="PMingLiU" w:hint="default"/>
          <w:sz w:val="42"/>
          <w:szCs w:val="42"/>
        </w:rPr>
        <w:t>宝鸡忠诚机床机床股份有限公司</w:t>
      </w:r>
    </w:p>
    <w:sectPr>
      <w:pgSz w:w="19160" w:h="27080"/>
      <w:pgMar w:top="1860" w:bottom="280" w:left="2440" w:right="27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宋体">
    <w:altName w:val="宋体"/>
    <w:charset w:val="86"/>
    <w:family w:val="auto"/>
    <w:pitch w:val="variable"/>
  </w:font>
  <w:font w:name="Arial">
    <w:altName w:val="Arial"/>
    <w:charset w:val="0"/>
    <w:family w:val="swiss"/>
    <w:pitch w:val="variable"/>
  </w:font>
  <w:font w:name="PMingLiU">
    <w:altName w:val="PMingLiU"/>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BodyText" w:type="paragraph">
    <w:name w:val="Body Text"/>
    <w:basedOn w:val="Normal"/>
    <w:uiPriority w:val="1"/>
    <w:qFormat/>
    <w:pPr>
      <w:ind w:left="100"/>
    </w:pPr>
    <w:rPr>
      <w:rFonts w:ascii="PMingLiU" w:hAnsi="PMingLiU" w:eastAsia="PMingLiU"/>
      <w:sz w:val="36"/>
      <w:szCs w:val="36"/>
    </w:rPr>
  </w:style>
  <w:style w:styleId="Heading1" w:type="paragraph">
    <w:name w:val="Heading 1"/>
    <w:basedOn w:val="Normal"/>
    <w:uiPriority w:val="1"/>
    <w:qFormat/>
    <w:pPr>
      <w:ind w:left="720"/>
      <w:outlineLvl w:val="1"/>
    </w:pPr>
    <w:rPr>
      <w:rFonts w:ascii="Arial" w:hAnsi="Arial" w:eastAsia="Arial"/>
      <w:sz w:val="42"/>
      <w:szCs w:val="4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bingdian001.com</dc:creator>
  <cp:keywords>bingdian001.com</cp:keywords>
  <dc:subject>bingdian001.com</dc:subject>
  <dc:title>bingdian001.com</dc:title>
  <dcterms:created xsi:type="dcterms:W3CDTF">2019-12-27T13:34:27Z</dcterms:created>
  <dcterms:modified xsi:type="dcterms:W3CDTF">2019-12-27T13:34:27Z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2019-12-27T00:00:00Z</vt:filetime>
  </property>
  <property fmtid="{D5CDD505-2E9C-101B-9397-08002B2CF9AE}" pid="3" name="Creator">
    <vt:lpwstr>bingdian001.com</vt:lpwstr>
  </property>
  <property fmtid="{D5CDD505-2E9C-101B-9397-08002B2CF9AE}" pid="4" name="LastSaved">
    <vt:filetime>2019-12-27T00:00:00Z</vt:filetime>
  </property>
</Properties>
</file>