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tbl>
      <w:tblPr>
        <w:tblStyle w:val="Tablaconcuadrcula"/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shd w:val="pct80" w:color="auto" w:fill="auto"/>
        <w:tblLook w:val="04A0" w:firstRow="1" w:lastRow="0" w:firstColumn="1" w:lastColumn="0" w:noHBand="0" w:noVBand="1"/>
      </w:tblPr>
      <w:tblGrid>
        <w:gridCol w:w="8778"/>
      </w:tblGrid>
      <w:tr w:rsidR="006928BC" w:rsidRPr="00181CAB" w14:paraId="3FF9C921" w14:textId="77777777" w:rsidTr="00EC38AF">
        <w:trPr>
          <w:trHeight w:val="900"/>
        </w:trPr>
        <w:tc>
          <w:tcPr>
            <w:tcW w:w="8778" w:type="dxa"/>
            <w:tcBorders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5D696406" w14:textId="77777777" w:rsidR="006928BC" w:rsidRPr="007333BC" w:rsidRDefault="006928BC" w:rsidP="006928BC">
            <w:pPr>
              <w:jc w:val="center"/>
              <w:rPr>
                <w:b/>
                <w:color w:val="FFC000"/>
                <w:sz w:val="24"/>
                <w:lang w:val="en-US"/>
              </w:rPr>
            </w:pPr>
            <w:r w:rsidRPr="007333BC">
              <w:rPr>
                <w:b/>
                <w:noProof/>
                <w:color w:val="FFC000"/>
                <w:sz w:val="24"/>
                <w:lang w:val="en-US"/>
              </w:rPr>
              <w:drawing>
                <wp:anchor distT="0" distB="0" distL="114300" distR="114300" simplePos="0" relativeHeight="251660288" behindDoc="0" locked="0" layoutInCell="1" allowOverlap="1" wp14:anchorId="3F0CB6D3" wp14:editId="3652C2F8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0</wp:posOffset>
                  </wp:positionV>
                  <wp:extent cx="1055370" cy="548640"/>
                  <wp:effectExtent l="0" t="0" r="0" b="3810"/>
                  <wp:wrapSquare wrapText="bothSides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5370" cy="548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F2F2DB8" w14:textId="195E4A0C" w:rsidR="006928BC" w:rsidRPr="007333BC" w:rsidRDefault="006B2558" w:rsidP="007333BC">
            <w:pPr>
              <w:jc w:val="center"/>
              <w:rPr>
                <w:b/>
                <w:color w:val="FFC000"/>
                <w:sz w:val="24"/>
                <w:highlight w:val="black"/>
                <w:lang w:val="en-US"/>
              </w:rPr>
            </w:pPr>
            <w:r>
              <w:rPr>
                <w:b/>
                <w:lang w:val="en-US"/>
              </w:rPr>
              <w:t>Forecasting Techniques</w:t>
            </w:r>
            <w:r w:rsidR="00EC38AF">
              <w:rPr>
                <w:b/>
                <w:lang w:val="en-US"/>
              </w:rPr>
              <w:t xml:space="preserve"> </w:t>
            </w:r>
          </w:p>
        </w:tc>
      </w:tr>
      <w:tr w:rsidR="00D121A9" w:rsidRPr="007333BC" w14:paraId="311AFD3F" w14:textId="77777777" w:rsidTr="00EC38AF">
        <w:trPr>
          <w:trHeight w:val="349"/>
        </w:trPr>
        <w:tc>
          <w:tcPr>
            <w:tcW w:w="8778" w:type="dxa"/>
            <w:tcBorders>
              <w:bottom w:val="single" w:sz="4" w:space="0" w:color="000000" w:themeColor="text1"/>
            </w:tcBorders>
            <w:shd w:val="clear" w:color="auto" w:fill="F2F2F2" w:themeFill="background1" w:themeFillShade="F2"/>
          </w:tcPr>
          <w:p w14:paraId="6CA5D64B" w14:textId="139F60BE" w:rsidR="00D121A9" w:rsidRPr="007333BC" w:rsidRDefault="00EF2609" w:rsidP="00657F9B">
            <w:pPr>
              <w:jc w:val="center"/>
              <w:rPr>
                <w:b/>
                <w:color w:val="000000" w:themeColor="text1"/>
                <w:highlight w:val="black"/>
                <w:lang w:val="en-US"/>
              </w:rPr>
            </w:pPr>
            <w:r>
              <w:rPr>
                <w:b/>
                <w:color w:val="000000" w:themeColor="text1"/>
                <w:sz w:val="28"/>
                <w:lang w:val="en-US"/>
              </w:rPr>
              <w:t>Hackathon Transfer Function</w:t>
            </w:r>
          </w:p>
        </w:tc>
      </w:tr>
      <w:tr w:rsidR="006928BC" w:rsidRPr="000C3587" w14:paraId="511D3823" w14:textId="77777777" w:rsidTr="00521B11">
        <w:trPr>
          <w:trHeight w:val="410"/>
        </w:trPr>
        <w:tc>
          <w:tcPr>
            <w:tcW w:w="8778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14:paraId="057E15F6" w14:textId="34442EEE" w:rsidR="006928BC" w:rsidRPr="000C3587" w:rsidRDefault="0012626A" w:rsidP="006928BC">
            <w:pPr>
              <w:rPr>
                <w:color w:val="D9D9D9" w:themeColor="background1" w:themeShade="D9"/>
                <w:lang w:val="en-US"/>
              </w:rPr>
            </w:pPr>
            <w:r>
              <w:rPr>
                <w:b/>
                <w:lang w:val="en-US"/>
              </w:rPr>
              <w:t xml:space="preserve">Authors: </w:t>
            </w:r>
            <w:r w:rsidR="006B2558">
              <w:rPr>
                <w:b/>
                <w:lang w:val="en-US"/>
              </w:rPr>
              <w:br/>
            </w:r>
            <w:r w:rsidR="006B2558">
              <w:rPr>
                <w:color w:val="D9D9D9" w:themeColor="background1" w:themeShade="D9"/>
                <w:lang w:val="en-US"/>
              </w:rPr>
              <w:br/>
            </w:r>
            <w:r w:rsidR="006B2558" w:rsidRPr="006B2558">
              <w:rPr>
                <w:b/>
                <w:bCs/>
                <w:lang w:val="en-US"/>
              </w:rPr>
              <w:t>Team</w:t>
            </w:r>
            <w:r w:rsidR="006B2558" w:rsidRPr="006B2558">
              <w:rPr>
                <w:lang w:val="en-US"/>
              </w:rPr>
              <w:t>:</w:t>
            </w:r>
          </w:p>
        </w:tc>
      </w:tr>
      <w:tr w:rsidR="006928BC" w:rsidRPr="00EF2609" w14:paraId="4741FA41" w14:textId="77777777" w:rsidTr="00EC38AF">
        <w:trPr>
          <w:trHeight w:val="296"/>
        </w:trPr>
        <w:tc>
          <w:tcPr>
            <w:tcW w:w="8778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14:paraId="61191775" w14:textId="77777777" w:rsidR="001D221D" w:rsidRDefault="001D221D" w:rsidP="00AA1C3C">
            <w:pPr>
              <w:jc w:val="both"/>
              <w:rPr>
                <w:u w:val="single"/>
                <w:lang w:val="en-US"/>
              </w:rPr>
            </w:pPr>
          </w:p>
          <w:p w14:paraId="670E9F4D" w14:textId="476DE21D" w:rsidR="00AA1C3C" w:rsidRDefault="0012626A" w:rsidP="00AA1C3C">
            <w:pPr>
              <w:jc w:val="both"/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Data preprocessing:</w:t>
            </w:r>
          </w:p>
          <w:p w14:paraId="5D884149" w14:textId="3A58C677" w:rsidR="0012626A" w:rsidRDefault="0012626A" w:rsidP="00AA1C3C">
            <w:pPr>
              <w:jc w:val="both"/>
              <w:rPr>
                <w:u w:val="single"/>
                <w:lang w:val="en-US"/>
              </w:rPr>
            </w:pPr>
          </w:p>
          <w:p w14:paraId="7AC2873A" w14:textId="4F5AFBC2" w:rsidR="0012626A" w:rsidRDefault="0012626A" w:rsidP="00AA1C3C">
            <w:pPr>
              <w:jc w:val="both"/>
              <w:rPr>
                <w:u w:val="single"/>
                <w:lang w:val="en-US"/>
              </w:rPr>
            </w:pPr>
          </w:p>
          <w:p w14:paraId="70791086" w14:textId="4AF402A2" w:rsidR="0012626A" w:rsidRDefault="0012626A" w:rsidP="00AA1C3C">
            <w:pPr>
              <w:jc w:val="both"/>
              <w:rPr>
                <w:u w:val="single"/>
                <w:lang w:val="en-US"/>
              </w:rPr>
            </w:pPr>
          </w:p>
          <w:p w14:paraId="0E15D5E6" w14:textId="5E3516BF" w:rsidR="0012626A" w:rsidRDefault="0012626A" w:rsidP="00AA1C3C">
            <w:pPr>
              <w:jc w:val="both"/>
              <w:rPr>
                <w:u w:val="single"/>
                <w:lang w:val="en-US"/>
              </w:rPr>
            </w:pPr>
          </w:p>
          <w:p w14:paraId="35B679D9" w14:textId="403E136D" w:rsidR="0012626A" w:rsidRDefault="0012626A" w:rsidP="00AA1C3C">
            <w:pPr>
              <w:jc w:val="both"/>
              <w:rPr>
                <w:u w:val="single"/>
                <w:lang w:val="en-US"/>
              </w:rPr>
            </w:pPr>
          </w:p>
          <w:p w14:paraId="705C552F" w14:textId="213CD1C1" w:rsidR="00F731AA" w:rsidRDefault="00F731AA" w:rsidP="00B46DF3">
            <w:pPr>
              <w:jc w:val="both"/>
              <w:rPr>
                <w:lang w:val="en-US"/>
              </w:rPr>
            </w:pPr>
          </w:p>
          <w:p w14:paraId="35479F52" w14:textId="17B7EE33" w:rsidR="00F731AA" w:rsidRDefault="00F731AA" w:rsidP="00B46DF3">
            <w:pPr>
              <w:jc w:val="both"/>
              <w:rPr>
                <w:lang w:val="en-US"/>
              </w:rPr>
            </w:pPr>
          </w:p>
          <w:p w14:paraId="473F8F2C" w14:textId="023F3157" w:rsidR="0012626A" w:rsidRDefault="0012626A" w:rsidP="0012626A">
            <w:pPr>
              <w:jc w:val="both"/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Model comparison:</w:t>
            </w:r>
          </w:p>
          <w:p w14:paraId="0639D31A" w14:textId="7364453D" w:rsidR="00F731AA" w:rsidRDefault="00F731AA" w:rsidP="00B46DF3">
            <w:pPr>
              <w:jc w:val="both"/>
              <w:rPr>
                <w:lang w:val="en-US"/>
              </w:rPr>
            </w:pPr>
          </w:p>
          <w:p w14:paraId="12C3F97B" w14:textId="03469777" w:rsidR="00F731AA" w:rsidRDefault="00F731AA" w:rsidP="00B46DF3">
            <w:pPr>
              <w:jc w:val="both"/>
              <w:rPr>
                <w:lang w:val="en-US"/>
              </w:rPr>
            </w:pPr>
          </w:p>
          <w:tbl>
            <w:tblPr>
              <w:tblStyle w:val="Tablaconcuadrcula"/>
              <w:tblW w:w="8590" w:type="dxa"/>
              <w:tblLook w:val="04A0" w:firstRow="1" w:lastRow="0" w:firstColumn="1" w:lastColumn="0" w:noHBand="0" w:noVBand="1"/>
            </w:tblPr>
            <w:tblGrid>
              <w:gridCol w:w="1350"/>
              <w:gridCol w:w="1477"/>
              <w:gridCol w:w="1343"/>
              <w:gridCol w:w="1395"/>
              <w:gridCol w:w="1361"/>
              <w:gridCol w:w="1664"/>
            </w:tblGrid>
            <w:tr w:rsidR="006B2558" w:rsidRPr="00EF2609" w14:paraId="7399338D" w14:textId="0E169EE1" w:rsidTr="006B2558">
              <w:trPr>
                <w:trHeight w:val="521"/>
              </w:trPr>
              <w:tc>
                <w:tcPr>
                  <w:tcW w:w="1350" w:type="dxa"/>
                </w:tcPr>
                <w:p w14:paraId="1B7803BC" w14:textId="59AD460D" w:rsidR="006B2558" w:rsidRDefault="006B2558" w:rsidP="00B46DF3">
                  <w:pPr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Model</w:t>
                  </w:r>
                </w:p>
              </w:tc>
              <w:tc>
                <w:tcPr>
                  <w:tcW w:w="1477" w:type="dxa"/>
                </w:tcPr>
                <w:p w14:paraId="6633F0C7" w14:textId="2584100C" w:rsidR="006B2558" w:rsidRDefault="006B2558" w:rsidP="00B46DF3">
                  <w:pPr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Structure</w:t>
                  </w:r>
                </w:p>
              </w:tc>
              <w:tc>
                <w:tcPr>
                  <w:tcW w:w="1343" w:type="dxa"/>
                </w:tcPr>
                <w:p w14:paraId="71A8E5F2" w14:textId="5A4FF4B5" w:rsidR="006B2558" w:rsidRDefault="006B2558" w:rsidP="00B46DF3">
                  <w:pPr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Inputs</w:t>
                  </w:r>
                </w:p>
              </w:tc>
              <w:tc>
                <w:tcPr>
                  <w:tcW w:w="1395" w:type="dxa"/>
                </w:tcPr>
                <w:p w14:paraId="1354AD53" w14:textId="50554706" w:rsidR="006B2558" w:rsidRDefault="006B2558" w:rsidP="00B46DF3">
                  <w:pPr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Accuracy TRAIN</w:t>
                  </w:r>
                </w:p>
              </w:tc>
              <w:tc>
                <w:tcPr>
                  <w:tcW w:w="1361" w:type="dxa"/>
                </w:tcPr>
                <w:p w14:paraId="328A02C6" w14:textId="7E1E818C" w:rsidR="006B2558" w:rsidRDefault="006B2558" w:rsidP="00B46DF3">
                  <w:pPr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Accuracy TEST</w:t>
                  </w:r>
                </w:p>
              </w:tc>
              <w:tc>
                <w:tcPr>
                  <w:tcW w:w="1664" w:type="dxa"/>
                </w:tcPr>
                <w:p w14:paraId="14D9DBEF" w14:textId="5B95661D" w:rsidR="006B2558" w:rsidRDefault="006B2558" w:rsidP="00B46DF3">
                  <w:pPr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Accuracy Leatherboard</w:t>
                  </w:r>
                </w:p>
              </w:tc>
            </w:tr>
            <w:tr w:rsidR="006B2558" w:rsidRPr="00EF2609" w14:paraId="13B3FC6A" w14:textId="4088A0FE" w:rsidTr="006B2558">
              <w:trPr>
                <w:trHeight w:val="268"/>
              </w:trPr>
              <w:tc>
                <w:tcPr>
                  <w:tcW w:w="1350" w:type="dxa"/>
                </w:tcPr>
                <w:p w14:paraId="575BAF51" w14:textId="77777777" w:rsidR="006B2558" w:rsidRDefault="006B2558" w:rsidP="00B46DF3">
                  <w:pPr>
                    <w:jc w:val="both"/>
                    <w:rPr>
                      <w:lang w:val="en-US"/>
                    </w:rPr>
                  </w:pPr>
                </w:p>
              </w:tc>
              <w:tc>
                <w:tcPr>
                  <w:tcW w:w="1477" w:type="dxa"/>
                </w:tcPr>
                <w:p w14:paraId="7361A372" w14:textId="77777777" w:rsidR="006B2558" w:rsidRDefault="006B2558" w:rsidP="00B46DF3">
                  <w:pPr>
                    <w:jc w:val="both"/>
                    <w:rPr>
                      <w:lang w:val="en-US"/>
                    </w:rPr>
                  </w:pPr>
                </w:p>
              </w:tc>
              <w:tc>
                <w:tcPr>
                  <w:tcW w:w="1343" w:type="dxa"/>
                </w:tcPr>
                <w:p w14:paraId="03C83146" w14:textId="77777777" w:rsidR="006B2558" w:rsidRDefault="006B2558" w:rsidP="00B46DF3">
                  <w:pPr>
                    <w:jc w:val="both"/>
                    <w:rPr>
                      <w:lang w:val="en-US"/>
                    </w:rPr>
                  </w:pPr>
                </w:p>
              </w:tc>
              <w:tc>
                <w:tcPr>
                  <w:tcW w:w="1395" w:type="dxa"/>
                </w:tcPr>
                <w:p w14:paraId="342C2094" w14:textId="77777777" w:rsidR="006B2558" w:rsidRDefault="006B2558" w:rsidP="00B46DF3">
                  <w:pPr>
                    <w:jc w:val="both"/>
                    <w:rPr>
                      <w:lang w:val="en-US"/>
                    </w:rPr>
                  </w:pPr>
                </w:p>
              </w:tc>
              <w:tc>
                <w:tcPr>
                  <w:tcW w:w="1361" w:type="dxa"/>
                </w:tcPr>
                <w:p w14:paraId="1BEAA476" w14:textId="77777777" w:rsidR="006B2558" w:rsidRDefault="006B2558" w:rsidP="00B46DF3">
                  <w:pPr>
                    <w:jc w:val="both"/>
                    <w:rPr>
                      <w:lang w:val="en-US"/>
                    </w:rPr>
                  </w:pPr>
                </w:p>
              </w:tc>
              <w:tc>
                <w:tcPr>
                  <w:tcW w:w="1664" w:type="dxa"/>
                </w:tcPr>
                <w:p w14:paraId="54951460" w14:textId="77777777" w:rsidR="006B2558" w:rsidRDefault="006B2558" w:rsidP="00B46DF3">
                  <w:pPr>
                    <w:jc w:val="both"/>
                    <w:rPr>
                      <w:lang w:val="en-US"/>
                    </w:rPr>
                  </w:pPr>
                </w:p>
              </w:tc>
            </w:tr>
            <w:tr w:rsidR="006B2558" w:rsidRPr="00EF2609" w14:paraId="11F2D002" w14:textId="62BB0218" w:rsidTr="006B2558">
              <w:trPr>
                <w:trHeight w:val="268"/>
              </w:trPr>
              <w:tc>
                <w:tcPr>
                  <w:tcW w:w="1350" w:type="dxa"/>
                </w:tcPr>
                <w:p w14:paraId="7AE73529" w14:textId="77777777" w:rsidR="006B2558" w:rsidRDefault="006B2558" w:rsidP="00B46DF3">
                  <w:pPr>
                    <w:jc w:val="both"/>
                    <w:rPr>
                      <w:lang w:val="en-US"/>
                    </w:rPr>
                  </w:pPr>
                </w:p>
              </w:tc>
              <w:tc>
                <w:tcPr>
                  <w:tcW w:w="1477" w:type="dxa"/>
                </w:tcPr>
                <w:p w14:paraId="12EF711D" w14:textId="77777777" w:rsidR="006B2558" w:rsidRDefault="006B2558" w:rsidP="00B46DF3">
                  <w:pPr>
                    <w:jc w:val="both"/>
                    <w:rPr>
                      <w:lang w:val="en-US"/>
                    </w:rPr>
                  </w:pPr>
                </w:p>
              </w:tc>
              <w:tc>
                <w:tcPr>
                  <w:tcW w:w="1343" w:type="dxa"/>
                </w:tcPr>
                <w:p w14:paraId="06D32BE6" w14:textId="77777777" w:rsidR="006B2558" w:rsidRDefault="006B2558" w:rsidP="00B46DF3">
                  <w:pPr>
                    <w:jc w:val="both"/>
                    <w:rPr>
                      <w:lang w:val="en-US"/>
                    </w:rPr>
                  </w:pPr>
                </w:p>
              </w:tc>
              <w:tc>
                <w:tcPr>
                  <w:tcW w:w="1395" w:type="dxa"/>
                </w:tcPr>
                <w:p w14:paraId="5097A3AD" w14:textId="77777777" w:rsidR="006B2558" w:rsidRDefault="006B2558" w:rsidP="00B46DF3">
                  <w:pPr>
                    <w:jc w:val="both"/>
                    <w:rPr>
                      <w:lang w:val="en-US"/>
                    </w:rPr>
                  </w:pPr>
                </w:p>
              </w:tc>
              <w:tc>
                <w:tcPr>
                  <w:tcW w:w="1361" w:type="dxa"/>
                </w:tcPr>
                <w:p w14:paraId="646F03D4" w14:textId="77777777" w:rsidR="006B2558" w:rsidRDefault="006B2558" w:rsidP="00B46DF3">
                  <w:pPr>
                    <w:jc w:val="both"/>
                    <w:rPr>
                      <w:lang w:val="en-US"/>
                    </w:rPr>
                  </w:pPr>
                </w:p>
              </w:tc>
              <w:tc>
                <w:tcPr>
                  <w:tcW w:w="1664" w:type="dxa"/>
                </w:tcPr>
                <w:p w14:paraId="3B4C3CAB" w14:textId="77777777" w:rsidR="006B2558" w:rsidRDefault="006B2558" w:rsidP="00B46DF3">
                  <w:pPr>
                    <w:jc w:val="both"/>
                    <w:rPr>
                      <w:lang w:val="en-US"/>
                    </w:rPr>
                  </w:pPr>
                </w:p>
              </w:tc>
            </w:tr>
            <w:tr w:rsidR="006B2558" w:rsidRPr="00EF2609" w14:paraId="0DD66B8A" w14:textId="346E2DFD" w:rsidTr="006B2558">
              <w:trPr>
                <w:trHeight w:val="253"/>
              </w:trPr>
              <w:tc>
                <w:tcPr>
                  <w:tcW w:w="1350" w:type="dxa"/>
                </w:tcPr>
                <w:p w14:paraId="2B229719" w14:textId="77777777" w:rsidR="006B2558" w:rsidRDefault="006B2558" w:rsidP="00B46DF3">
                  <w:pPr>
                    <w:jc w:val="both"/>
                    <w:rPr>
                      <w:lang w:val="en-US"/>
                    </w:rPr>
                  </w:pPr>
                </w:p>
              </w:tc>
              <w:tc>
                <w:tcPr>
                  <w:tcW w:w="1477" w:type="dxa"/>
                </w:tcPr>
                <w:p w14:paraId="690B60AA" w14:textId="77777777" w:rsidR="006B2558" w:rsidRDefault="006B2558" w:rsidP="00B46DF3">
                  <w:pPr>
                    <w:jc w:val="both"/>
                    <w:rPr>
                      <w:lang w:val="en-US"/>
                    </w:rPr>
                  </w:pPr>
                </w:p>
              </w:tc>
              <w:tc>
                <w:tcPr>
                  <w:tcW w:w="1343" w:type="dxa"/>
                </w:tcPr>
                <w:p w14:paraId="748837A4" w14:textId="77777777" w:rsidR="006B2558" w:rsidRDefault="006B2558" w:rsidP="00B46DF3">
                  <w:pPr>
                    <w:jc w:val="both"/>
                    <w:rPr>
                      <w:lang w:val="en-US"/>
                    </w:rPr>
                  </w:pPr>
                </w:p>
              </w:tc>
              <w:tc>
                <w:tcPr>
                  <w:tcW w:w="1395" w:type="dxa"/>
                </w:tcPr>
                <w:p w14:paraId="21DE5B1A" w14:textId="77777777" w:rsidR="006B2558" w:rsidRDefault="006B2558" w:rsidP="00B46DF3">
                  <w:pPr>
                    <w:jc w:val="both"/>
                    <w:rPr>
                      <w:lang w:val="en-US"/>
                    </w:rPr>
                  </w:pPr>
                </w:p>
              </w:tc>
              <w:tc>
                <w:tcPr>
                  <w:tcW w:w="1361" w:type="dxa"/>
                </w:tcPr>
                <w:p w14:paraId="6A59B089" w14:textId="77777777" w:rsidR="006B2558" w:rsidRDefault="006B2558" w:rsidP="00B46DF3">
                  <w:pPr>
                    <w:jc w:val="both"/>
                    <w:rPr>
                      <w:lang w:val="en-US"/>
                    </w:rPr>
                  </w:pPr>
                </w:p>
              </w:tc>
              <w:tc>
                <w:tcPr>
                  <w:tcW w:w="1664" w:type="dxa"/>
                </w:tcPr>
                <w:p w14:paraId="01E718C8" w14:textId="77777777" w:rsidR="006B2558" w:rsidRDefault="006B2558" w:rsidP="00B46DF3">
                  <w:pPr>
                    <w:jc w:val="both"/>
                    <w:rPr>
                      <w:lang w:val="en-US"/>
                    </w:rPr>
                  </w:pPr>
                </w:p>
              </w:tc>
            </w:tr>
            <w:tr w:rsidR="006B2558" w:rsidRPr="00EF2609" w14:paraId="35099C04" w14:textId="77777777" w:rsidTr="006B2558">
              <w:trPr>
                <w:trHeight w:val="268"/>
              </w:trPr>
              <w:tc>
                <w:tcPr>
                  <w:tcW w:w="1350" w:type="dxa"/>
                </w:tcPr>
                <w:p w14:paraId="2D0A81E7" w14:textId="77777777" w:rsidR="006B2558" w:rsidRDefault="006B2558" w:rsidP="00B46DF3">
                  <w:pPr>
                    <w:jc w:val="both"/>
                    <w:rPr>
                      <w:lang w:val="en-US"/>
                    </w:rPr>
                  </w:pPr>
                </w:p>
              </w:tc>
              <w:tc>
                <w:tcPr>
                  <w:tcW w:w="1477" w:type="dxa"/>
                </w:tcPr>
                <w:p w14:paraId="0726562F" w14:textId="77777777" w:rsidR="006B2558" w:rsidRDefault="006B2558" w:rsidP="00B46DF3">
                  <w:pPr>
                    <w:jc w:val="both"/>
                    <w:rPr>
                      <w:lang w:val="en-US"/>
                    </w:rPr>
                  </w:pPr>
                </w:p>
              </w:tc>
              <w:tc>
                <w:tcPr>
                  <w:tcW w:w="1343" w:type="dxa"/>
                </w:tcPr>
                <w:p w14:paraId="64C505B0" w14:textId="77777777" w:rsidR="006B2558" w:rsidRDefault="006B2558" w:rsidP="00B46DF3">
                  <w:pPr>
                    <w:jc w:val="both"/>
                    <w:rPr>
                      <w:lang w:val="en-US"/>
                    </w:rPr>
                  </w:pPr>
                </w:p>
              </w:tc>
              <w:tc>
                <w:tcPr>
                  <w:tcW w:w="1395" w:type="dxa"/>
                </w:tcPr>
                <w:p w14:paraId="1EB4673E" w14:textId="77777777" w:rsidR="006B2558" w:rsidRDefault="006B2558" w:rsidP="00B46DF3">
                  <w:pPr>
                    <w:jc w:val="both"/>
                    <w:rPr>
                      <w:lang w:val="en-US"/>
                    </w:rPr>
                  </w:pPr>
                </w:p>
              </w:tc>
              <w:tc>
                <w:tcPr>
                  <w:tcW w:w="1361" w:type="dxa"/>
                </w:tcPr>
                <w:p w14:paraId="09E98B2C" w14:textId="77777777" w:rsidR="006B2558" w:rsidRDefault="006B2558" w:rsidP="00B46DF3">
                  <w:pPr>
                    <w:jc w:val="both"/>
                    <w:rPr>
                      <w:lang w:val="en-US"/>
                    </w:rPr>
                  </w:pPr>
                </w:p>
              </w:tc>
              <w:tc>
                <w:tcPr>
                  <w:tcW w:w="1664" w:type="dxa"/>
                </w:tcPr>
                <w:p w14:paraId="5F8CBBB3" w14:textId="77777777" w:rsidR="006B2558" w:rsidRDefault="006B2558" w:rsidP="00B46DF3">
                  <w:pPr>
                    <w:jc w:val="both"/>
                    <w:rPr>
                      <w:lang w:val="en-US"/>
                    </w:rPr>
                  </w:pPr>
                </w:p>
              </w:tc>
            </w:tr>
            <w:tr w:rsidR="006B2558" w:rsidRPr="00EF2609" w14:paraId="09601608" w14:textId="77777777" w:rsidTr="006B2558">
              <w:trPr>
                <w:trHeight w:val="253"/>
              </w:trPr>
              <w:tc>
                <w:tcPr>
                  <w:tcW w:w="1350" w:type="dxa"/>
                </w:tcPr>
                <w:p w14:paraId="32763538" w14:textId="77777777" w:rsidR="006B2558" w:rsidRDefault="006B2558" w:rsidP="00B46DF3">
                  <w:pPr>
                    <w:jc w:val="both"/>
                    <w:rPr>
                      <w:lang w:val="en-US"/>
                    </w:rPr>
                  </w:pPr>
                </w:p>
              </w:tc>
              <w:tc>
                <w:tcPr>
                  <w:tcW w:w="1477" w:type="dxa"/>
                </w:tcPr>
                <w:p w14:paraId="7BE461CF" w14:textId="77777777" w:rsidR="006B2558" w:rsidRDefault="006B2558" w:rsidP="00B46DF3">
                  <w:pPr>
                    <w:jc w:val="both"/>
                    <w:rPr>
                      <w:lang w:val="en-US"/>
                    </w:rPr>
                  </w:pPr>
                </w:p>
              </w:tc>
              <w:tc>
                <w:tcPr>
                  <w:tcW w:w="1343" w:type="dxa"/>
                </w:tcPr>
                <w:p w14:paraId="03893272" w14:textId="77777777" w:rsidR="006B2558" w:rsidRDefault="006B2558" w:rsidP="00B46DF3">
                  <w:pPr>
                    <w:jc w:val="both"/>
                    <w:rPr>
                      <w:lang w:val="en-US"/>
                    </w:rPr>
                  </w:pPr>
                </w:p>
              </w:tc>
              <w:tc>
                <w:tcPr>
                  <w:tcW w:w="1395" w:type="dxa"/>
                </w:tcPr>
                <w:p w14:paraId="3FE85FC6" w14:textId="77777777" w:rsidR="006B2558" w:rsidRDefault="006B2558" w:rsidP="00B46DF3">
                  <w:pPr>
                    <w:jc w:val="both"/>
                    <w:rPr>
                      <w:lang w:val="en-US"/>
                    </w:rPr>
                  </w:pPr>
                </w:p>
              </w:tc>
              <w:tc>
                <w:tcPr>
                  <w:tcW w:w="1361" w:type="dxa"/>
                </w:tcPr>
                <w:p w14:paraId="50AF1834" w14:textId="77777777" w:rsidR="006B2558" w:rsidRDefault="006B2558" w:rsidP="00B46DF3">
                  <w:pPr>
                    <w:jc w:val="both"/>
                    <w:rPr>
                      <w:lang w:val="en-US"/>
                    </w:rPr>
                  </w:pPr>
                </w:p>
              </w:tc>
              <w:tc>
                <w:tcPr>
                  <w:tcW w:w="1664" w:type="dxa"/>
                </w:tcPr>
                <w:p w14:paraId="68406498" w14:textId="77777777" w:rsidR="006B2558" w:rsidRDefault="006B2558" w:rsidP="00B46DF3">
                  <w:pPr>
                    <w:jc w:val="both"/>
                    <w:rPr>
                      <w:lang w:val="en-US"/>
                    </w:rPr>
                  </w:pPr>
                </w:p>
              </w:tc>
            </w:tr>
            <w:tr w:rsidR="006B2558" w:rsidRPr="00EF2609" w14:paraId="084BFBD0" w14:textId="77777777" w:rsidTr="006B2558">
              <w:trPr>
                <w:trHeight w:val="268"/>
              </w:trPr>
              <w:tc>
                <w:tcPr>
                  <w:tcW w:w="1350" w:type="dxa"/>
                </w:tcPr>
                <w:p w14:paraId="07DFC01B" w14:textId="77777777" w:rsidR="006B2558" w:rsidRDefault="006B2558" w:rsidP="00B46DF3">
                  <w:pPr>
                    <w:jc w:val="both"/>
                    <w:rPr>
                      <w:lang w:val="en-US"/>
                    </w:rPr>
                  </w:pPr>
                </w:p>
              </w:tc>
              <w:tc>
                <w:tcPr>
                  <w:tcW w:w="1477" w:type="dxa"/>
                </w:tcPr>
                <w:p w14:paraId="2DD98CC6" w14:textId="77777777" w:rsidR="006B2558" w:rsidRDefault="006B2558" w:rsidP="00B46DF3">
                  <w:pPr>
                    <w:jc w:val="both"/>
                    <w:rPr>
                      <w:lang w:val="en-US"/>
                    </w:rPr>
                  </w:pPr>
                </w:p>
              </w:tc>
              <w:tc>
                <w:tcPr>
                  <w:tcW w:w="1343" w:type="dxa"/>
                </w:tcPr>
                <w:p w14:paraId="0DFA64E9" w14:textId="77777777" w:rsidR="006B2558" w:rsidRDefault="006B2558" w:rsidP="00B46DF3">
                  <w:pPr>
                    <w:jc w:val="both"/>
                    <w:rPr>
                      <w:lang w:val="en-US"/>
                    </w:rPr>
                  </w:pPr>
                </w:p>
              </w:tc>
              <w:tc>
                <w:tcPr>
                  <w:tcW w:w="1395" w:type="dxa"/>
                </w:tcPr>
                <w:p w14:paraId="7E59AFB4" w14:textId="77777777" w:rsidR="006B2558" w:rsidRDefault="006B2558" w:rsidP="00B46DF3">
                  <w:pPr>
                    <w:jc w:val="both"/>
                    <w:rPr>
                      <w:lang w:val="en-US"/>
                    </w:rPr>
                  </w:pPr>
                </w:p>
              </w:tc>
              <w:tc>
                <w:tcPr>
                  <w:tcW w:w="1361" w:type="dxa"/>
                </w:tcPr>
                <w:p w14:paraId="51B67823" w14:textId="77777777" w:rsidR="006B2558" w:rsidRDefault="006B2558" w:rsidP="00B46DF3">
                  <w:pPr>
                    <w:jc w:val="both"/>
                    <w:rPr>
                      <w:lang w:val="en-US"/>
                    </w:rPr>
                  </w:pPr>
                </w:p>
              </w:tc>
              <w:tc>
                <w:tcPr>
                  <w:tcW w:w="1664" w:type="dxa"/>
                </w:tcPr>
                <w:p w14:paraId="602BB858" w14:textId="77777777" w:rsidR="006B2558" w:rsidRDefault="006B2558" w:rsidP="00B46DF3">
                  <w:pPr>
                    <w:jc w:val="both"/>
                    <w:rPr>
                      <w:lang w:val="en-US"/>
                    </w:rPr>
                  </w:pPr>
                </w:p>
              </w:tc>
            </w:tr>
          </w:tbl>
          <w:p w14:paraId="462D510D" w14:textId="538B28A1" w:rsidR="00F731AA" w:rsidRDefault="00F731AA" w:rsidP="00B46DF3">
            <w:pPr>
              <w:jc w:val="both"/>
              <w:rPr>
                <w:lang w:val="en-US"/>
              </w:rPr>
            </w:pPr>
          </w:p>
          <w:p w14:paraId="1CA28F38" w14:textId="235D0BF2" w:rsidR="00F731AA" w:rsidRDefault="00F731AA" w:rsidP="00B46DF3">
            <w:pPr>
              <w:jc w:val="both"/>
              <w:rPr>
                <w:lang w:val="en-US"/>
              </w:rPr>
            </w:pPr>
          </w:p>
          <w:p w14:paraId="73ECB030" w14:textId="2FA67C00" w:rsidR="0012626A" w:rsidRDefault="0012626A" w:rsidP="0012626A">
            <w:pPr>
              <w:jc w:val="both"/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Conclusions:</w:t>
            </w:r>
            <w:r w:rsidR="00C21606">
              <w:rPr>
                <w:u w:val="single"/>
                <w:lang w:val="en-US"/>
              </w:rPr>
              <w:t xml:space="preserve"> </w:t>
            </w:r>
          </w:p>
          <w:p w14:paraId="43A00A05" w14:textId="6DAD4A1D" w:rsidR="00F731AA" w:rsidRDefault="00F731AA" w:rsidP="00B46DF3">
            <w:pPr>
              <w:jc w:val="both"/>
              <w:rPr>
                <w:lang w:val="en-US"/>
              </w:rPr>
            </w:pPr>
          </w:p>
          <w:p w14:paraId="2C0134BF" w14:textId="455140C1" w:rsidR="00F731AA" w:rsidRDefault="00F731AA" w:rsidP="00B46DF3">
            <w:pPr>
              <w:jc w:val="both"/>
              <w:rPr>
                <w:lang w:val="en-US"/>
              </w:rPr>
            </w:pPr>
          </w:p>
          <w:p w14:paraId="592DFCE3" w14:textId="544B62F6" w:rsidR="00F731AA" w:rsidRDefault="00F731AA" w:rsidP="00B46DF3">
            <w:pPr>
              <w:jc w:val="both"/>
              <w:rPr>
                <w:lang w:val="en-US"/>
              </w:rPr>
            </w:pPr>
          </w:p>
          <w:p w14:paraId="6B2050AE" w14:textId="51C410D5" w:rsidR="00F731AA" w:rsidRDefault="00F731AA" w:rsidP="00B46DF3">
            <w:pPr>
              <w:jc w:val="both"/>
              <w:rPr>
                <w:lang w:val="en-US"/>
              </w:rPr>
            </w:pPr>
          </w:p>
          <w:p w14:paraId="69C68B53" w14:textId="00DBE817" w:rsidR="00F731AA" w:rsidRDefault="00F731AA" w:rsidP="00B46DF3">
            <w:pPr>
              <w:jc w:val="both"/>
              <w:rPr>
                <w:lang w:val="en-US"/>
              </w:rPr>
            </w:pPr>
          </w:p>
          <w:p w14:paraId="0F637447" w14:textId="75708AED" w:rsidR="00F731AA" w:rsidRDefault="00F731AA" w:rsidP="00B46DF3">
            <w:pPr>
              <w:jc w:val="both"/>
              <w:rPr>
                <w:lang w:val="en-US"/>
              </w:rPr>
            </w:pPr>
          </w:p>
          <w:p w14:paraId="798EA835" w14:textId="70D7F675" w:rsidR="00F731AA" w:rsidRDefault="00F731AA" w:rsidP="00B46DF3">
            <w:pPr>
              <w:jc w:val="both"/>
              <w:rPr>
                <w:lang w:val="en-US"/>
              </w:rPr>
            </w:pPr>
          </w:p>
          <w:p w14:paraId="2816D46D" w14:textId="0EE01F0F" w:rsidR="00F731AA" w:rsidRDefault="00F731AA" w:rsidP="00B46DF3">
            <w:pPr>
              <w:jc w:val="both"/>
              <w:rPr>
                <w:lang w:val="en-US"/>
              </w:rPr>
            </w:pPr>
          </w:p>
          <w:p w14:paraId="47144489" w14:textId="6F961D8C" w:rsidR="00F731AA" w:rsidRDefault="00F731AA" w:rsidP="00B46DF3">
            <w:pPr>
              <w:jc w:val="both"/>
              <w:rPr>
                <w:lang w:val="en-US"/>
              </w:rPr>
            </w:pPr>
          </w:p>
          <w:p w14:paraId="6CF885A2" w14:textId="152B88C5" w:rsidR="00F731AA" w:rsidRDefault="00F731AA" w:rsidP="00B46DF3">
            <w:pPr>
              <w:jc w:val="both"/>
              <w:rPr>
                <w:lang w:val="en-US"/>
              </w:rPr>
            </w:pPr>
          </w:p>
          <w:p w14:paraId="422ABD37" w14:textId="7CA9C40A" w:rsidR="00F731AA" w:rsidRDefault="00F731AA" w:rsidP="00B46DF3">
            <w:pPr>
              <w:jc w:val="both"/>
              <w:rPr>
                <w:lang w:val="en-US"/>
              </w:rPr>
            </w:pPr>
          </w:p>
          <w:p w14:paraId="17D2A467" w14:textId="06F9C522" w:rsidR="00F731AA" w:rsidRDefault="00F731AA" w:rsidP="00B46DF3">
            <w:pPr>
              <w:jc w:val="both"/>
              <w:rPr>
                <w:lang w:val="en-US"/>
              </w:rPr>
            </w:pPr>
          </w:p>
          <w:p w14:paraId="370C684B" w14:textId="7209CEE6" w:rsidR="00F731AA" w:rsidRDefault="00F731AA" w:rsidP="00B46DF3">
            <w:pPr>
              <w:jc w:val="both"/>
              <w:rPr>
                <w:lang w:val="en-US"/>
              </w:rPr>
            </w:pPr>
          </w:p>
          <w:p w14:paraId="7D533C98" w14:textId="7D489AE9" w:rsidR="00F731AA" w:rsidRDefault="00F731AA" w:rsidP="00B46DF3">
            <w:pPr>
              <w:jc w:val="both"/>
              <w:rPr>
                <w:lang w:val="en-US"/>
              </w:rPr>
            </w:pPr>
          </w:p>
          <w:p w14:paraId="171CC9F3" w14:textId="77777777" w:rsidR="00F731AA" w:rsidRDefault="00F731AA" w:rsidP="00B46DF3">
            <w:pPr>
              <w:jc w:val="both"/>
              <w:rPr>
                <w:lang w:val="en-US"/>
              </w:rPr>
            </w:pPr>
          </w:p>
          <w:p w14:paraId="2850DC64" w14:textId="270EF7A5" w:rsidR="00470923" w:rsidRPr="000C3587" w:rsidRDefault="00470923" w:rsidP="00B46DF3">
            <w:pPr>
              <w:pStyle w:val="Prrafodelista"/>
              <w:jc w:val="both"/>
              <w:rPr>
                <w:lang w:val="en-US"/>
              </w:rPr>
            </w:pPr>
          </w:p>
        </w:tc>
      </w:tr>
      <w:tr w:rsidR="006928BC" w:rsidRPr="007333BC" w14:paraId="7C194D6E" w14:textId="77777777" w:rsidTr="00EC38AF">
        <w:trPr>
          <w:trHeight w:val="753"/>
        </w:trPr>
        <w:tc>
          <w:tcPr>
            <w:tcW w:w="8778" w:type="dxa"/>
            <w:shd w:val="clear" w:color="auto" w:fill="FFFFFF" w:themeFill="background1"/>
          </w:tcPr>
          <w:p w14:paraId="492A700C" w14:textId="77777777" w:rsidR="006928BC" w:rsidRPr="007333BC" w:rsidRDefault="006928BC" w:rsidP="006928BC">
            <w:pPr>
              <w:pStyle w:val="Prrafodelista"/>
              <w:jc w:val="right"/>
              <w:rPr>
                <w:color w:val="D9D9D9" w:themeColor="background1" w:themeShade="D9"/>
                <w:highlight w:val="black"/>
                <w:lang w:val="en-US"/>
              </w:rPr>
            </w:pPr>
            <w:r w:rsidRPr="007333BC">
              <w:rPr>
                <w:noProof/>
                <w:color w:val="D9D9D9" w:themeColor="background1" w:themeShade="D9"/>
                <w:lang w:val="en-US"/>
              </w:rPr>
              <w:drawing>
                <wp:inline distT="0" distB="0" distL="0" distR="0" wp14:anchorId="41D20C13" wp14:editId="322612B7">
                  <wp:extent cx="1230485" cy="448961"/>
                  <wp:effectExtent l="0" t="0" r="8255" b="825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0485" cy="4489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BC6354" w14:textId="77777777" w:rsidR="00D121A9" w:rsidRDefault="00D121A9" w:rsidP="002A78F7"/>
    <w:sectPr w:rsidR="00D121A9" w:rsidSect="001B3587">
      <w:pgSz w:w="11906" w:h="16838"/>
      <w:pgMar w:top="568" w:right="1558" w:bottom="851" w:left="15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21A216" w14:textId="77777777" w:rsidR="00A86D84" w:rsidRDefault="00A86D84" w:rsidP="00E7386C">
      <w:pPr>
        <w:spacing w:after="0" w:line="240" w:lineRule="auto"/>
      </w:pPr>
      <w:r>
        <w:separator/>
      </w:r>
    </w:p>
  </w:endnote>
  <w:endnote w:type="continuationSeparator" w:id="0">
    <w:p w14:paraId="513F4C64" w14:textId="77777777" w:rsidR="00A86D84" w:rsidRDefault="00A86D84" w:rsidP="00E738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02F7E4" w14:textId="77777777" w:rsidR="00A86D84" w:rsidRDefault="00A86D84" w:rsidP="00E7386C">
      <w:pPr>
        <w:spacing w:after="0" w:line="240" w:lineRule="auto"/>
      </w:pPr>
      <w:r>
        <w:separator/>
      </w:r>
    </w:p>
  </w:footnote>
  <w:footnote w:type="continuationSeparator" w:id="0">
    <w:p w14:paraId="0BDB7351" w14:textId="77777777" w:rsidR="00A86D84" w:rsidRDefault="00A86D84" w:rsidP="00E738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E7A5E"/>
    <w:multiLevelType w:val="hybridMultilevel"/>
    <w:tmpl w:val="62F0ECD6"/>
    <w:lvl w:ilvl="0" w:tplc="88744C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A25A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3C2A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042C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BAED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52B3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001F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E403F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FAF4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E114E1E"/>
    <w:multiLevelType w:val="multilevel"/>
    <w:tmpl w:val="0C0A001D"/>
    <w:lvl w:ilvl="0">
      <w:start w:val="1"/>
      <w:numFmt w:val="decimal"/>
      <w:lvlText w:val="%1)"/>
      <w:lvlJc w:val="left"/>
      <w:pPr>
        <w:ind w:left="1068" w:hanging="360"/>
      </w:pPr>
    </w:lvl>
    <w:lvl w:ilvl="1">
      <w:start w:val="1"/>
      <w:numFmt w:val="lowerLetter"/>
      <w:lvlText w:val="%2)"/>
      <w:lvlJc w:val="left"/>
      <w:pPr>
        <w:ind w:left="1428" w:hanging="360"/>
      </w:pPr>
    </w:lvl>
    <w:lvl w:ilvl="2">
      <w:start w:val="1"/>
      <w:numFmt w:val="lowerRoman"/>
      <w:lvlText w:val="%3)"/>
      <w:lvlJc w:val="left"/>
      <w:pPr>
        <w:ind w:left="1788" w:hanging="360"/>
      </w:pPr>
    </w:lvl>
    <w:lvl w:ilvl="3">
      <w:start w:val="1"/>
      <w:numFmt w:val="decimal"/>
      <w:lvlText w:val="(%4)"/>
      <w:lvlJc w:val="left"/>
      <w:pPr>
        <w:ind w:left="2148" w:hanging="360"/>
      </w:pPr>
    </w:lvl>
    <w:lvl w:ilvl="4">
      <w:start w:val="1"/>
      <w:numFmt w:val="lowerLetter"/>
      <w:lvlText w:val="(%5)"/>
      <w:lvlJc w:val="left"/>
      <w:pPr>
        <w:ind w:left="2508" w:hanging="360"/>
      </w:pPr>
    </w:lvl>
    <w:lvl w:ilvl="5">
      <w:start w:val="1"/>
      <w:numFmt w:val="lowerRoman"/>
      <w:lvlText w:val="(%6)"/>
      <w:lvlJc w:val="left"/>
      <w:pPr>
        <w:ind w:left="2868" w:hanging="360"/>
      </w:pPr>
    </w:lvl>
    <w:lvl w:ilvl="6">
      <w:start w:val="1"/>
      <w:numFmt w:val="decimal"/>
      <w:lvlText w:val="%7."/>
      <w:lvlJc w:val="left"/>
      <w:pPr>
        <w:ind w:left="3228" w:hanging="360"/>
      </w:pPr>
    </w:lvl>
    <w:lvl w:ilvl="7">
      <w:start w:val="1"/>
      <w:numFmt w:val="lowerLetter"/>
      <w:lvlText w:val="%8."/>
      <w:lvlJc w:val="left"/>
      <w:pPr>
        <w:ind w:left="3588" w:hanging="360"/>
      </w:pPr>
    </w:lvl>
    <w:lvl w:ilvl="8">
      <w:start w:val="1"/>
      <w:numFmt w:val="lowerRoman"/>
      <w:lvlText w:val="%9."/>
      <w:lvlJc w:val="left"/>
      <w:pPr>
        <w:ind w:left="3948" w:hanging="360"/>
      </w:pPr>
    </w:lvl>
  </w:abstractNum>
  <w:abstractNum w:abstractNumId="2" w15:restartNumberingAfterBreak="0">
    <w:nsid w:val="115764DC"/>
    <w:multiLevelType w:val="hybridMultilevel"/>
    <w:tmpl w:val="40F8BEF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3600F5B"/>
    <w:multiLevelType w:val="hybridMultilevel"/>
    <w:tmpl w:val="C614A324"/>
    <w:lvl w:ilvl="0" w:tplc="2752BCB4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19980A69"/>
    <w:multiLevelType w:val="hybridMultilevel"/>
    <w:tmpl w:val="ABBA699C"/>
    <w:lvl w:ilvl="0" w:tplc="1FE03B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9D52C6"/>
    <w:multiLevelType w:val="hybridMultilevel"/>
    <w:tmpl w:val="6B921C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4E5C7E"/>
    <w:multiLevelType w:val="hybridMultilevel"/>
    <w:tmpl w:val="5C86F1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590CCE"/>
    <w:multiLevelType w:val="hybridMultilevel"/>
    <w:tmpl w:val="C614A324"/>
    <w:lvl w:ilvl="0" w:tplc="2752BCB4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367E42D7"/>
    <w:multiLevelType w:val="hybridMultilevel"/>
    <w:tmpl w:val="F67A71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4D3F22"/>
    <w:multiLevelType w:val="hybridMultilevel"/>
    <w:tmpl w:val="EE00021C"/>
    <w:lvl w:ilvl="0" w:tplc="0C0A000F">
      <w:start w:val="1"/>
      <w:numFmt w:val="decimal"/>
      <w:lvlText w:val="%1."/>
      <w:lvlJc w:val="left"/>
      <w:pPr>
        <w:ind w:left="-129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-576" w:hanging="360"/>
      </w:pPr>
    </w:lvl>
    <w:lvl w:ilvl="2" w:tplc="0C0A001B" w:tentative="1">
      <w:start w:val="1"/>
      <w:numFmt w:val="lowerRoman"/>
      <w:lvlText w:val="%3."/>
      <w:lvlJc w:val="right"/>
      <w:pPr>
        <w:ind w:left="144" w:hanging="180"/>
      </w:pPr>
    </w:lvl>
    <w:lvl w:ilvl="3" w:tplc="0C0A000F" w:tentative="1">
      <w:start w:val="1"/>
      <w:numFmt w:val="decimal"/>
      <w:lvlText w:val="%4."/>
      <w:lvlJc w:val="left"/>
      <w:pPr>
        <w:ind w:left="864" w:hanging="360"/>
      </w:pPr>
    </w:lvl>
    <w:lvl w:ilvl="4" w:tplc="0C0A0019" w:tentative="1">
      <w:start w:val="1"/>
      <w:numFmt w:val="lowerLetter"/>
      <w:lvlText w:val="%5."/>
      <w:lvlJc w:val="left"/>
      <w:pPr>
        <w:ind w:left="1584" w:hanging="360"/>
      </w:pPr>
    </w:lvl>
    <w:lvl w:ilvl="5" w:tplc="0C0A001B" w:tentative="1">
      <w:start w:val="1"/>
      <w:numFmt w:val="lowerRoman"/>
      <w:lvlText w:val="%6."/>
      <w:lvlJc w:val="right"/>
      <w:pPr>
        <w:ind w:left="2304" w:hanging="180"/>
      </w:pPr>
    </w:lvl>
    <w:lvl w:ilvl="6" w:tplc="0C0A000F" w:tentative="1">
      <w:start w:val="1"/>
      <w:numFmt w:val="decimal"/>
      <w:lvlText w:val="%7."/>
      <w:lvlJc w:val="left"/>
      <w:pPr>
        <w:ind w:left="3024" w:hanging="360"/>
      </w:pPr>
    </w:lvl>
    <w:lvl w:ilvl="7" w:tplc="0C0A0019" w:tentative="1">
      <w:start w:val="1"/>
      <w:numFmt w:val="lowerLetter"/>
      <w:lvlText w:val="%8."/>
      <w:lvlJc w:val="left"/>
      <w:pPr>
        <w:ind w:left="3744" w:hanging="360"/>
      </w:pPr>
    </w:lvl>
    <w:lvl w:ilvl="8" w:tplc="0C0A001B" w:tentative="1">
      <w:start w:val="1"/>
      <w:numFmt w:val="lowerRoman"/>
      <w:lvlText w:val="%9."/>
      <w:lvlJc w:val="right"/>
      <w:pPr>
        <w:ind w:left="4464" w:hanging="180"/>
      </w:pPr>
    </w:lvl>
  </w:abstractNum>
  <w:abstractNum w:abstractNumId="10" w15:restartNumberingAfterBreak="0">
    <w:nsid w:val="3E74354B"/>
    <w:multiLevelType w:val="hybridMultilevel"/>
    <w:tmpl w:val="67C2E7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E516F3"/>
    <w:multiLevelType w:val="hybridMultilevel"/>
    <w:tmpl w:val="355A1C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6B1D75"/>
    <w:multiLevelType w:val="hybridMultilevel"/>
    <w:tmpl w:val="826C057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1E3D33"/>
    <w:multiLevelType w:val="hybridMultilevel"/>
    <w:tmpl w:val="129C5E5E"/>
    <w:lvl w:ilvl="0" w:tplc="0C0A0013">
      <w:start w:val="1"/>
      <w:numFmt w:val="upperRoman"/>
      <w:lvlText w:val="%1."/>
      <w:lvlJc w:val="righ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562347E8"/>
    <w:multiLevelType w:val="hybridMultilevel"/>
    <w:tmpl w:val="C15219B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7B44BB"/>
    <w:multiLevelType w:val="hybridMultilevel"/>
    <w:tmpl w:val="EFA2AB1A"/>
    <w:lvl w:ilvl="0" w:tplc="B63806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4EF9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060A9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94A9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09211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0A0A9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48C0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7828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8C91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66116613"/>
    <w:multiLevelType w:val="hybridMultilevel"/>
    <w:tmpl w:val="444A6074"/>
    <w:lvl w:ilvl="0" w:tplc="00AE73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F35E90"/>
    <w:multiLevelType w:val="hybridMultilevel"/>
    <w:tmpl w:val="23105D9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B659F1"/>
    <w:multiLevelType w:val="hybridMultilevel"/>
    <w:tmpl w:val="722EEEF4"/>
    <w:lvl w:ilvl="0" w:tplc="0C0A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E641089"/>
    <w:multiLevelType w:val="hybridMultilevel"/>
    <w:tmpl w:val="3B86E3B2"/>
    <w:lvl w:ilvl="0" w:tplc="0C0A0019">
      <w:start w:val="1"/>
      <w:numFmt w:val="lowerLetter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4"/>
  </w:num>
  <w:num w:numId="2">
    <w:abstractNumId w:val="16"/>
  </w:num>
  <w:num w:numId="3">
    <w:abstractNumId w:val="8"/>
  </w:num>
  <w:num w:numId="4">
    <w:abstractNumId w:val="2"/>
  </w:num>
  <w:num w:numId="5">
    <w:abstractNumId w:val="12"/>
  </w:num>
  <w:num w:numId="6">
    <w:abstractNumId w:val="18"/>
  </w:num>
  <w:num w:numId="7">
    <w:abstractNumId w:val="1"/>
  </w:num>
  <w:num w:numId="8">
    <w:abstractNumId w:val="13"/>
  </w:num>
  <w:num w:numId="9">
    <w:abstractNumId w:val="19"/>
  </w:num>
  <w:num w:numId="10">
    <w:abstractNumId w:val="11"/>
  </w:num>
  <w:num w:numId="11">
    <w:abstractNumId w:val="17"/>
  </w:num>
  <w:num w:numId="12">
    <w:abstractNumId w:val="15"/>
  </w:num>
  <w:num w:numId="13">
    <w:abstractNumId w:val="0"/>
  </w:num>
  <w:num w:numId="14">
    <w:abstractNumId w:val="9"/>
  </w:num>
  <w:num w:numId="15">
    <w:abstractNumId w:val="14"/>
  </w:num>
  <w:num w:numId="16">
    <w:abstractNumId w:val="6"/>
  </w:num>
  <w:num w:numId="17">
    <w:abstractNumId w:val="7"/>
  </w:num>
  <w:num w:numId="18">
    <w:abstractNumId w:val="3"/>
  </w:num>
  <w:num w:numId="19">
    <w:abstractNumId w:val="10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6C1A"/>
    <w:rsid w:val="000033CD"/>
    <w:rsid w:val="00012448"/>
    <w:rsid w:val="00012503"/>
    <w:rsid w:val="00015333"/>
    <w:rsid w:val="00043E31"/>
    <w:rsid w:val="000539B7"/>
    <w:rsid w:val="00056748"/>
    <w:rsid w:val="00083B76"/>
    <w:rsid w:val="000A7BED"/>
    <w:rsid w:val="000C3587"/>
    <w:rsid w:val="000D5B8C"/>
    <w:rsid w:val="000F18AE"/>
    <w:rsid w:val="000F375B"/>
    <w:rsid w:val="0012089D"/>
    <w:rsid w:val="00123D83"/>
    <w:rsid w:val="0012626A"/>
    <w:rsid w:val="00130A00"/>
    <w:rsid w:val="001446CD"/>
    <w:rsid w:val="00161AC0"/>
    <w:rsid w:val="001710AC"/>
    <w:rsid w:val="00181CAB"/>
    <w:rsid w:val="001B3587"/>
    <w:rsid w:val="001B5F6E"/>
    <w:rsid w:val="001C4B7A"/>
    <w:rsid w:val="001D221D"/>
    <w:rsid w:val="001F5F77"/>
    <w:rsid w:val="00207FB0"/>
    <w:rsid w:val="002127AD"/>
    <w:rsid w:val="00212BFC"/>
    <w:rsid w:val="00217413"/>
    <w:rsid w:val="00240A87"/>
    <w:rsid w:val="00251B3D"/>
    <w:rsid w:val="002544DB"/>
    <w:rsid w:val="0025596E"/>
    <w:rsid w:val="00263A0F"/>
    <w:rsid w:val="00284492"/>
    <w:rsid w:val="00296590"/>
    <w:rsid w:val="002A78F7"/>
    <w:rsid w:val="002C6C41"/>
    <w:rsid w:val="0030275E"/>
    <w:rsid w:val="00304D1B"/>
    <w:rsid w:val="003353AA"/>
    <w:rsid w:val="0034386A"/>
    <w:rsid w:val="00384942"/>
    <w:rsid w:val="003866E2"/>
    <w:rsid w:val="003E406D"/>
    <w:rsid w:val="003F54E4"/>
    <w:rsid w:val="004170E5"/>
    <w:rsid w:val="00417A8B"/>
    <w:rsid w:val="00444643"/>
    <w:rsid w:val="00456354"/>
    <w:rsid w:val="00470923"/>
    <w:rsid w:val="0047101F"/>
    <w:rsid w:val="00495A32"/>
    <w:rsid w:val="004C6C1A"/>
    <w:rsid w:val="004E0A93"/>
    <w:rsid w:val="004F2369"/>
    <w:rsid w:val="005126F7"/>
    <w:rsid w:val="00513525"/>
    <w:rsid w:val="00521B11"/>
    <w:rsid w:val="00557138"/>
    <w:rsid w:val="005B24F3"/>
    <w:rsid w:val="005E086B"/>
    <w:rsid w:val="005F0A1C"/>
    <w:rsid w:val="0062234E"/>
    <w:rsid w:val="00622E26"/>
    <w:rsid w:val="006259E8"/>
    <w:rsid w:val="006335F3"/>
    <w:rsid w:val="00657F9B"/>
    <w:rsid w:val="00691416"/>
    <w:rsid w:val="006928BC"/>
    <w:rsid w:val="00697E9F"/>
    <w:rsid w:val="006A1312"/>
    <w:rsid w:val="006A6541"/>
    <w:rsid w:val="006B2558"/>
    <w:rsid w:val="006B3B22"/>
    <w:rsid w:val="006E5E23"/>
    <w:rsid w:val="007014FB"/>
    <w:rsid w:val="007078B0"/>
    <w:rsid w:val="007333BC"/>
    <w:rsid w:val="00750D73"/>
    <w:rsid w:val="00774841"/>
    <w:rsid w:val="007A54C0"/>
    <w:rsid w:val="008248D0"/>
    <w:rsid w:val="0085281B"/>
    <w:rsid w:val="00886A54"/>
    <w:rsid w:val="00890FF5"/>
    <w:rsid w:val="008A458B"/>
    <w:rsid w:val="008B3F47"/>
    <w:rsid w:val="008B5C40"/>
    <w:rsid w:val="008C0ED7"/>
    <w:rsid w:val="008D4109"/>
    <w:rsid w:val="008D4BDA"/>
    <w:rsid w:val="00917230"/>
    <w:rsid w:val="00921BD7"/>
    <w:rsid w:val="009252B1"/>
    <w:rsid w:val="00927301"/>
    <w:rsid w:val="00955047"/>
    <w:rsid w:val="00957ED5"/>
    <w:rsid w:val="00961E98"/>
    <w:rsid w:val="009C5FC6"/>
    <w:rsid w:val="009D1CC0"/>
    <w:rsid w:val="009E6FF9"/>
    <w:rsid w:val="00A115A7"/>
    <w:rsid w:val="00A1262C"/>
    <w:rsid w:val="00A21B0F"/>
    <w:rsid w:val="00A26F04"/>
    <w:rsid w:val="00A26F2A"/>
    <w:rsid w:val="00A46808"/>
    <w:rsid w:val="00A5203A"/>
    <w:rsid w:val="00A70628"/>
    <w:rsid w:val="00A769A2"/>
    <w:rsid w:val="00A86D84"/>
    <w:rsid w:val="00A908BE"/>
    <w:rsid w:val="00AA1C3C"/>
    <w:rsid w:val="00B46DF3"/>
    <w:rsid w:val="00B6056B"/>
    <w:rsid w:val="00B6385F"/>
    <w:rsid w:val="00B80861"/>
    <w:rsid w:val="00B90B8A"/>
    <w:rsid w:val="00BB0A20"/>
    <w:rsid w:val="00BB3DE5"/>
    <w:rsid w:val="00BF2B66"/>
    <w:rsid w:val="00C11FA9"/>
    <w:rsid w:val="00C21606"/>
    <w:rsid w:val="00C467B3"/>
    <w:rsid w:val="00C534CF"/>
    <w:rsid w:val="00C535CF"/>
    <w:rsid w:val="00C646FB"/>
    <w:rsid w:val="00CC4EA4"/>
    <w:rsid w:val="00D121A9"/>
    <w:rsid w:val="00D25654"/>
    <w:rsid w:val="00D26FFF"/>
    <w:rsid w:val="00D348DE"/>
    <w:rsid w:val="00D45439"/>
    <w:rsid w:val="00D4727D"/>
    <w:rsid w:val="00D65440"/>
    <w:rsid w:val="00D91239"/>
    <w:rsid w:val="00DA169B"/>
    <w:rsid w:val="00E0551D"/>
    <w:rsid w:val="00E067B1"/>
    <w:rsid w:val="00E10644"/>
    <w:rsid w:val="00E35123"/>
    <w:rsid w:val="00E44B7B"/>
    <w:rsid w:val="00E634CB"/>
    <w:rsid w:val="00E71282"/>
    <w:rsid w:val="00E73395"/>
    <w:rsid w:val="00E7386C"/>
    <w:rsid w:val="00E849E7"/>
    <w:rsid w:val="00E9038B"/>
    <w:rsid w:val="00EA2677"/>
    <w:rsid w:val="00EC27A3"/>
    <w:rsid w:val="00EC35BF"/>
    <w:rsid w:val="00EC38AF"/>
    <w:rsid w:val="00EF2609"/>
    <w:rsid w:val="00F0655E"/>
    <w:rsid w:val="00F147C5"/>
    <w:rsid w:val="00F37ABB"/>
    <w:rsid w:val="00F462CE"/>
    <w:rsid w:val="00F67761"/>
    <w:rsid w:val="00F731AA"/>
    <w:rsid w:val="00F73B6E"/>
    <w:rsid w:val="00FE3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3350BB"/>
  <w15:docId w15:val="{CBFA12B1-8F90-4404-B64D-E7B619517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digo">
    <w:name w:val="Codigo"/>
    <w:basedOn w:val="Normal"/>
    <w:link w:val="CodigoCar"/>
    <w:qFormat/>
    <w:rsid w:val="00D26FF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after="0" w:line="240" w:lineRule="auto"/>
    </w:pPr>
    <w:rPr>
      <w:rFonts w:ascii="Courier New" w:hAnsi="Courier New" w:cs="Courier New"/>
      <w:sz w:val="18"/>
      <w:lang w:val="en-US"/>
    </w:rPr>
  </w:style>
  <w:style w:type="character" w:customStyle="1" w:styleId="CodigoCar">
    <w:name w:val="Codigo Car"/>
    <w:basedOn w:val="Fuentedeprrafopredeter"/>
    <w:link w:val="Codigo"/>
    <w:rsid w:val="00D26FFF"/>
    <w:rPr>
      <w:rFonts w:ascii="Courier New" w:hAnsi="Courier New" w:cs="Courier New"/>
      <w:sz w:val="18"/>
      <w:shd w:val="clear" w:color="auto" w:fill="F2F2F2" w:themeFill="background1" w:themeFillShade="F2"/>
      <w:lang w:val="en-US"/>
    </w:rPr>
  </w:style>
  <w:style w:type="table" w:styleId="Tablaconcuadrcula">
    <w:name w:val="Table Grid"/>
    <w:basedOn w:val="Tablanormal"/>
    <w:uiPriority w:val="59"/>
    <w:rsid w:val="00D121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928B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928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28B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E738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7386C"/>
  </w:style>
  <w:style w:type="paragraph" w:styleId="Piedepgina">
    <w:name w:val="footer"/>
    <w:basedOn w:val="Normal"/>
    <w:link w:val="PiedepginaCar"/>
    <w:uiPriority w:val="99"/>
    <w:unhideWhenUsed/>
    <w:rsid w:val="00E738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7386C"/>
  </w:style>
  <w:style w:type="character" w:styleId="Hipervnculo">
    <w:name w:val="Hyperlink"/>
    <w:basedOn w:val="Fuentedeprrafopredeter"/>
    <w:uiPriority w:val="99"/>
    <w:unhideWhenUsed/>
    <w:rsid w:val="00C534CF"/>
    <w:rPr>
      <w:color w:val="5F5F5F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70923"/>
    <w:rPr>
      <w:color w:val="808080"/>
      <w:shd w:val="clear" w:color="auto" w:fill="E6E6E6"/>
    </w:r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C646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7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2276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1771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5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Escala de grises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16F0B14AC68F84DBCA6E55C4B8B8C21" ma:contentTypeVersion="3" ma:contentTypeDescription="Crear nuevo documento." ma:contentTypeScope="" ma:versionID="c1da629c04ebc0fd08047fc26b09f42b">
  <xsd:schema xmlns:xsd="http://www.w3.org/2001/XMLSchema" xmlns:xs="http://www.w3.org/2001/XMLSchema" xmlns:p="http://schemas.microsoft.com/office/2006/metadata/properties" xmlns:ns2="e4460e0b-1a6f-43a0-aa63-559a1557a860" targetNamespace="http://schemas.microsoft.com/office/2006/metadata/properties" ma:root="true" ma:fieldsID="02759e807ef14f00c8184338472c55fa" ns2:_="">
    <xsd:import namespace="e4460e0b-1a6f-43a0-aa63-559a1557a86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460e0b-1a6f-43a0-aa63-559a1557a8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A402CAA-41B9-4D9B-B456-D2D216EAB9B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24B82B2-FDC2-4A10-ACA4-4CB81B452B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460e0b-1a6f-43a0-aa63-559a1557a8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54FE419-A69A-42CC-889D-50ED83599A8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DAD4E8A-C2D1-4A70-A0D3-1E0636D1156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42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Contreras Bárcena</dc:creator>
  <cp:keywords/>
  <dc:description/>
  <cp:lastModifiedBy>Antonio Muñoz San Roque</cp:lastModifiedBy>
  <cp:revision>15</cp:revision>
  <cp:lastPrinted>2017-10-05T08:56:00Z</cp:lastPrinted>
  <dcterms:created xsi:type="dcterms:W3CDTF">2019-02-07T13:46:00Z</dcterms:created>
  <dcterms:modified xsi:type="dcterms:W3CDTF">2024-10-28T10:55:00Z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0x010100016F0B14AC68F84DBCA6E55C4B8B8C21</vt:lpwstr>
  </property>
</Properties>
</file>