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528342A0" w14:textId="784CC6C1" w:rsidR="00287F9E" w:rsidRDefault="00DD7E5D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  <w:r w:rsidRPr="00DD7E5D">
        <w:rPr>
          <w:rFonts w:ascii="Didot" w:eastAsia="Hiragino Mincho Pro W3" w:hAnsi="Didot" w:cs="Didot"/>
          <w:b/>
          <w:bCs/>
          <w:sz w:val="80"/>
          <w:szCs w:val="80"/>
        </w:rPr>
        <w:t>Practice</w:t>
      </w:r>
      <w:r w:rsidRPr="00DD7E5D">
        <w:rPr>
          <w:rFonts w:ascii="Didot" w:eastAsia="Hiragino Mincho Pro W3" w:hAnsi="Didot" w:cs="Didot"/>
          <w:b/>
          <w:bCs/>
          <w:sz w:val="80"/>
          <w:szCs w:val="80"/>
        </w:rPr>
        <w:t xml:space="preserve"> 2 </w:t>
      </w:r>
      <w:r>
        <w:rPr>
          <w:rFonts w:ascii="Didot" w:eastAsia="Hiragino Mincho Pro W3" w:hAnsi="Didot" w:cs="Didot"/>
          <w:b/>
          <w:bCs/>
          <w:sz w:val="80"/>
          <w:szCs w:val="80"/>
        </w:rPr>
        <w:t>–</w:t>
      </w:r>
      <w:r w:rsidRPr="00DD7E5D">
        <w:rPr>
          <w:rFonts w:ascii="Didot" w:eastAsia="Hiragino Mincho Pro W3" w:hAnsi="Didot" w:cs="Didot"/>
          <w:b/>
          <w:bCs/>
          <w:sz w:val="80"/>
          <w:szCs w:val="80"/>
        </w:rPr>
        <w:t xml:space="preserve"> </w:t>
      </w:r>
      <w:r>
        <w:rPr>
          <w:rFonts w:ascii="Didot" w:eastAsia="Hiragino Mincho Pro W3" w:hAnsi="Didot" w:cs="Didot"/>
          <w:b/>
          <w:bCs/>
          <w:sz w:val="80"/>
          <w:szCs w:val="80"/>
        </w:rPr>
        <w:t>Software Architechture</w:t>
      </w: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7824C04B" w14:textId="451A8AF6" w:rsidR="00287F9E" w:rsidRPr="005001E9" w:rsidRDefault="00F14736" w:rsidP="00287F9E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Javier</w:t>
      </w:r>
      <w:r w:rsidR="00745AF5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</w:t>
      </w: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Escobar Serrano</w:t>
      </w:r>
    </w:p>
    <w:p w14:paraId="4F434A5C" w14:textId="2E70C7A2" w:rsidR="00287F9E" w:rsidRPr="005001E9" w:rsidRDefault="00287F9E" w:rsidP="005001E9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Grupo </w:t>
      </w:r>
      <w:r w:rsidR="00F14736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A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63156D92" w:rsidR="00287F9E" w:rsidRPr="005001E9" w:rsidRDefault="00DD7E5D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Paradigmas y Técnicas de la programación</w:t>
      </w:r>
    </w:p>
    <w:p w14:paraId="541906C5" w14:textId="29D7A21E" w:rsidR="00287F9E" w:rsidRPr="00F14736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lastRenderedPageBreak/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Heading1"/>
        <w:rPr>
          <w:lang w:val="es-ES"/>
        </w:rPr>
      </w:pPr>
      <w:r w:rsidRPr="00745AF5">
        <w:rPr>
          <w:lang w:val="es-ES"/>
        </w:rPr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yperlink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yperlink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yperlink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Heading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3F3AB5FE" w:rsidR="00C16FBF" w:rsidRPr="00E23ADF" w:rsidRDefault="007E3ADF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9609AC" wp14:editId="3816DC69">
                <wp:simplePos x="0" y="0"/>
                <wp:positionH relativeFrom="column">
                  <wp:posOffset>182640</wp:posOffset>
                </wp:positionH>
                <wp:positionV relativeFrom="paragraph">
                  <wp:posOffset>97155</wp:posOffset>
                </wp:positionV>
                <wp:extent cx="6206247" cy="2268000"/>
                <wp:effectExtent l="0" t="0" r="17145" b="18415"/>
                <wp:wrapNone/>
                <wp:docPr id="1818529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226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C2CC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La introducción debe proporcionar un contexto general del problema que se está resolviendo, su relevancia, y los objetivos específicos de la práctica. Incluir, en un breve párrafo:</w:t>
                            </w:r>
                          </w:p>
                          <w:p w14:paraId="1B37C761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45E8A1B7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Contexto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Explica brevemente el ámbito en el que se desarrolla la práctica. </w:t>
                            </w:r>
                          </w:p>
                          <w:p w14:paraId="0890BC48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problema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Introduce de manera clara y concisa el problema que estás resolviendo en la práctica. </w:t>
                            </w:r>
                          </w:p>
                          <w:p w14:paraId="3393BE9E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Objetivos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Especifica los objetivos principales de la práctica, por ejemplo:</w:t>
                            </w:r>
                          </w:p>
                          <w:p w14:paraId="46049089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Justificación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Explica por qué es relevante abordar este tipo de problema.</w:t>
                            </w:r>
                          </w:p>
                          <w:p w14:paraId="096C69E7" w14:textId="77777777" w:rsidR="007E3ADF" w:rsidRPr="00F14736" w:rsidRDefault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0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4pt;margin-top:7.65pt;width:488.7pt;height:17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" fillcolor="#fde9d9 [665]" strokecolor="black [3213]">
                <v:textbox>
                  <w:txbxContent>
                    <w:p w14:paraId="0B42C2CC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lang w:val="es-ES"/>
                        </w:rPr>
                        <w:t>La introducción debe proporcionar un contexto general del problema que se está resolviendo, su relevancia, y los objetivos específicos de la práctica. Incluir, en un breve párrafo:</w:t>
                      </w:r>
                    </w:p>
                    <w:p w14:paraId="1B37C761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45E8A1B7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Contexto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Explica brevemente el ámbito en el que se desarrolla la práctica. </w:t>
                      </w:r>
                    </w:p>
                    <w:p w14:paraId="0890BC48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Descripción del problema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Introduce de manera clara y concisa el problema que estás resolviendo en la práctica. </w:t>
                      </w:r>
                    </w:p>
                    <w:p w14:paraId="3393BE9E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Objetivos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Especifica los objetivos principales de la práctica, por ejemplo:</w:t>
                      </w:r>
                    </w:p>
                    <w:p w14:paraId="46049089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Justificación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Explica por qué es relevante abordar este tipo de problema.</w:t>
                      </w:r>
                    </w:p>
                    <w:p w14:paraId="096C69E7" w14:textId="77777777" w:rsidR="007E3ADF" w:rsidRPr="00F14736" w:rsidRDefault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Heading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Esta sección describe en detalle cómo se ha implementado la solución, abordando las decisiones técnicas, las tecnologías utilizadas y el proceso de desarrollo. </w:t>
                            </w:r>
                            <w:proofErr w:type="spellStart"/>
                            <w:r w:rsidRPr="00A4446D">
                              <w:rPr>
                                <w:rFonts w:ascii="Garamond" w:hAnsi="Garamond"/>
                              </w:rPr>
                              <w:t>Incluye</w:t>
                            </w:r>
                            <w:proofErr w:type="spellEnd"/>
                            <w:r w:rsidRPr="00A4446D">
                              <w:rPr>
                                <w:rFonts w:ascii="Garamond" w:hAnsi="Garamond"/>
                              </w:rPr>
                              <w:t>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77777777" w:rsidR="00CA7C4F" w:rsidRPr="00F1473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>: Herramientas utilizadas: p.ej Python, librerías, etc., así como el entorno de ejecución (p.ej. clúster de ICAI).</w:t>
                            </w:r>
                          </w:p>
                          <w:p w14:paraId="06A827AC" w14:textId="77777777" w:rsidR="00A22D5E" w:rsidRPr="00F1473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F1473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F1473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F1473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F1473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F1473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F1473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Default="00CA7C4F" w:rsidP="00CA7C4F">
                      <w:pPr>
                        <w:rPr>
                          <w:rFonts w:ascii="Garamond" w:hAnsi="Garamond"/>
                        </w:rPr>
                      </w:pPr>
                      <w:r w:rsidRPr="00F14736">
                        <w:rPr>
                          <w:rFonts w:ascii="Garamond" w:hAnsi="Garamond"/>
                          <w:lang w:val="es-ES"/>
                        </w:rPr>
                        <w:t xml:space="preserve">Esta sección describe en detalle cómo se ha implementado la solución, abordando las decisiones técnicas, las tecnologías utilizadas y el proceso de desarrollo. </w:t>
                      </w:r>
                      <w:proofErr w:type="spellStart"/>
                      <w:r w:rsidRPr="00A4446D">
                        <w:rPr>
                          <w:rFonts w:ascii="Garamond" w:hAnsi="Garamond"/>
                        </w:rPr>
                        <w:t>Incluye</w:t>
                      </w:r>
                      <w:proofErr w:type="spellEnd"/>
                      <w:r w:rsidRPr="00A4446D">
                        <w:rPr>
                          <w:rFonts w:ascii="Garamond" w:hAnsi="Garamond"/>
                        </w:rPr>
                        <w:t>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77777777" w:rsidR="00CA7C4F" w:rsidRPr="00F1473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F1473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>: Herramientas utilizadas: p.ej Python, librerías, etc., así como el entorno de ejecución (p.ej. clúster de ICAI).</w:t>
                      </w:r>
                    </w:p>
                    <w:p w14:paraId="06A827AC" w14:textId="77777777" w:rsidR="00A22D5E" w:rsidRPr="00F1473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F1473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F1473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F1473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F1473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F1473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F1473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F1473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F1473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F1473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E23ADF" w:rsidRDefault="00412CD4">
      <w:pPr>
        <w:rPr>
          <w:rFonts w:ascii="Garamond" w:hAnsi="Garamond"/>
        </w:rPr>
      </w:pPr>
    </w:p>
    <w:p w14:paraId="5384524D" w14:textId="6B03AEAC" w:rsidR="00412CD4" w:rsidRPr="00E23ADF" w:rsidRDefault="00412CD4">
      <w:pPr>
        <w:rPr>
          <w:rFonts w:ascii="Garamond" w:hAnsi="Garamond"/>
        </w:rPr>
      </w:pPr>
    </w:p>
    <w:p w14:paraId="05A95966" w14:textId="71059409" w:rsidR="00412CD4" w:rsidRPr="00E23ADF" w:rsidRDefault="00412CD4">
      <w:pPr>
        <w:rPr>
          <w:rFonts w:ascii="Garamond" w:hAnsi="Garamond"/>
        </w:rPr>
      </w:pPr>
    </w:p>
    <w:p w14:paraId="7B907DE0" w14:textId="02BCEF74" w:rsidR="00412CD4" w:rsidRPr="00E23ADF" w:rsidRDefault="00412CD4">
      <w:pPr>
        <w:rPr>
          <w:rFonts w:ascii="Garamond" w:hAnsi="Garamond"/>
        </w:rPr>
      </w:pPr>
    </w:p>
    <w:p w14:paraId="593D66DA" w14:textId="5F3E8AE8" w:rsidR="00412CD4" w:rsidRPr="00E23ADF" w:rsidRDefault="00412CD4">
      <w:pPr>
        <w:rPr>
          <w:rFonts w:ascii="Garamond" w:hAnsi="Garamond"/>
        </w:rPr>
      </w:pPr>
    </w:p>
    <w:p w14:paraId="3E5C74F9" w14:textId="425828BB" w:rsidR="00412CD4" w:rsidRPr="00E23ADF" w:rsidRDefault="00412CD4">
      <w:pPr>
        <w:rPr>
          <w:rFonts w:ascii="Garamond" w:hAnsi="Garamond"/>
        </w:rPr>
      </w:pPr>
    </w:p>
    <w:p w14:paraId="325B5032" w14:textId="142DBF44" w:rsidR="00412CD4" w:rsidRPr="00E23ADF" w:rsidRDefault="00412CD4">
      <w:pPr>
        <w:rPr>
          <w:rFonts w:ascii="Garamond" w:hAnsi="Garamond"/>
        </w:rPr>
      </w:pPr>
    </w:p>
    <w:p w14:paraId="1AAA3B62" w14:textId="0D676422" w:rsidR="00412CD4" w:rsidRPr="00E23ADF" w:rsidRDefault="00412CD4">
      <w:pPr>
        <w:rPr>
          <w:rFonts w:ascii="Garamond" w:hAnsi="Garamond"/>
        </w:rPr>
      </w:pPr>
    </w:p>
    <w:p w14:paraId="27A412AA" w14:textId="77777777" w:rsidR="00412CD4" w:rsidRPr="00E23ADF" w:rsidRDefault="00412CD4">
      <w:pPr>
        <w:rPr>
          <w:rFonts w:ascii="Garamond" w:hAnsi="Garamond"/>
        </w:rPr>
      </w:pPr>
    </w:p>
    <w:p w14:paraId="526502F8" w14:textId="77777777" w:rsidR="00412CD4" w:rsidRPr="00E23ADF" w:rsidRDefault="00412CD4">
      <w:pPr>
        <w:rPr>
          <w:rFonts w:ascii="Garamond" w:hAnsi="Garamond"/>
        </w:rPr>
      </w:pPr>
    </w:p>
    <w:p w14:paraId="2931DB89" w14:textId="0EDAD2C9" w:rsidR="00412CD4" w:rsidRPr="00E23ADF" w:rsidRDefault="00412CD4">
      <w:pPr>
        <w:rPr>
          <w:rFonts w:ascii="Garamond" w:hAnsi="Garamond"/>
        </w:rPr>
      </w:pPr>
    </w:p>
    <w:p w14:paraId="7284D01F" w14:textId="77777777" w:rsidR="00412CD4" w:rsidRPr="00E23ADF" w:rsidRDefault="00412CD4">
      <w:pPr>
        <w:rPr>
          <w:rFonts w:ascii="Garamond" w:hAnsi="Garamond"/>
        </w:rPr>
      </w:pPr>
    </w:p>
    <w:p w14:paraId="36F3E6F2" w14:textId="77777777" w:rsidR="00412CD4" w:rsidRPr="00E23ADF" w:rsidRDefault="00412CD4">
      <w:pPr>
        <w:rPr>
          <w:rFonts w:ascii="Garamond" w:hAnsi="Garamond"/>
        </w:rPr>
      </w:pPr>
    </w:p>
    <w:p w14:paraId="6796EE53" w14:textId="77777777" w:rsidR="006835D4" w:rsidRPr="00E23ADF" w:rsidRDefault="006835D4">
      <w:pPr>
        <w:rPr>
          <w:rFonts w:ascii="Garamond" w:hAnsi="Garamond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Heading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77777777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 la práctica,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" fillcolor="#fde9d9 [665]" strokecolor="black [3213]">
                <v:textbox>
                  <w:txbxContent>
                    <w:p w14:paraId="67A98473" w14:textId="77777777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 la práctica,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Heading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587F0CB8" w:rsidR="00AE2ED1" w:rsidRPr="00AE2ED1" w:rsidRDefault="00AE2ED1" w:rsidP="00AE2ED1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la práctica, así como destacar la relevancia de la solución implementada. </w:t>
                            </w:r>
                            <w:proofErr w:type="spellStart"/>
                            <w:r w:rsidRPr="00AE2ED1">
                              <w:rPr>
                                <w:rFonts w:ascii="Garamond" w:hAnsi="Garamond"/>
                              </w:rPr>
                              <w:t>Incluye</w:t>
                            </w:r>
                            <w:proofErr w:type="spellEnd"/>
                            <w:r w:rsidRPr="00AE2ED1">
                              <w:rPr>
                                <w:rFonts w:ascii="Garamond" w:hAnsi="Garamond"/>
                              </w:rPr>
                              <w:t>:</w:t>
                            </w:r>
                          </w:p>
                          <w:p w14:paraId="52A84724" w14:textId="77777777" w:rsidR="00AE2ED1" w:rsidRPr="00A22D5E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</w:rPr>
                            </w:pPr>
                          </w:p>
                          <w:p w14:paraId="2676A2D2" w14:textId="503A0B31" w:rsidR="00AE2ED1" w:rsidRPr="00F1473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F1473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F1473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F1473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F1473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" fillcolor="#fde9d9 [665]" strokecolor="black [3213]">
                <v:textbox>
                  <w:txbxContent>
                    <w:p w14:paraId="7120D7B3" w14:textId="587F0CB8" w:rsidR="00AE2ED1" w:rsidRPr="00AE2ED1" w:rsidRDefault="00AE2ED1" w:rsidP="00AE2ED1">
                      <w:pPr>
                        <w:rPr>
                          <w:rFonts w:ascii="Garamond" w:hAnsi="Garamond"/>
                        </w:rPr>
                      </w:pPr>
                      <w:r w:rsidRPr="00F1473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la práctica, así como destacar la relevancia de la solución implementada. </w:t>
                      </w:r>
                      <w:proofErr w:type="spellStart"/>
                      <w:r w:rsidRPr="00AE2ED1">
                        <w:rPr>
                          <w:rFonts w:ascii="Garamond" w:hAnsi="Garamond"/>
                        </w:rPr>
                        <w:t>Incluye</w:t>
                      </w:r>
                      <w:proofErr w:type="spellEnd"/>
                      <w:r w:rsidRPr="00AE2ED1">
                        <w:rPr>
                          <w:rFonts w:ascii="Garamond" w:hAnsi="Garamond"/>
                        </w:rPr>
                        <w:t>:</w:t>
                      </w:r>
                    </w:p>
                    <w:p w14:paraId="52A84724" w14:textId="77777777" w:rsidR="00AE2ED1" w:rsidRPr="00A22D5E" w:rsidRDefault="00AE2ED1" w:rsidP="00AE2ED1">
                      <w:pPr>
                        <w:ind w:left="720"/>
                        <w:rPr>
                          <w:rFonts w:ascii="Garamond" w:hAnsi="Garamond"/>
                        </w:rPr>
                      </w:pPr>
                    </w:p>
                    <w:p w14:paraId="2676A2D2" w14:textId="503A0B31" w:rsidR="00AE2ED1" w:rsidRPr="00F1473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F1473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F1473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F1473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F1473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F1473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E23ADF" w:rsidRDefault="00412CD4">
      <w:pPr>
        <w:rPr>
          <w:rFonts w:ascii="Garamond" w:hAnsi="Garamond"/>
        </w:rPr>
      </w:pPr>
    </w:p>
    <w:p w14:paraId="745FEE3A" w14:textId="77777777" w:rsidR="00412CD4" w:rsidRPr="00E23ADF" w:rsidRDefault="00412CD4">
      <w:pPr>
        <w:rPr>
          <w:rFonts w:ascii="Garamond" w:hAnsi="Garamond"/>
        </w:rPr>
      </w:pPr>
    </w:p>
    <w:p w14:paraId="6EE49323" w14:textId="77777777" w:rsidR="00412CD4" w:rsidRPr="00E23ADF" w:rsidRDefault="00412CD4">
      <w:pPr>
        <w:rPr>
          <w:rFonts w:ascii="Garamond" w:hAnsi="Garamond"/>
        </w:rPr>
      </w:pPr>
    </w:p>
    <w:p w14:paraId="21CFBF0E" w14:textId="77777777" w:rsidR="00412CD4" w:rsidRPr="00E23ADF" w:rsidRDefault="00412CD4">
      <w:pPr>
        <w:rPr>
          <w:rFonts w:ascii="Garamond" w:hAnsi="Garamond"/>
        </w:rPr>
      </w:pPr>
    </w:p>
    <w:p w14:paraId="0EB99B30" w14:textId="77777777" w:rsidR="00412CD4" w:rsidRPr="00E23ADF" w:rsidRDefault="00412CD4">
      <w:pPr>
        <w:rPr>
          <w:rFonts w:ascii="Garamond" w:hAnsi="Garamond"/>
        </w:rPr>
      </w:pPr>
    </w:p>
    <w:p w14:paraId="205A55F8" w14:textId="77777777" w:rsidR="00412CD4" w:rsidRPr="00E23ADF" w:rsidRDefault="00412CD4">
      <w:pPr>
        <w:rPr>
          <w:rFonts w:ascii="Garamond" w:hAnsi="Garamond"/>
        </w:rPr>
      </w:pPr>
    </w:p>
    <w:p w14:paraId="66D85768" w14:textId="77777777" w:rsidR="00412CD4" w:rsidRPr="00E23ADF" w:rsidRDefault="00412CD4">
      <w:pPr>
        <w:rPr>
          <w:rFonts w:ascii="Garamond" w:hAnsi="Garamond"/>
        </w:rPr>
      </w:pPr>
    </w:p>
    <w:p w14:paraId="23036070" w14:textId="77777777" w:rsidR="00412CD4" w:rsidRPr="00E23ADF" w:rsidRDefault="00412CD4">
      <w:pPr>
        <w:rPr>
          <w:rFonts w:ascii="Garamond" w:hAnsi="Garamond"/>
        </w:rPr>
      </w:pPr>
    </w:p>
    <w:p w14:paraId="71D6FBFF" w14:textId="77777777" w:rsidR="00412CD4" w:rsidRPr="00E23ADF" w:rsidRDefault="00412CD4">
      <w:pPr>
        <w:rPr>
          <w:rFonts w:ascii="Garamond" w:hAnsi="Garamond"/>
        </w:rPr>
      </w:pPr>
    </w:p>
    <w:p w14:paraId="70902CC5" w14:textId="77777777" w:rsidR="00412CD4" w:rsidRPr="00E23ADF" w:rsidRDefault="00412CD4">
      <w:pPr>
        <w:rPr>
          <w:rFonts w:ascii="Garamond" w:hAnsi="Garamond"/>
        </w:rPr>
      </w:pPr>
    </w:p>
    <w:p w14:paraId="00E33D79" w14:textId="2A7CD6C7" w:rsidR="00AE2ED1" w:rsidRPr="00E23ADF" w:rsidRDefault="00AE2ED1">
      <w:pPr>
        <w:rPr>
          <w:rFonts w:ascii="Garamond" w:hAnsi="Garamond"/>
        </w:rPr>
      </w:pPr>
    </w:p>
    <w:sectPr w:rsidR="00AE2ED1" w:rsidRPr="00E23ADF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EFCB1" w14:textId="77777777" w:rsidR="00B73513" w:rsidRDefault="00B73513">
      <w:pPr>
        <w:spacing w:line="240" w:lineRule="auto"/>
      </w:pPr>
      <w:r>
        <w:separator/>
      </w:r>
    </w:p>
  </w:endnote>
  <w:endnote w:type="continuationSeparator" w:id="0">
    <w:p w14:paraId="36AFBCD7" w14:textId="77777777" w:rsidR="00B73513" w:rsidRDefault="00B73513">
      <w:pPr>
        <w:spacing w:line="240" w:lineRule="auto"/>
      </w:pPr>
      <w:r>
        <w:continuationSeparator/>
      </w:r>
    </w:p>
  </w:endnote>
  <w:endnote w:type="continuationNotice" w:id="1">
    <w:p w14:paraId="1939887D" w14:textId="77777777" w:rsidR="00B73513" w:rsidRDefault="00B735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29E57" w14:textId="77777777" w:rsidR="00B73513" w:rsidRDefault="00B73513">
      <w:pPr>
        <w:spacing w:line="240" w:lineRule="auto"/>
      </w:pPr>
      <w:r>
        <w:separator/>
      </w:r>
    </w:p>
  </w:footnote>
  <w:footnote w:type="continuationSeparator" w:id="0">
    <w:p w14:paraId="2998DD16" w14:textId="77777777" w:rsidR="00B73513" w:rsidRDefault="00B73513">
      <w:pPr>
        <w:spacing w:line="240" w:lineRule="auto"/>
      </w:pPr>
      <w:r>
        <w:continuationSeparator/>
      </w:r>
    </w:p>
  </w:footnote>
  <w:footnote w:type="continuationNotice" w:id="1">
    <w:p w14:paraId="39FF1259" w14:textId="77777777" w:rsidR="00B73513" w:rsidRDefault="00B735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3149" w14:textId="39683BE9" w:rsidR="00287F9E" w:rsidRDefault="00287F9E">
    <w:pPr>
      <w:pStyle w:val="Head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12202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5AF5"/>
    <w:rsid w:val="0077587A"/>
    <w:rsid w:val="007E3ADF"/>
    <w:rsid w:val="007F0484"/>
    <w:rsid w:val="00815876"/>
    <w:rsid w:val="008211D3"/>
    <w:rsid w:val="00846AB4"/>
    <w:rsid w:val="008670F6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73513"/>
    <w:rsid w:val="00BC55C9"/>
    <w:rsid w:val="00BE4000"/>
    <w:rsid w:val="00C16FBF"/>
    <w:rsid w:val="00C26668"/>
    <w:rsid w:val="00CA7C4F"/>
    <w:rsid w:val="00CC33A6"/>
    <w:rsid w:val="00CF2470"/>
    <w:rsid w:val="00D200EF"/>
    <w:rsid w:val="00DD7E5D"/>
    <w:rsid w:val="00E23ADF"/>
    <w:rsid w:val="00E3055B"/>
    <w:rsid w:val="00E71984"/>
    <w:rsid w:val="00F14736"/>
    <w:rsid w:val="00F241DB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9521"/>
  <w15:docId w15:val="{F12EAFAF-275B-2F49-A231-71E74E4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E"/>
  </w:style>
  <w:style w:type="paragraph" w:styleId="Footer">
    <w:name w:val="footer"/>
    <w:basedOn w:val="Normal"/>
    <w:link w:val="Foot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E"/>
  </w:style>
  <w:style w:type="paragraph" w:styleId="ListParagraph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Javier Escobar Serrano</cp:lastModifiedBy>
  <cp:revision>2</cp:revision>
  <dcterms:created xsi:type="dcterms:W3CDTF">2024-10-04T10:30:00Z</dcterms:created>
  <dcterms:modified xsi:type="dcterms:W3CDTF">2024-10-04T10:30:00Z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