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94" w:rsidRDefault="00A33B30" w:rsidP="00922194">
      <w:pPr>
        <w:pStyle w:val="a7"/>
      </w:pPr>
      <w:bookmarkStart w:id="0" w:name="_Toc2064"/>
      <w:r>
        <w:rPr>
          <w:rFonts w:hint="eastAsia"/>
          <w:lang w:bidi="en-US"/>
        </w:rPr>
        <w:t xml:space="preserve">3Dof Controller </w:t>
      </w:r>
      <w:r w:rsidR="00922194">
        <w:rPr>
          <w:lang w:bidi="en-US"/>
        </w:rPr>
        <w:t>Connection</w:t>
      </w:r>
      <w:r>
        <w:rPr>
          <w:rFonts w:hint="eastAsia"/>
          <w:lang w:bidi="en-US"/>
        </w:rPr>
        <w:t xml:space="preserve"> Binding</w:t>
      </w:r>
      <w:r w:rsidR="00922194">
        <w:rPr>
          <w:lang w:bidi="en-US"/>
        </w:rPr>
        <w:t xml:space="preserve"> Scheme</w:t>
      </w:r>
      <w:bookmarkEnd w:id="0"/>
    </w:p>
    <w:p w:rsidR="00922194" w:rsidRDefault="00922194" w:rsidP="00922194">
      <w:pPr>
        <w:pStyle w:val="a6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  <w:lang w:bidi="en-US"/>
        </w:rPr>
      </w:pPr>
    </w:p>
    <w:p w:rsidR="00922194" w:rsidRDefault="00922194" w:rsidP="00922194">
      <w:pPr>
        <w:pStyle w:val="a6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t xml:space="preserve">Scheme </w:t>
      </w:r>
      <w:proofErr w:type="spellStart"/>
      <w:r>
        <w:rPr>
          <w:rFonts w:ascii="Times New Roman" w:eastAsia="微软雅黑" w:hAnsi="Times New Roman" w:cs="Times New Roman"/>
          <w:b/>
          <w:lang w:bidi="en-US"/>
        </w:rPr>
        <w:t>Intruction</w:t>
      </w:r>
      <w:proofErr w:type="spellEnd"/>
      <w:r>
        <w:rPr>
          <w:rFonts w:ascii="Times New Roman" w:eastAsia="微软雅黑" w:hAnsi="Times New Roman" w:cs="Times New Roman"/>
          <w:b/>
          <w:lang w:bidi="en-US"/>
        </w:rPr>
        <w:t>:</w:t>
      </w:r>
    </w:p>
    <w:p w:rsidR="00922194" w:rsidRDefault="00922194" w:rsidP="00922194">
      <w:pPr>
        <w:pStyle w:val="a6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Bind the gamepad with device via gamepad Mac address, solving gamepad connection issues on multi-devices in same space.</w:t>
      </w:r>
    </w:p>
    <w:p w:rsidR="00922194" w:rsidRDefault="00922194" w:rsidP="00922194">
      <w:pPr>
        <w:pStyle w:val="a6"/>
        <w:spacing w:line="360" w:lineRule="auto"/>
        <w:ind w:left="426" w:firstLineChars="0" w:firstLine="0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t>Implementation Scheme:</w:t>
      </w:r>
    </w:p>
    <w:p w:rsidR="00922194" w:rsidRDefault="00922194" w:rsidP="00922194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Turn off 3Dof </w:t>
      </w:r>
      <w:r w:rsidR="00023182">
        <w:rPr>
          <w:rFonts w:ascii="Times New Roman" w:eastAsia="微软雅黑" w:hAnsi="Times New Roman" w:cs="Times New Roman" w:hint="eastAsia"/>
          <w:lang w:bidi="en-US"/>
        </w:rPr>
        <w:t>controller c</w:t>
      </w:r>
      <w:r>
        <w:rPr>
          <w:rFonts w:ascii="Times New Roman" w:eastAsia="微软雅黑" w:hAnsi="Times New Roman" w:cs="Times New Roman"/>
          <w:lang w:bidi="en-US"/>
        </w:rPr>
        <w:t xml:space="preserve">alibration </w:t>
      </w:r>
      <w:r w:rsidR="00023182">
        <w:rPr>
          <w:rFonts w:ascii="Times New Roman" w:eastAsia="微软雅黑" w:hAnsi="Times New Roman" w:cs="Times New Roman" w:hint="eastAsia"/>
          <w:lang w:bidi="en-US"/>
        </w:rPr>
        <w:t>a</w:t>
      </w:r>
      <w:r>
        <w:rPr>
          <w:rFonts w:ascii="Times New Roman" w:eastAsia="微软雅黑" w:hAnsi="Times New Roman" w:cs="Times New Roman"/>
          <w:lang w:bidi="en-US"/>
        </w:rPr>
        <w:t>pplication</w:t>
      </w:r>
      <w:r>
        <w:rPr>
          <w:rFonts w:ascii="Times New Roman" w:eastAsia="微软雅黑" w:hAnsi="Times New Roman" w:cs="Times New Roman" w:hint="eastAsia"/>
          <w:lang w:bidi="en-US"/>
        </w:rPr>
        <w:t>:</w:t>
      </w:r>
    </w:p>
    <w:p w:rsidR="00922194" w:rsidRDefault="00922194" w:rsidP="00922194">
      <w:pPr>
        <w:pStyle w:val="a6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 w:rsidRPr="00922194">
        <w:rPr>
          <w:rFonts w:ascii="Times New Roman" w:eastAsia="微软雅黑" w:hAnsi="Times New Roman" w:cs="Times New Roman"/>
        </w:rPr>
        <w:t>Hold “Confirm” and “Volume -” at the same time to enter 2D settings;</w:t>
      </w:r>
    </w:p>
    <w:p w:rsidR="004F3793" w:rsidRPr="00922194" w:rsidRDefault="00A32759" w:rsidP="00922194">
      <w:pPr>
        <w:pStyle w:val="a6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In </w:t>
      </w:r>
      <w:r>
        <w:rPr>
          <w:rFonts w:ascii="Times New Roman" w:eastAsia="微软雅黑" w:hAnsi="Times New Roman" w:cs="Times New Roman"/>
        </w:rPr>
        <w:t>“</w:t>
      </w:r>
      <w:r>
        <w:rPr>
          <w:rFonts w:ascii="Times New Roman" w:eastAsia="微软雅黑" w:hAnsi="Times New Roman" w:cs="Times New Roman" w:hint="eastAsia"/>
        </w:rPr>
        <w:t>D</w:t>
      </w:r>
      <w:r>
        <w:rPr>
          <w:rFonts w:ascii="Times New Roman" w:eastAsia="微软雅黑" w:hAnsi="Times New Roman" w:cs="Times New Roman"/>
        </w:rPr>
        <w:t>eveloper</w:t>
      </w:r>
      <w:r>
        <w:rPr>
          <w:rFonts w:ascii="Times New Roman" w:eastAsia="微软雅黑" w:hAnsi="Times New Roman" w:cs="Times New Roman" w:hint="eastAsia"/>
        </w:rPr>
        <w:t xml:space="preserve"> option</w:t>
      </w:r>
      <w:r>
        <w:rPr>
          <w:rFonts w:ascii="Times New Roman" w:eastAsia="微软雅黑" w:hAnsi="Times New Roman" w:cs="Times New Roman"/>
        </w:rPr>
        <w:t>”</w:t>
      </w:r>
      <w:r>
        <w:rPr>
          <w:rFonts w:ascii="Times New Roman" w:eastAsia="微软雅黑" w:hAnsi="Times New Roman" w:cs="Times New Roman" w:hint="eastAsia"/>
        </w:rPr>
        <w:t xml:space="preserve"> menu, disable </w:t>
      </w:r>
      <w:r>
        <w:rPr>
          <w:rFonts w:ascii="Times New Roman" w:eastAsia="微软雅黑" w:hAnsi="Times New Roman" w:cs="Times New Roman"/>
        </w:rPr>
        <w:t>“</w:t>
      </w:r>
      <w:r w:rsidRPr="0005594F">
        <w:rPr>
          <w:rFonts w:ascii="Times New Roman" w:eastAsia="微软雅黑" w:hAnsi="Times New Roman" w:cs="Times New Roman" w:hint="eastAsia"/>
          <w:highlight w:val="yellow"/>
        </w:rPr>
        <w:t>Controller calibration</w:t>
      </w:r>
      <w:r>
        <w:rPr>
          <w:rFonts w:ascii="Times New Roman" w:eastAsia="微软雅黑" w:hAnsi="Times New Roman" w:cs="Times New Roman"/>
        </w:rPr>
        <w:t>”</w:t>
      </w:r>
    </w:p>
    <w:p w:rsidR="00922194" w:rsidRDefault="00922194" w:rsidP="00922194">
      <w:pPr>
        <w:pStyle w:val="a6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 w:rsidRPr="00922194">
        <w:rPr>
          <w:rFonts w:ascii="Times New Roman" w:eastAsia="微软雅黑" w:hAnsi="Times New Roman" w:cs="Times New Roman"/>
        </w:rPr>
        <w:t>Reboot device.</w:t>
      </w:r>
    </w:p>
    <w:p w:rsidR="00922194" w:rsidRDefault="00922194" w:rsidP="00922194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View the last 4 digits number of the MAC address of gamepad:</w:t>
      </w:r>
    </w:p>
    <w:p w:rsidR="00922194" w:rsidRDefault="00922194" w:rsidP="00922194">
      <w:pPr>
        <w:pStyle w:val="a6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Open the gamepad battery </w:t>
      </w:r>
      <w:proofErr w:type="gramStart"/>
      <w:r>
        <w:rPr>
          <w:rFonts w:ascii="Times New Roman" w:eastAsia="微软雅黑" w:hAnsi="Times New Roman" w:cs="Times New Roman"/>
          <w:lang w:bidi="en-US"/>
        </w:rPr>
        <w:t>lid,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there are two lines of numbers on the right side of the QR code in the middle of two batteries. The last 4 digits number of the MAC address of gamepad is at the bottom.</w:t>
      </w:r>
    </w:p>
    <w:p w:rsidR="00922194" w:rsidRDefault="00922194" w:rsidP="00922194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To get the related files, path: </w:t>
      </w:r>
      <w:hyperlink r:id="rId8" w:history="1">
        <w:r w:rsidR="00842C21" w:rsidRPr="00842C21">
          <w:rPr>
            <w:rStyle w:val="a5"/>
            <w:rFonts w:ascii="Times New Roman" w:eastAsia="微软雅黑" w:hAnsi="Times New Roman" w:cs="Times New Roman"/>
            <w:lang w:bidi="en-US"/>
          </w:rPr>
          <w:t>https://github.com/PicoSupport/PicoSupport/tree/master/Assets/Controller%20Connection%20Binding%20Scheme</w:t>
        </w:r>
      </w:hyperlink>
      <w:bookmarkStart w:id="1" w:name="_GoBack"/>
      <w:bookmarkEnd w:id="1"/>
    </w:p>
    <w:p w:rsidR="00922194" w:rsidRDefault="00922194" w:rsidP="00922194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Modify Configuration File:</w:t>
      </w:r>
    </w:p>
    <w:p w:rsidR="00922194" w:rsidRDefault="00922194" w:rsidP="00922194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Open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hmbirdsn.pre</w:t>
      </w:r>
      <w:proofErr w:type="spellEnd"/>
      <w:r>
        <w:rPr>
          <w:rFonts w:ascii="Times New Roman" w:eastAsia="微软雅黑" w:hAnsi="Times New Roman" w:cs="Times New Roman"/>
          <w:lang w:bidi="en-US"/>
        </w:rPr>
        <w:t>” in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” folder with notepad, change the last 4 digits </w:t>
      </w:r>
      <w:proofErr w:type="gramStart"/>
      <w:r>
        <w:rPr>
          <w:rFonts w:ascii="Times New Roman" w:eastAsia="微软雅黑" w:hAnsi="Times New Roman" w:cs="Times New Roman"/>
          <w:lang w:bidi="en-US"/>
        </w:rPr>
        <w:t>number  of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“SN:” to be the last 4 digits number of the MAC address </w:t>
      </w:r>
    </w:p>
    <w:p w:rsidR="00922194" w:rsidRDefault="00922194" w:rsidP="00922194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Parameter Description of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file:</w:t>
      </w:r>
    </w:p>
    <w:p w:rsidR="00922194" w:rsidRDefault="00922194" w:rsidP="00922194">
      <w:pPr>
        <w:pStyle w:val="a6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sn:B0F7            (4 digits mac number)</w:t>
      </w:r>
    </w:p>
    <w:p w:rsidR="00922194" w:rsidRDefault="00922194" w:rsidP="00922194">
      <w:pPr>
        <w:pStyle w:val="a6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overtime:60        (Unit: S)</w:t>
      </w:r>
    </w:p>
    <w:p w:rsidR="00922194" w:rsidRDefault="00922194" w:rsidP="00922194">
      <w:pPr>
        <w:pStyle w:val="a6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notification: true (Or false; True means popping up system 2D prompt, false means not popping up)</w:t>
      </w:r>
    </w:p>
    <w:p w:rsidR="00922194" w:rsidRDefault="00922194" w:rsidP="00922194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About overtime time: Helmet will search gamepad connection after the boot for 60 seconds; After 60 seconds if device could not connect the gamepad with specified SN, a 2D interface will pop up, prompting the gamepad is not connected, choosing to reconnect or not to connect. User can set their preferred overtime.</w:t>
      </w:r>
    </w:p>
    <w:p w:rsidR="00922194" w:rsidRDefault="00922194" w:rsidP="00922194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The 2D interface image which pops up after overtime searching can be changed as </w:t>
      </w:r>
      <w:r>
        <w:rPr>
          <w:rFonts w:ascii="Times New Roman" w:eastAsia="微软雅黑" w:hAnsi="Times New Roman" w:cs="Times New Roman"/>
          <w:lang w:bidi="en-US"/>
        </w:rPr>
        <w:lastRenderedPageBreak/>
        <w:t>follows:</w:t>
      </w:r>
    </w:p>
    <w:p w:rsidR="00922194" w:rsidRDefault="00922194" w:rsidP="00922194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For self-designed PNG format hint picture, rename it to “background”, placing it in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folder.</w:t>
      </w:r>
    </w:p>
    <w:p w:rsidR="00922194" w:rsidRDefault="00922194" w:rsidP="00922194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Application and configuration file copy:</w:t>
      </w:r>
    </w:p>
    <w:p w:rsidR="00922194" w:rsidRDefault="00922194" w:rsidP="00922194">
      <w:pPr>
        <w:pStyle w:val="a6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Copy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folder which contains modified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file, and copy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HmBirdServerToB.apk</w:t>
      </w:r>
      <w:proofErr w:type="spellEnd"/>
      <w:r>
        <w:rPr>
          <w:rFonts w:ascii="Times New Roman" w:eastAsia="微软雅黑" w:hAnsi="Times New Roman" w:cs="Times New Roman"/>
          <w:lang w:bidi="en-US"/>
        </w:rPr>
        <w:t>” to root catalog of device.</w:t>
      </w:r>
    </w:p>
    <w:p w:rsidR="00922194" w:rsidRDefault="00922194" w:rsidP="00922194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Application Installation:</w:t>
      </w:r>
    </w:p>
    <w:p w:rsidR="00922194" w:rsidRDefault="00922194" w:rsidP="00922194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Enter “Launcher” → “ All applications” → “ File management” → “ Install Package”, click “Install”;</w:t>
      </w:r>
    </w:p>
    <w:p w:rsidR="00922194" w:rsidRDefault="00922194" w:rsidP="00922194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Reboot device:</w:t>
      </w:r>
    </w:p>
    <w:p w:rsidR="00922194" w:rsidRDefault="00922194" w:rsidP="00922194">
      <w:pPr>
        <w:pStyle w:val="a6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Reboot device and turn on the pairing of gamepad at the same time to connect the </w:t>
      </w:r>
      <w:r w:rsidR="00BC638D"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>.</w:t>
      </w:r>
    </w:p>
    <w:p w:rsidR="00F70596" w:rsidRPr="00922194" w:rsidRDefault="00F70596"/>
    <w:sectPr w:rsidR="00F70596" w:rsidRPr="00922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8F5" w:rsidRDefault="004518F5" w:rsidP="00922194">
      <w:r>
        <w:separator/>
      </w:r>
    </w:p>
  </w:endnote>
  <w:endnote w:type="continuationSeparator" w:id="0">
    <w:p w:rsidR="004518F5" w:rsidRDefault="004518F5" w:rsidP="0092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8F5" w:rsidRDefault="004518F5" w:rsidP="00922194">
      <w:r>
        <w:separator/>
      </w:r>
    </w:p>
  </w:footnote>
  <w:footnote w:type="continuationSeparator" w:id="0">
    <w:p w:rsidR="004518F5" w:rsidRDefault="004518F5" w:rsidP="0092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16FD2F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DFD6E4C"/>
    <w:multiLevelType w:val="hybridMultilevel"/>
    <w:tmpl w:val="E7BCA01E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FE81AF4"/>
    <w:multiLevelType w:val="multilevel"/>
    <w:tmpl w:val="2FE81AF4"/>
    <w:lvl w:ilvl="0">
      <w:numFmt w:val="bullet"/>
      <w:lvlText w:val="•"/>
      <w:lvlJc w:val="left"/>
      <w:pPr>
        <w:ind w:left="127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">
    <w:nsid w:val="58550343"/>
    <w:multiLevelType w:val="multilevel"/>
    <w:tmpl w:val="58550343"/>
    <w:lvl w:ilvl="0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9B2353"/>
    <w:multiLevelType w:val="multilevel"/>
    <w:tmpl w:val="789B2353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58"/>
    <w:rsid w:val="00023182"/>
    <w:rsid w:val="000326AF"/>
    <w:rsid w:val="0005594F"/>
    <w:rsid w:val="000C241F"/>
    <w:rsid w:val="000F16FB"/>
    <w:rsid w:val="0015451B"/>
    <w:rsid w:val="002E7AA6"/>
    <w:rsid w:val="003E5CD5"/>
    <w:rsid w:val="004518F5"/>
    <w:rsid w:val="00467BD3"/>
    <w:rsid w:val="004F3793"/>
    <w:rsid w:val="00725458"/>
    <w:rsid w:val="00842C21"/>
    <w:rsid w:val="008A76D2"/>
    <w:rsid w:val="008E1DB0"/>
    <w:rsid w:val="00922194"/>
    <w:rsid w:val="00A32759"/>
    <w:rsid w:val="00A33B30"/>
    <w:rsid w:val="00BC638D"/>
    <w:rsid w:val="00C6054B"/>
    <w:rsid w:val="00EB4F8C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1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2194"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1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1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22194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qFormat/>
    <w:rsid w:val="0092219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2219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9221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2219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19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2194"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1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1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22194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qFormat/>
    <w:rsid w:val="0092219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22194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9221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2219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coSupport/PicoSupport/tree/master/Assets/Controller%20Connection%20Binding%20Schem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Dragon.Fu</dc:creator>
  <cp:keywords/>
  <dc:description/>
  <cp:lastModifiedBy>靳洪涛</cp:lastModifiedBy>
  <cp:revision>55</cp:revision>
  <dcterms:created xsi:type="dcterms:W3CDTF">2019-01-10T10:30:00Z</dcterms:created>
  <dcterms:modified xsi:type="dcterms:W3CDTF">2019-01-11T06:54:00Z</dcterms:modified>
</cp:coreProperties>
</file>