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  <w:t>JAVA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8"/>
          <w:shd w:val="clear" w:fill="auto"/>
        </w:rPr>
        <w:t>游戏客户端接入</w:t>
      </w: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48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900" w:right="0" w:hanging="9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概述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此文档为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Android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原生游戏接入</w:t>
      </w:r>
    </w:p>
    <w:p>
      <w:pPr>
        <w:numPr>
          <w:ilvl w:val="0"/>
          <w:numId w:val="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文档对应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SDK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版本为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3.1.3</w:t>
      </w:r>
      <w:bookmarkStart w:id="0" w:name="_GoBack"/>
      <w:bookmarkEnd w:id="0"/>
    </w:p>
    <w:p>
      <w:pPr>
        <w:numPr>
          <w:ilvl w:val="0"/>
          <w:numId w:val="1"/>
        </w:numPr>
        <w:spacing w:before="0" w:after="0" w:line="240" w:lineRule="auto"/>
        <w:ind w:left="720" w:right="0" w:hanging="7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详细接入步骤请参考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Demo</w:t>
      </w:r>
    </w:p>
    <w:p>
      <w:pPr>
        <w:spacing w:before="0" w:after="0" w:line="240" w:lineRule="auto"/>
        <w:ind w:left="7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</w:p>
    <w:p>
      <w:pPr>
        <w:numPr>
          <w:ilvl w:val="0"/>
          <w:numId w:val="2"/>
        </w:numPr>
        <w:spacing w:before="0" w:after="0" w:line="240" w:lineRule="auto"/>
        <w:ind w:left="900" w:right="0" w:hanging="9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接入准备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2.1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44"/>
          <w:shd w:val="clear" w:fill="auto"/>
        </w:rPr>
        <w:t>、工程导入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将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SDK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项目中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java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客户端目录下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assets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目录下文件复制到游戏目录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assets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目录下，将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java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客户端目录下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libs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jar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文件复制到游戏目录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libs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目录下，将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java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客户端目录下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res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中资源文件复制到游戏目录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res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中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>2.2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、配置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>AndroidManifest.xml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6"/>
          <w:shd w:val="clear" w:fill="auto"/>
        </w:rPr>
        <w:t>文件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添加权限：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&lt;uses-permission android:name="android.permission.INTERNET"/&gt;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&lt;uses-permission android:name="android.permission.ACCESS_NETWORK_STATE"/&gt;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>&lt;activity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 xml:space="preserve">       android:name="com.funcell.platform.android.game.proxy.FuncellSDKLoginActivity"android:configChanges="orientation|keyboardHidden|screenSize"android:screenOrientation="behind"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 xml:space="preserve">            android:theme="@android:style/Theme.Translucent.NoTitleBar.Fullscreen" /&gt;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>&lt;activity       android:name="com.funcell.platform.android.game.proxy.pay.funcell.FunSdkUiActivity"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 xml:space="preserve">            android:configChanges="orientation|keyboardHidden|screenSize"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 xml:space="preserve">            android:screenOrientation="behind"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 xml:space="preserve">            android:theme="@android:style/Theme.Translucent.NoTitleBar.Fullscreen" /&gt;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  <w:t xml:space="preserve">        &lt;meta-data android:name="FUNCELL_CHANNEL_TEST" android:value="@string/FUNCELL_CHANNEL_TEST" /&gt;</w:t>
      </w:r>
    </w:p>
    <w:p>
      <w:pPr>
        <w:numPr>
          <w:ilvl w:val="0"/>
          <w:numId w:val="3"/>
        </w:numPr>
        <w:spacing w:before="0" w:after="0" w:line="240" w:lineRule="auto"/>
        <w:ind w:left="900" w:right="0" w:hanging="9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接入接口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3.1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、初始化接口（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必接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初始化方法，在游戏的第一个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Activity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的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onCreat()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方法中调用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FuncellGameSdkProxy.getInstance().Init(this, new IFuncellInitCallBack(){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onInitFailure(String paramString)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Log.e(TAG,"-------onInitFailure");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onInitSuccess()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Log.e(TAG,"------onInitSuccess");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}, new IFuncellSessionCallBack(){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onLoginSuccess(FuncellSession session) {//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用户登录成功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Log.e(TAG,"-------onLoginSuccess");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Log.e(TAG,"-------session"+session.getmToken());//token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信息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//session.getmUserID()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onLoginCancel() {//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用户取消登录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Log.e(TAG,"------onLoginCancel");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onLoginFailed(String paramString) {//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登录失败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Log.e(TAG,"paramString:"+paramString);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Log.e(TAG,"------onLoginFailed");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onLogout() {//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帐号登出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Log.e(TAG,"------onLogout");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/**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游戏需要返回登录界面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onSwitchAccount(FuncellSession session) {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/**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切换帐号回调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使用回调信息进行登录验证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)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部分渠道在切换帐号回调中，可能是以登录成功回调来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回调给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SDK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因此当接到该回调信息时候，需要先通知游戏退回登录主界面进行当前角色切换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*/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Log.e(TAG,"------onSwitchAccount");</w:t>
      </w:r>
    </w:p>
    <w:p>
      <w:pPr>
        <w:spacing w:before="0" w:after="0" w:line="240" w:lineRule="auto"/>
        <w:ind w:left="126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}, new IFuncellPayCallBack(){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onFail(String paramString) {//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支付失败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Log.e(TAG,"IFuncellPayCallBack onFail");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onCancel(String paramString) {//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支付取消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Log.e(TAG,"IFuncellPayCallBack onCancel");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onSuccess(String cpOrder, String sdkOrder,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String extrasParams)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/**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渠道充值成功，不代表游戏服务器到账，请知晓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返回的参数，如果游戏接入者有自己的逻辑，可以不使用以上参数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Log.e(TAG,"IFuncellPayCallBack onSuccess");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Log.e(TAG,"cpOrder:"+cpOrder);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游戏方的订单，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Log.e(TAG,"sdkOrder:"+sdkOrder);//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平台订单号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Log.e(TAG,"extrasParams:"+extrasParams);//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透传参数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3.1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、生命周期接口（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必接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在游戏的主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Activity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的生命周期中调用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SDK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生命周期接口：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protected void onCreate(Bundle savedInstanceState) {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super.onCreate(savedInstanceState);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FuncellGameSdkProxy.getInstance().onCreate(this);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onStop()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super.onStop();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FuncellGameSdkProxy.getInstance().onStop(this);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onDestroy()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super.onDestroy();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FuncellGameSdkProxy.getInstance().onDestroy(this);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onResume()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super.onResume();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FuncellGameSdkProxy.getInstance().onResume(this);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onPause()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super.onPause();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FuncellGameSdkProxy.getInstance().onPause(this);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onStart()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super.onStart();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FuncellGameSdkProxy.getInstance().onStart(this);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onRestart()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super.onRestart();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FuncellGameSdkProxy.getInstance().onRestart(this);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protected void onActivityResult(int requestCode, int resultCode, Intent data)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super.onActivityResult(requestCode, resultCode, data);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FuncellGameSdkProxy.getInstance().onActivityResult(this, requestCode, resultCode,data);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onNewIntent(Intent intent){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super.onNewIntent(intent);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FuncellGameSdkProxy.getInstance().onNewIntent(intent);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onRequestPermissionsResult(int requestCode,String[] permissions, int[] grantResults)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FuncellGameSdkProxy.getInstance().onRequestPermissionsResult(requestCode, permissions, grantResults);}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3.2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、登录接口（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必接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主线程调用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FuncellGameSdkProxy.getInstance().Login(MainActivity.this);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3.3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、登出接口（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必接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FuncellGameSdkProxy.getInstance().Logout(MainActivity.this);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3.4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、支付接口（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必接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主线程调用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FuncellRoleInfo roleInfo = new FuncellRoleInfo();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角色信息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roleInfo.setGameGoldBalance("888");//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角色剩余元宝数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395"/>
        </w:tabs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roleInfo.setGameUnionName("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游戏工会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游戏工会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roleInfo.setRoleId(“123”);//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roleInfo.setRoleLevel("2");//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角色等级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roleInfo.setRoleName("test");//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roleInfo.setServerId("998");//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roleInfo.setServerName("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天下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roleInfo.setVipLevel("3");//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VIP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FuncellPayParams PayParams = new FuncellPayParams();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PayParams.setmExtrasParams("test");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透传参数，支付成功后，返回给客户端的数据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PayParams.setmItemAmount("10");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商品价格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PayParams.setmItemCount(10);//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钻石数量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,10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个元宝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PayParams.setmItemDescription("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商品描述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PayParams.setmItemId("100002");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商品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PayParams.setmItemName("10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元宝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商品名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PayParams.setmItemType("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元宝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商品类型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PayParams.setmCurrency("RMB");//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货币设置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PayParams.setmOrderId("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游戏接入方订单号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游戏方订单号，若无则不传该参数或者不设置，该字段为支付成功后，返回的数据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PayParams.setmRoleInfo(roleInfo);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FuncellGameSdkProxy.getInstance().Pay(MainActivity.this, PayParams);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3.5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、数据统计接口（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必接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创建角色事件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：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创建角色后调用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无法设置的字段设置成空字符串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ParamsContainer pc = new ParamsContainer();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pc.putString("usermark", mSession.getmUserID());//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，登录成功后返回的数据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pc.putString("role_id", "123");//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pc.putString("serverno", "998");//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pc.putString("server_name",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天下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pc.putString("role_name", "test");//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角色名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pc.putString("role_gamegold_balance",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游戏玩家金币余额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游戏金币，并非充值后的钻石数量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pc.putString("role_gameunion_name",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公会名字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pc.putString("role_vip_level", "1");//VIP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pc.putString("role_level", "1");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角色等级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pc.putString("role_creat_time",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服务器时间戳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角色创建时间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pc.putString("role_upgrade_time",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服务器时间戳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角色升级时间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pc.putString("role_recharge_balance",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游戏玩家充值游戏币余额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充值后的游戏币余额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钻石、元宝等余额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FuncellGameSdkProxy.getInstance().setDatas(MainActivity.this,FuncellDataTypes.DATA_CREATE_ROLE, pc);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登录事件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：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登录游戏并选择了服务器后调用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ParamsContainer pc = new ParamsContainer();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pc.putString("usermark", mSession.getmUserID());//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，登录成功后返回的数据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pc.putString("serverno", "998");//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FuncellGameSdkProxy.getInstance().setDatas(MainActivity.this, FuncellDataTypes.DATA_LOGIN, pc);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角色升级事件：角色升级后调用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无法设置的字段设置成空字符串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ParamsContainer pc = new ParamsContainer();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pc.putString("usermark", mSession.getmUserID());//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，登录成功后返回的数据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pc.putString("serverno", "998");//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pc.putString("role_level", "999");//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pc.putString("role_id", "123");//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pc.putString("role_name", "test");//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pc.putString("server_name","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天下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区服名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pc.putString("role_gamegold_balance",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游戏玩家金币余额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游戏金币，并非充值后的钻石数量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pc.putString("role_gameunion_name",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公会名字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pc.putString("role_vip_level", "1");//VIP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pc.putString("role_creat_time",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服务器时间戳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角色创建时间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pc.putString("role_upgrade_time",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服务器时间戳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角色升级时间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pc.putString("role_recharge_balance",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游戏玩家充值游戏币余额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充值后的游戏币余额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钻石、元宝等余额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FuncellGameSdkProxy.getInstance().setDatas(MainActivity.this,FuncellDataTypes.DATA_ROLE_LEVELUP, pc);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角色服务器事件：可在进入游戏主场景时调用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无法设置的字段设置成空字符串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ParamsContainer pc = new ParamsContainer();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pc.putString("usermark", mSession.getmUserID());//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用户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，登录成功后返回的数据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pc.putString("role_id", "123");//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 putString ("role_level", "999");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pc.putString("role_name", "test");//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pc.putString("role_gameunion_name",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工会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工会名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pc.putString("role_vip_level", "VIP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");//VIP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等级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pc.putString("serverno", "998");//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ID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pc.putString("server_name",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天下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区服名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pc.putString("role_gamegold_balance",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游戏玩家金币余额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游戏金币，并非充值后的钻石数量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pc.putString("role_creat_time",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服务器时间戳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角色创建时间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pc.putString("role_upgrade_time",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服务器时间戳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角色升级时间</w:t>
      </w:r>
    </w:p>
    <w:p>
      <w:pPr>
        <w:spacing w:before="0" w:after="0" w:line="240" w:lineRule="auto"/>
        <w:ind w:left="42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pc.putString("role_recharge_balance",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游戏玩家充值游戏币余额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 //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充值后的游戏币余额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(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钻石、元宝等余额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FuncellGameSdkProxy.getInstance().setDatas(MainActivity.this,FuncellDataTypes.DATA_SERVER_ROLE_INFO, pc);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3.6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、游戏退出接口（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2"/>
          <w:shd w:val="clear" w:fill="auto"/>
        </w:rPr>
        <w:t>必接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30"/>
          <w:shd w:val="clear" w:fill="auto"/>
        </w:rPr>
        <w:t>主线程调用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查询渠道是否有退出界面接口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FuncellGameSdkProxy.getInstance().GetExitUI(this);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代表渠道无退出界面，其他值代表渠道有退出界面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SDK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退出接口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FuncellGameSdkProxy.getInstance().Exit(this, new IFuncellExitCallBack(){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onChannelExit()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 "-------onChannelExit");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Toast.makeText(MainActivity.this, 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渠道界面退出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",Toast.LENGTH_LONG).show();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finish();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android.os.Process.killProcess(android.os.Process.myPid());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onGameExit()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// TODO Auto-generated method stub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Log.e(TAG, "-------onGameExit");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AlertDialog.Builder builder = new Builder(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MainActivity.this);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builder.setTitle("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游戏退出界面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builder.setPositiveButton("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退出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",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new DialogInterface.OnClickListener()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onClick(DialogInterface dialog,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int which)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dialog.dismiss();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/****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退出逻辑需确保能够完全销毁游戏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 ****/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finish();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android.os.Process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.killProcess(android.os.Process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.myPid());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 xml:space="preserve">/****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退出逻辑请根据游戏实际情况，勿照搬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Demo ****/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builder.setNegativeButton("</w:t>
      </w:r>
      <w:r>
        <w:rPr>
          <w:rFonts w:ascii="宋体" w:hAnsi="宋体" w:eastAsia="宋体" w:cs="宋体"/>
          <w:b/>
          <w:color w:val="auto"/>
          <w:spacing w:val="0"/>
          <w:position w:val="0"/>
          <w:sz w:val="18"/>
          <w:shd w:val="clear" w:fill="auto"/>
        </w:rPr>
        <w:t>取消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",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new DialogInterface.OnClickListener()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@Override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public void onClick(DialogInterface dialog,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int which) {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dialog.dismiss();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dialog = builder.create();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dialog.show();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18"/>
          <w:shd w:val="clear" w:fill="auto"/>
        </w:rPr>
        <w:t>});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  <w:t>以下接口为选接：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3.7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、扩展方法接口（选接）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FuncellGameSdkProxy.getInstance().callFunction(MainActivity.this, "functionTest");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MainActivity.this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上下文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functionTest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调用方法名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3.8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、获取登录状态（选接）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FuncellGameSdkProxy.getInstance().GetLoginFlag();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返回值：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boolen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3.9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、获取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EVE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数据（选接）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FuncellGameSdkProxy.getInstance().GetEveData();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返回值：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json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数据类型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3.10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、获取公告列表（选接）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FuncellGameSdkProxy.getInstance().GetNoticeList(MainActivity.this, new IPlatformNoticeListCallBack(){}, "type", "server_id");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8"/>
        <w:gridCol w:w="2772"/>
        <w:gridCol w:w="27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是否必传</w:t>
            </w:r>
          </w:p>
        </w:tc>
        <w:tc>
          <w:tcPr>
            <w:tcW w:w="2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MainActivity.this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上下文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IPlatformNoticeListCallBack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回调接口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type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类型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(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如：登录公告、活动公告、退出公告类型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server_id</w:t>
            </w:r>
          </w:p>
        </w:tc>
        <w:tc>
          <w:tcPr>
            <w:tcW w:w="2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N</w:t>
            </w:r>
          </w:p>
        </w:tc>
        <w:tc>
          <w:tcPr>
            <w:tcW w:w="2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缺省参数，服务器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ID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公告类型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(type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字段详解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)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general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游戏普通公告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login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游戏登录公告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activity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游戏活动公告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update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游戏更新公告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sdk_pop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SDK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登陆弹窗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sdk_exit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SDK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退出弹窗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  <w:t>注：可以一次性获取多种类型的公告，以逗号”</w:t>
      </w:r>
      <w:r>
        <w:rPr>
          <w:rFonts w:ascii="Calibri" w:hAnsi="Calibri" w:eastAsia="Calibri" w:cs="Calibri"/>
          <w:b/>
          <w:color w:val="FF0000"/>
          <w:spacing w:val="0"/>
          <w:position w:val="0"/>
          <w:sz w:val="24"/>
          <w:shd w:val="clear" w:fill="auto"/>
        </w:rPr>
        <w:t>,”</w:t>
      </w:r>
      <w:r>
        <w:rPr>
          <w:rFonts w:ascii="宋体" w:hAnsi="宋体" w:eastAsia="宋体" w:cs="宋体"/>
          <w:b/>
          <w:color w:val="FF0000"/>
          <w:spacing w:val="0"/>
          <w:position w:val="0"/>
          <w:sz w:val="24"/>
          <w:shd w:val="clear" w:fill="auto"/>
        </w:rPr>
        <w:t>分割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3.11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、获取服务器列表（选接）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FuncellGameSdkProxy.getInstance().GetServerList(this, new IPlatformServerListCallBack(){}, "white_key");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6"/>
        <w:gridCol w:w="2780"/>
        <w:gridCol w:w="27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</w:t>
            </w:r>
          </w:p>
        </w:tc>
        <w:tc>
          <w:tcPr>
            <w:tcW w:w="2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是否必传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this</w:t>
            </w:r>
          </w:p>
        </w:tc>
        <w:tc>
          <w:tcPr>
            <w:tcW w:w="2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上下文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IPlatformServerListCallBack</w:t>
            </w:r>
          </w:p>
        </w:tc>
        <w:tc>
          <w:tcPr>
            <w:tcW w:w="2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回调接口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white_key</w:t>
            </w:r>
          </w:p>
        </w:tc>
        <w:tc>
          <w:tcPr>
            <w:tcW w:w="27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N</w:t>
            </w:r>
          </w:p>
        </w:tc>
        <w:tc>
          <w:tcPr>
            <w:tcW w:w="27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缺省参数，白名单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Key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3.12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、获取商品列表（选接）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FuncellGameSdkProxy.getInstance().GetPayList(this, true, "category", new IFuncellPayListCallBack(){});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是否必传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this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上下文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true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是否刷新数据的标志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category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请求商品列表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IFuncellPayListCallBack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回调接口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3.13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、获取平台参数（选接）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FuncellGameSdkProxy.getInstance().GetPlatformParams(this, PlatformParamsType.GameID);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参数详解：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是否必传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this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上下文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PlatformParamsType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获取平台参数类型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PlatformParamsType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类型解释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GameID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平台对应的游戏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PlatformID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平台对应的渠道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PlatformType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平台对应的渠道类型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(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如，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UC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，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360)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AppVersion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平台对应的游戏版本号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ClientId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平台</w:t>
            </w: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4"/>
                <w:shd w:val="clear" w:fill="auto"/>
              </w:rPr>
              <w:t>ClientId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4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、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设置初始化参数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（选接）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FuncellGameSdkProxy.getInstance().setConfigParams(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this,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jsonObject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.toString()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);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以下参数均为json数据中对应Key值（String类型）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若游戏设置了以下字段，默认使用游戏设置参数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</w:t>
            </w: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  <w:lang w:val="en-US" w:eastAsia="zh-CN"/>
              </w:rPr>
              <w:t>(Key)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4"/>
                <w:shd w:val="clear" w:fill="auto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datacenter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平台分配（数据中心）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gameId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平台分配（游戏ID）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platformId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平台分配（渠道ID）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eve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平台分配（eve地址）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ChannelVersionCode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平台分配（渠道版本）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report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平台分配（BI上报地址）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platformType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平台分配（渠道类型）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area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平台分配（地区）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resVersion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打包工具填写（资源版本）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  <w:t>appVersion</w:t>
            </w:r>
          </w:p>
        </w:tc>
        <w:tc>
          <w:tcPr>
            <w:tcW w:w="4261" w:type="dxa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32"/>
                <w:shd w:val="clear" w:fill="auto"/>
                <w:vertAlign w:val="baseline"/>
                <w:lang w:val="en-US" w:eastAsia="zh-CN"/>
              </w:rPr>
              <w:t>打包工具填写（应用版本）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</w:pPr>
    </w:p>
    <w:p>
      <w:pPr>
        <w:numPr>
          <w:ilvl w:val="0"/>
          <w:numId w:val="4"/>
        </w:numPr>
        <w:spacing w:before="0" w:after="0" w:line="240" w:lineRule="auto"/>
        <w:ind w:left="900" w:right="0" w:hanging="90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混淆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若需要混淆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java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代码，请勿将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SDK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代码混淆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,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可在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0"/>
          <w:shd w:val="clear" w:fill="auto"/>
        </w:rPr>
        <w:t>proguard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中进行如下配置：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-dontwarn com.funcell.platform.android.game.proxy.**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-keep class com.funcell.platform.android.**{*;} 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-keep interface com.funcell.platform.android.**{*;} 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 xml:space="preserve">-keep enum com.funcell.platform.android.**{*;}  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15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F9A65"/>
    <w:multiLevelType w:val="singleLevel"/>
    <w:tmpl w:val="593F9A65"/>
    <w:lvl w:ilvl="0" w:tentative="0">
      <w:start w:val="1"/>
      <w:numFmt w:val="bullet"/>
      <w:lvlText w:val="•"/>
      <w:lvlJc w:val="left"/>
    </w:lvl>
  </w:abstractNum>
  <w:abstractNum w:abstractNumId="1">
    <w:nsid w:val="593F9A70"/>
    <w:multiLevelType w:val="singleLevel"/>
    <w:tmpl w:val="593F9A70"/>
    <w:lvl w:ilvl="0" w:tentative="0">
      <w:start w:val="1"/>
      <w:numFmt w:val="bullet"/>
      <w:lvlText w:val="•"/>
      <w:lvlJc w:val="left"/>
    </w:lvl>
  </w:abstractNum>
  <w:abstractNum w:abstractNumId="2">
    <w:nsid w:val="593F9A7B"/>
    <w:multiLevelType w:val="singleLevel"/>
    <w:tmpl w:val="593F9A7B"/>
    <w:lvl w:ilvl="0" w:tentative="0">
      <w:start w:val="1"/>
      <w:numFmt w:val="bullet"/>
      <w:lvlText w:val="•"/>
      <w:lvlJc w:val="left"/>
    </w:lvl>
  </w:abstractNum>
  <w:abstractNum w:abstractNumId="3">
    <w:nsid w:val="593F9A86"/>
    <w:multiLevelType w:val="singleLevel"/>
    <w:tmpl w:val="593F9A86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2"/>
  </w:compat>
  <w:rsids>
    <w:rsidRoot w:val="00000000"/>
    <w:rsid w:val="01871336"/>
    <w:rsid w:val="080419DE"/>
    <w:rsid w:val="0C6F5C90"/>
    <w:rsid w:val="0CCF2F71"/>
    <w:rsid w:val="12AC7C57"/>
    <w:rsid w:val="12B31D41"/>
    <w:rsid w:val="14823333"/>
    <w:rsid w:val="19DF7174"/>
    <w:rsid w:val="1FB7400B"/>
    <w:rsid w:val="243D1A90"/>
    <w:rsid w:val="30E377F8"/>
    <w:rsid w:val="310B193E"/>
    <w:rsid w:val="4BE505F7"/>
    <w:rsid w:val="507B60D8"/>
    <w:rsid w:val="51E058A1"/>
    <w:rsid w:val="55D87CE8"/>
    <w:rsid w:val="5C9470D8"/>
    <w:rsid w:val="5EC35AD3"/>
    <w:rsid w:val="6A155046"/>
    <w:rsid w:val="6E4D3E3F"/>
    <w:rsid w:val="79793269"/>
    <w:rsid w:val="7E672F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2017-06-13T07:53:00Z</dcterms:created>
  <dc:creator>hexin</dc:creator>
  <cp:lastModifiedBy>hexin</cp:lastModifiedBy>
  <dcterms:modified xsi:type="dcterms:W3CDTF">2017-12-07T03:25:21Z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