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240586" w:rsidRDefault="00AB02A7" w:rsidP="00D70D02">
      <w:pPr>
        <w:rPr>
          <w:rFonts w:hint="eastAsia"/>
        </w:rPr>
      </w:pP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989386" wp14:editId="4E604BC7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89386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" fillcolor="white [3212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40586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6703B90B" wp14:editId="14DEDAE7">
                      <wp:extent cx="3528695" cy="141922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84A0D" w:rsidRPr="00E84A0D" w:rsidRDefault="00E84A0D" w:rsidP="00E84A0D">
                                  <w:pPr>
                                    <w:pStyle w:val="a7"/>
                                    <w:spacing w:line="204" w:lineRule="auto"/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</w:pPr>
                                </w:p>
                                <w:p w:rsidR="00E84A0D" w:rsidRPr="00E84A0D" w:rsidRDefault="00E84A0D" w:rsidP="00E84A0D">
                                  <w:pPr>
                                    <w:pStyle w:val="a7"/>
                                    <w:spacing w:line="204" w:lineRule="auto"/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</w:pPr>
                                  <w:r w:rsidRPr="00E84A0D">
                                    <w:rPr>
                                      <w:rFonts w:hint="eastAsia"/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2020</w:t>
                                  </w:r>
                                </w:p>
                                <w:p w:rsidR="00D077E9" w:rsidRPr="00E84A0D" w:rsidRDefault="00E84A0D" w:rsidP="00E84A0D">
                                  <w:pPr>
                                    <w:pStyle w:val="a7"/>
                                    <w:spacing w:line="204" w:lineRule="auto"/>
                                    <w:rPr>
                                      <w:sz w:val="40"/>
                                      <w:szCs w:val="36"/>
                                    </w:rPr>
                                  </w:pPr>
                                  <w:r w:rsidRPr="00E84A0D">
                                    <w:rPr>
                                      <w:rFonts w:hint="eastAsia"/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캠</w:t>
                                  </w:r>
                                  <w:r w:rsidRPr="00E84A0D"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퍼스</w:t>
                                  </w:r>
                                  <w:r w:rsidRPr="00E84A0D">
                                    <w:rPr>
                                      <w:rFonts w:hint="eastAsia"/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 xml:space="preserve"> 특</w:t>
                                  </w:r>
                                  <w:r w:rsidRPr="00E84A0D"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허</w:t>
                                  </w:r>
                                  <w:r w:rsidRPr="00E84A0D">
                                    <w:rPr>
                                      <w:rFonts w:hint="eastAsia"/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 xml:space="preserve"> 유</w:t>
                                  </w:r>
                                  <w:r w:rsidRPr="00E84A0D"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니버시아드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703B9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77.8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" filled="f" stroked="f" strokeweight=".5pt">
                      <v:textbox>
                        <w:txbxContent>
                          <w:p w:rsidR="00E84A0D" w:rsidRPr="00E84A0D" w:rsidRDefault="00E84A0D" w:rsidP="00E84A0D">
                            <w:pPr>
                              <w:pStyle w:val="a7"/>
                              <w:spacing w:line="204" w:lineRule="auto"/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</w:pPr>
                          </w:p>
                          <w:p w:rsidR="00E84A0D" w:rsidRPr="00E84A0D" w:rsidRDefault="00E84A0D" w:rsidP="00E84A0D">
                            <w:pPr>
                              <w:pStyle w:val="a7"/>
                              <w:spacing w:line="204" w:lineRule="auto"/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</w:pPr>
                            <w:r w:rsidRPr="00E84A0D">
                              <w:rPr>
                                <w:rFonts w:hint="eastAsia"/>
                                <w:sz w:val="40"/>
                                <w:szCs w:val="36"/>
                                <w:lang w:val="ko-KR" w:bidi="ko-KR"/>
                              </w:rPr>
                              <w:t>2020</w:t>
                            </w:r>
                          </w:p>
                          <w:p w:rsidR="00D077E9" w:rsidRPr="00E84A0D" w:rsidRDefault="00E84A0D" w:rsidP="00E84A0D">
                            <w:pPr>
                              <w:pStyle w:val="a7"/>
                              <w:spacing w:line="204" w:lineRule="auto"/>
                              <w:rPr>
                                <w:sz w:val="40"/>
                                <w:szCs w:val="36"/>
                              </w:rPr>
                            </w:pPr>
                            <w:r w:rsidRPr="00E84A0D">
                              <w:rPr>
                                <w:rFonts w:hint="eastAsia"/>
                                <w:sz w:val="40"/>
                                <w:szCs w:val="36"/>
                                <w:lang w:val="ko-KR" w:bidi="ko-KR"/>
                              </w:rPr>
                              <w:t>캠</w:t>
                            </w:r>
                            <w:r w:rsidRPr="00E84A0D"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  <w:t>퍼스</w:t>
                            </w:r>
                            <w:r w:rsidRPr="00E84A0D">
                              <w:rPr>
                                <w:rFonts w:hint="eastAsia"/>
                                <w:sz w:val="40"/>
                                <w:szCs w:val="36"/>
                                <w:lang w:val="ko-KR" w:bidi="ko-KR"/>
                              </w:rPr>
                              <w:t xml:space="preserve"> 특</w:t>
                            </w:r>
                            <w:r w:rsidRPr="00E84A0D"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  <w:t>허</w:t>
                            </w:r>
                            <w:r w:rsidRPr="00E84A0D">
                              <w:rPr>
                                <w:rFonts w:hint="eastAsia"/>
                                <w:sz w:val="40"/>
                                <w:szCs w:val="36"/>
                                <w:lang w:val="ko-KR" w:bidi="ko-KR"/>
                              </w:rPr>
                              <w:t xml:space="preserve"> 유</w:t>
                            </w:r>
                            <w:r w:rsidRPr="00E84A0D"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  <w:t>니버시아드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72512EA" wp14:editId="34534186">
                      <wp:extent cx="3114675" cy="9525"/>
                      <wp:effectExtent l="19050" t="19050" r="28575" b="28575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4675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3B91BE" id="직선 연결선 5" o:spid="_x0000_s1026" alt="텍스트 구분선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5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/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0D4CA0D" wp14:editId="6E580F3D">
                      <wp:extent cx="3291840" cy="30480"/>
                      <wp:effectExtent l="19050" t="19050" r="22860" b="2667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1840" cy="304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C0CFAC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9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E84A0D" w:rsidRDefault="000D680A" w:rsidP="00AB02A7">
            <w:pPr>
              <w:rPr>
                <w:sz w:val="32"/>
              </w:rPr>
            </w:pPr>
            <w:sdt>
              <w:sdtPr>
                <w:rPr>
                  <w:rFonts w:hint="eastAsia"/>
                  <w:sz w:val="32"/>
                </w:rPr>
                <w:id w:val="-1740469667"/>
                <w:placeholder>
                  <w:docPart w:val="6EA5E45E176F415EAB35FEF77D4F0C4C"/>
                </w:placeholder>
                <w15:appearance w15:val="hidden"/>
              </w:sdtPr>
              <w:sdtEndPr/>
              <w:sdtContent>
                <w:r w:rsidR="00E84A0D" w:rsidRPr="00E84A0D">
                  <w:rPr>
                    <w:rFonts w:hint="eastAsia"/>
                    <w:sz w:val="32"/>
                  </w:rPr>
                  <w:t>[A11] PIM (Processing In Memory)</w:t>
                </w:r>
              </w:sdtContent>
            </w:sdt>
          </w:p>
          <w:p w:rsidR="00D077E9" w:rsidRPr="00E84A0D" w:rsidRDefault="00E84A0D" w:rsidP="00AB02A7">
            <w:pPr>
              <w:rPr>
                <w:sz w:val="32"/>
              </w:rPr>
            </w:pPr>
            <w:r w:rsidRPr="00E84A0D">
              <w:rPr>
                <w:rFonts w:hint="eastAsia"/>
                <w:sz w:val="32"/>
                <w:lang w:val="ko-KR" w:bidi="ko-KR"/>
              </w:rPr>
              <w:t>P202000048</w:t>
            </w: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AB02A7" w:rsidRPr="00E50FBB" w:rsidRDefault="00494CB2" w:rsidP="00E84A0D">
      <w:pPr>
        <w:spacing w:after="200"/>
        <w:jc w:val="center"/>
        <w:rPr>
          <w:lang w:val="ko-KR" w:bidi="ko-KR"/>
        </w:rPr>
      </w:pP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067E5921">
                <wp:simplePos x="0" y="0"/>
                <wp:positionH relativeFrom="page">
                  <wp:align>right</wp:align>
                </wp:positionH>
                <wp:positionV relativeFrom="page">
                  <wp:posOffset>6878159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직사각형 2" o:spid="_x0000_s1028" alt="컬러 직사각형" style="position:absolute;left:0;text-align:left;margin-left:559.9pt;margin-top:541.6pt;width:611.1pt;height:316.5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" fillcolor="#34aba2 [3206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  <w:r w:rsidR="00E84A0D" w:rsidRPr="00E50FBB">
        <w:rPr>
          <w:rFonts w:cs="맑은 고딕" w:hint="eastAsia"/>
          <w:sz w:val="36"/>
          <w:lang w:val="ko-KR" w:bidi="ko-KR"/>
        </w:rPr>
        <w:lastRenderedPageBreak/>
        <w:t>목</w:t>
      </w:r>
      <w:r w:rsidR="00A91109" w:rsidRPr="00E50FBB">
        <w:rPr>
          <w:rFonts w:cs="맑은 고딕" w:hint="eastAsia"/>
          <w:sz w:val="36"/>
          <w:lang w:val="ko-KR" w:bidi="ko-KR"/>
        </w:rPr>
        <w:t xml:space="preserve">   </w:t>
      </w:r>
      <w:r w:rsidR="00E84A0D" w:rsidRPr="00E50FBB">
        <w:rPr>
          <w:rFonts w:cs="맑은 고딕" w:hint="eastAsia"/>
          <w:sz w:val="36"/>
          <w:lang w:val="ko-KR" w:bidi="ko-KR"/>
        </w:rPr>
        <w:t>차</w:t>
      </w:r>
    </w:p>
    <w:p w:rsidR="00494CB2" w:rsidRPr="00A91109" w:rsidRDefault="00A91109" w:rsidP="00A91109">
      <w:pPr>
        <w:spacing w:after="200"/>
        <w:ind w:left="800"/>
        <w:rPr>
          <w:color w:val="auto"/>
          <w:lang w:val="ko-KR" w:bidi="ko-KR"/>
        </w:rPr>
      </w:pPr>
      <w:proofErr w:type="spellStart"/>
      <w:r w:rsidRPr="00A91109">
        <w:rPr>
          <w:rFonts w:hint="eastAsia"/>
          <w:color w:val="auto"/>
          <w:lang w:val="ko-KR" w:bidi="ko-KR"/>
        </w:rPr>
        <w:t>I</w:t>
      </w:r>
      <w:proofErr w:type="spellEnd"/>
      <w:r w:rsidRPr="00A91109">
        <w:rPr>
          <w:rFonts w:hint="eastAsia"/>
          <w:color w:val="auto"/>
          <w:lang w:val="ko-KR" w:bidi="ko-KR"/>
        </w:rPr>
        <w:t>. 개요 및 답안 요약</w:t>
      </w:r>
    </w:p>
    <w:p w:rsidR="00A91109" w:rsidRDefault="00A91109" w:rsidP="00A91109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>II. 문제 분석 및 국내외 시장동향 분석</w:t>
      </w:r>
    </w:p>
    <w:p w:rsidR="00A91109" w:rsidRPr="00A91109" w:rsidRDefault="00A91109" w:rsidP="00A91109">
      <w:pPr>
        <w:pStyle w:val="afb"/>
        <w:numPr>
          <w:ilvl w:val="0"/>
          <w:numId w:val="16"/>
        </w:numPr>
        <w:spacing w:after="200"/>
        <w:rPr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>문제 분석 및 기술 조사</w:t>
      </w:r>
    </w:p>
    <w:p w:rsidR="00A91109" w:rsidRPr="00A91109" w:rsidRDefault="00A91109" w:rsidP="00A91109">
      <w:pPr>
        <w:pStyle w:val="afb"/>
        <w:numPr>
          <w:ilvl w:val="0"/>
          <w:numId w:val="16"/>
        </w:numPr>
        <w:spacing w:after="200"/>
        <w:rPr>
          <w:rFonts w:hint="eastAsia"/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>국가 및 기업별 시장 동향</w:t>
      </w:r>
    </w:p>
    <w:p w:rsidR="00A91109" w:rsidRDefault="00A91109" w:rsidP="00A91109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>III. 특허 검색 및 유효 데이터 추출</w:t>
      </w:r>
    </w:p>
    <w:p w:rsidR="00A91109" w:rsidRPr="00A91109" w:rsidRDefault="00A91109" w:rsidP="00A91109">
      <w:pPr>
        <w:pStyle w:val="afb"/>
        <w:numPr>
          <w:ilvl w:val="0"/>
          <w:numId w:val="19"/>
        </w:numPr>
        <w:spacing w:after="200"/>
        <w:rPr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>기술분류체계 수립</w:t>
      </w:r>
      <w:r w:rsidR="00831B51">
        <w:rPr>
          <w:rFonts w:hint="eastAsia"/>
          <w:color w:val="auto"/>
          <w:sz w:val="24"/>
          <w:lang w:val="ko-KR" w:bidi="ko-KR"/>
        </w:rPr>
        <w:t xml:space="preserve"> 및 핵심 기술</w:t>
      </w:r>
    </w:p>
    <w:p w:rsidR="00A91109" w:rsidRPr="00A91109" w:rsidRDefault="00A91109" w:rsidP="00A91109">
      <w:pPr>
        <w:pStyle w:val="afb"/>
        <w:numPr>
          <w:ilvl w:val="0"/>
          <w:numId w:val="19"/>
        </w:numPr>
        <w:spacing w:after="200"/>
        <w:rPr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 xml:space="preserve">검색 키워드 수집 및 </w:t>
      </w:r>
      <w:proofErr w:type="spellStart"/>
      <w:r w:rsidRPr="00A91109">
        <w:rPr>
          <w:rFonts w:hint="eastAsia"/>
          <w:color w:val="auto"/>
          <w:sz w:val="24"/>
          <w:lang w:val="ko-KR" w:bidi="ko-KR"/>
        </w:rPr>
        <w:t>검색식</w:t>
      </w:r>
      <w:proofErr w:type="spellEnd"/>
      <w:r w:rsidRPr="00A91109">
        <w:rPr>
          <w:rFonts w:hint="eastAsia"/>
          <w:color w:val="auto"/>
          <w:sz w:val="24"/>
          <w:lang w:val="ko-KR" w:bidi="ko-KR"/>
        </w:rPr>
        <w:t xml:space="preserve"> 작성</w:t>
      </w:r>
    </w:p>
    <w:p w:rsidR="00A91109" w:rsidRPr="00A91109" w:rsidRDefault="00A91109" w:rsidP="00A91109">
      <w:pPr>
        <w:pStyle w:val="afb"/>
        <w:numPr>
          <w:ilvl w:val="0"/>
          <w:numId w:val="19"/>
        </w:numPr>
        <w:spacing w:after="200"/>
        <w:rPr>
          <w:rFonts w:hint="eastAsia"/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>유효 데이터 분류기준 및 추출 결과</w:t>
      </w:r>
    </w:p>
    <w:p w:rsidR="00A91109" w:rsidRDefault="00A91109" w:rsidP="00A91109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>IV. 정량 분석</w:t>
      </w:r>
    </w:p>
    <w:p w:rsidR="00A91109" w:rsidRPr="00CF2FD1" w:rsidRDefault="00A91109" w:rsidP="00A91109">
      <w:pPr>
        <w:pStyle w:val="afb"/>
        <w:numPr>
          <w:ilvl w:val="0"/>
          <w:numId w:val="20"/>
        </w:numPr>
        <w:spacing w:after="200"/>
        <w:rPr>
          <w:color w:val="auto"/>
          <w:sz w:val="24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>연도별 기술 동향</w:t>
      </w:r>
    </w:p>
    <w:p w:rsidR="00A91109" w:rsidRPr="00CF2FD1" w:rsidRDefault="00A91109" w:rsidP="00A91109">
      <w:pPr>
        <w:pStyle w:val="afb"/>
        <w:numPr>
          <w:ilvl w:val="0"/>
          <w:numId w:val="20"/>
        </w:numPr>
        <w:spacing w:after="200"/>
        <w:rPr>
          <w:color w:val="auto"/>
          <w:sz w:val="24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 xml:space="preserve">국가별 기술 현황 </w:t>
      </w:r>
      <w:r w:rsidRPr="00CF2FD1">
        <w:rPr>
          <w:color w:val="auto"/>
          <w:sz w:val="24"/>
          <w:lang w:val="ko-KR" w:bidi="ko-KR"/>
        </w:rPr>
        <w:t>(</w:t>
      </w:r>
      <w:r w:rsidRPr="00CF2FD1">
        <w:rPr>
          <w:rFonts w:hint="eastAsia"/>
          <w:color w:val="auto"/>
          <w:sz w:val="24"/>
          <w:lang w:val="ko-KR" w:bidi="ko-KR"/>
        </w:rPr>
        <w:t>한국, 미국)</w:t>
      </w:r>
    </w:p>
    <w:p w:rsidR="00A91109" w:rsidRPr="00CF2FD1" w:rsidRDefault="00A91109" w:rsidP="00A91109">
      <w:pPr>
        <w:pStyle w:val="afb"/>
        <w:numPr>
          <w:ilvl w:val="0"/>
          <w:numId w:val="20"/>
        </w:numPr>
        <w:spacing w:after="200"/>
        <w:rPr>
          <w:color w:val="auto"/>
          <w:sz w:val="24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>주요출원인별 출원 건수</w:t>
      </w:r>
    </w:p>
    <w:p w:rsidR="00A91109" w:rsidRPr="00CF2FD1" w:rsidRDefault="00A91109" w:rsidP="00A91109">
      <w:pPr>
        <w:pStyle w:val="afb"/>
        <w:numPr>
          <w:ilvl w:val="0"/>
          <w:numId w:val="20"/>
        </w:numPr>
        <w:spacing w:after="200"/>
        <w:rPr>
          <w:color w:val="auto"/>
          <w:sz w:val="24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>주요출원인별 기술 현황</w:t>
      </w:r>
    </w:p>
    <w:p w:rsidR="00A91109" w:rsidRPr="00A91109" w:rsidRDefault="00A91109" w:rsidP="00A91109">
      <w:pPr>
        <w:pStyle w:val="afb"/>
        <w:numPr>
          <w:ilvl w:val="0"/>
          <w:numId w:val="20"/>
        </w:numPr>
        <w:spacing w:after="200"/>
        <w:rPr>
          <w:rFonts w:hint="eastAsia"/>
          <w:color w:val="auto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>기업별 기술동향</w:t>
      </w:r>
    </w:p>
    <w:p w:rsidR="00A91109" w:rsidRPr="00A91109" w:rsidRDefault="00A91109" w:rsidP="00A91109">
      <w:pPr>
        <w:spacing w:after="200"/>
        <w:ind w:left="800"/>
        <w:rPr>
          <w:color w:val="auto"/>
          <w:lang w:val="ko-KR" w:bidi="ko-KR"/>
        </w:rPr>
      </w:pPr>
      <w:proofErr w:type="spellStart"/>
      <w:r w:rsidRPr="00A91109">
        <w:rPr>
          <w:rFonts w:hint="eastAsia"/>
          <w:color w:val="auto"/>
          <w:lang w:val="ko-KR" w:bidi="ko-KR"/>
        </w:rPr>
        <w:t>V</w:t>
      </w:r>
      <w:proofErr w:type="spellEnd"/>
      <w:r w:rsidRPr="00A91109">
        <w:rPr>
          <w:rFonts w:hint="eastAsia"/>
          <w:color w:val="auto"/>
          <w:lang w:val="ko-KR" w:bidi="ko-KR"/>
        </w:rPr>
        <w:t>. 기술 전개도 작성</w:t>
      </w:r>
      <w:r w:rsidR="00831B51">
        <w:rPr>
          <w:rFonts w:hint="eastAsia"/>
          <w:color w:val="auto"/>
          <w:lang w:val="ko-KR" w:bidi="ko-KR"/>
        </w:rPr>
        <w:t xml:space="preserve"> </w:t>
      </w:r>
    </w:p>
    <w:p w:rsidR="00A91109" w:rsidRPr="00A91109" w:rsidRDefault="00A91109" w:rsidP="00A91109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>VI. 핵심특허 선별 및 정성 분석</w:t>
      </w:r>
    </w:p>
    <w:p w:rsidR="00831B51" w:rsidRDefault="00A91109" w:rsidP="00831B51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>V</w:t>
      </w:r>
      <w:r w:rsidRPr="00A91109">
        <w:rPr>
          <w:color w:val="auto"/>
          <w:lang w:val="ko-KR" w:bidi="ko-KR"/>
        </w:rPr>
        <w:t xml:space="preserve">II. </w:t>
      </w:r>
      <w:r w:rsidRPr="00A91109">
        <w:rPr>
          <w:rFonts w:hint="eastAsia"/>
          <w:color w:val="auto"/>
          <w:lang w:val="ko-KR" w:bidi="ko-KR"/>
        </w:rPr>
        <w:t>공백 기술 도출 및 출원 전략 수립</w:t>
      </w:r>
    </w:p>
    <w:p w:rsidR="004A3BB9" w:rsidRDefault="00831B51" w:rsidP="00831B51">
      <w:pPr>
        <w:spacing w:after="200"/>
        <w:ind w:left="800"/>
        <w:rPr>
          <w:color w:val="auto"/>
          <w:lang w:val="ko-KR" w:bidi="ko-KR"/>
        </w:rPr>
      </w:pPr>
      <w:r>
        <w:rPr>
          <w:rFonts w:hint="eastAsia"/>
          <w:color w:val="auto"/>
          <w:lang w:val="ko-KR" w:bidi="ko-KR"/>
        </w:rPr>
        <w:t>V</w:t>
      </w:r>
      <w:r>
        <w:rPr>
          <w:color w:val="auto"/>
          <w:lang w:val="ko-KR" w:bidi="ko-KR"/>
        </w:rPr>
        <w:t xml:space="preserve">III. </w:t>
      </w:r>
      <w:r>
        <w:rPr>
          <w:rFonts w:hint="eastAsia"/>
          <w:color w:val="auto"/>
          <w:lang w:val="ko-KR" w:bidi="ko-KR"/>
        </w:rPr>
        <w:t>미래 기술 방향</w:t>
      </w:r>
      <w:r w:rsidR="004A3BB9">
        <w:rPr>
          <w:color w:val="auto"/>
          <w:lang w:val="ko-KR" w:bidi="ko-KR"/>
        </w:rPr>
        <w:br w:type="page"/>
      </w:r>
    </w:p>
    <w:p w:rsidR="00A91109" w:rsidRPr="00E50FBB" w:rsidRDefault="004A3BB9" w:rsidP="00E50FBB">
      <w:pPr>
        <w:pStyle w:val="ae"/>
        <w:rPr>
          <w:b/>
          <w:lang w:val="ko-KR" w:bidi="ko-KR"/>
        </w:rPr>
      </w:pPr>
      <w:proofErr w:type="spellStart"/>
      <w:r w:rsidRPr="00E50FBB">
        <w:rPr>
          <w:rFonts w:hint="eastAsia"/>
          <w:b/>
          <w:lang w:val="ko-KR" w:bidi="ko-KR"/>
        </w:rPr>
        <w:lastRenderedPageBreak/>
        <w:t>I</w:t>
      </w:r>
      <w:proofErr w:type="spellEnd"/>
      <w:r w:rsidRPr="00E50FBB">
        <w:rPr>
          <w:rFonts w:hint="eastAsia"/>
          <w:b/>
          <w:lang w:val="ko-KR" w:bidi="ko-KR"/>
        </w:rPr>
        <w:t>. 개요 및 답안 요약</w:t>
      </w:r>
    </w:p>
    <w:p w:rsidR="004A3BB9" w:rsidRDefault="004A3BB9">
      <w:pPr>
        <w:spacing w:after="200"/>
        <w:rPr>
          <w:color w:val="auto"/>
          <w:lang w:val="ko-KR" w:bidi="ko-KR"/>
        </w:rPr>
      </w:pPr>
      <w:r>
        <w:rPr>
          <w:color w:val="auto"/>
          <w:lang w:val="ko-KR" w:bidi="ko-KR"/>
        </w:rPr>
        <w:br w:type="page"/>
      </w:r>
    </w:p>
    <w:p w:rsidR="004A3BB9" w:rsidRPr="00E50FBB" w:rsidRDefault="004A3BB9" w:rsidP="00E50FBB">
      <w:pPr>
        <w:pStyle w:val="ae"/>
        <w:rPr>
          <w:b/>
          <w:lang w:val="ko-KR" w:bidi="ko-KR"/>
        </w:rPr>
      </w:pPr>
      <w:r w:rsidRPr="00E50FBB">
        <w:rPr>
          <w:rFonts w:hint="eastAsia"/>
          <w:b/>
          <w:lang w:val="ko-KR" w:bidi="ko-KR"/>
        </w:rPr>
        <w:lastRenderedPageBreak/>
        <w:t>II. 문제 분석 및 국내외 시장동향</w:t>
      </w:r>
      <w:bookmarkStart w:id="0" w:name="_GoBack"/>
      <w:bookmarkEnd w:id="0"/>
      <w:r w:rsidRPr="00E50FBB">
        <w:rPr>
          <w:rFonts w:hint="eastAsia"/>
          <w:b/>
          <w:lang w:val="ko-KR" w:bidi="ko-KR"/>
        </w:rPr>
        <w:t xml:space="preserve"> 분석</w:t>
      </w:r>
    </w:p>
    <w:p w:rsidR="004A3BB9" w:rsidRDefault="004A3BB9" w:rsidP="00D52520">
      <w:pPr>
        <w:pStyle w:val="ae"/>
        <w:ind w:firstLine="720"/>
        <w:rPr>
          <w:b/>
          <w:color w:val="auto"/>
          <w:lang w:val="ko-KR" w:bidi="ko-KR"/>
        </w:rPr>
      </w:pPr>
      <w:r w:rsidRPr="00E50FBB">
        <w:rPr>
          <w:rFonts w:hint="eastAsia"/>
          <w:b/>
          <w:color w:val="auto"/>
          <w:lang w:val="ko-KR" w:bidi="ko-KR"/>
        </w:rPr>
        <w:t>1. 문제 분석 및 기술 조사</w:t>
      </w:r>
    </w:p>
    <w:p w:rsidR="00D52520" w:rsidRDefault="00D52520" w:rsidP="00E50FBB">
      <w:pPr>
        <w:pStyle w:val="ae"/>
        <w:rPr>
          <w:b/>
          <w:color w:val="auto"/>
          <w:lang w:val="ko-KR" w:bidi="ko-KR"/>
        </w:rPr>
      </w:pPr>
    </w:p>
    <w:p w:rsidR="00831B61" w:rsidRPr="00E50FBB" w:rsidRDefault="00D52520" w:rsidP="00E50FBB">
      <w:pPr>
        <w:pStyle w:val="ae"/>
        <w:rPr>
          <w:rFonts w:hint="eastAsia"/>
          <w:b/>
          <w:color w:val="auto"/>
          <w:lang w:val="ko-KR" w:bidi="ko-KR"/>
        </w:rPr>
      </w:pPr>
      <w:r>
        <w:rPr>
          <w:rFonts w:hint="eastAsia"/>
          <w:b/>
          <w:color w:val="auto"/>
          <w:lang w:val="ko-KR" w:bidi="ko-KR"/>
        </w:rPr>
        <w:t>1) 문제 분석</w:t>
      </w:r>
    </w:p>
    <w:tbl>
      <w:tblPr>
        <w:tblStyle w:val="ac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5"/>
        <w:gridCol w:w="6769"/>
      </w:tblGrid>
      <w:tr w:rsidR="00831B51" w:rsidTr="00685C6F">
        <w:tc>
          <w:tcPr>
            <w:tcW w:w="2263" w:type="dxa"/>
            <w:shd w:val="clear" w:color="auto" w:fill="E7E6E6" w:themeFill="background2"/>
            <w:vAlign w:val="center"/>
          </w:tcPr>
          <w:p w:rsidR="00831B51" w:rsidRPr="00D52520" w:rsidRDefault="00831B51" w:rsidP="00831B51">
            <w:pPr>
              <w:pStyle w:val="ae"/>
              <w:jc w:val="center"/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</w:pPr>
            <w:r w:rsidRPr="00D52520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기술 등장 배경</w:t>
            </w:r>
          </w:p>
        </w:tc>
        <w:tc>
          <w:tcPr>
            <w:tcW w:w="6797" w:type="dxa"/>
          </w:tcPr>
          <w:p w:rsidR="00831B51" w:rsidRPr="00831B51" w:rsidRDefault="00831B51" w:rsidP="00D52520">
            <w:pPr>
              <w:pStyle w:val="ae"/>
              <w:jc w:val="both"/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</w:pP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>최근 다양한 종류의 데이터베이스의 양이 급격히 증가하여 데이터 분석 시스템이 현저히 느려졌다.</w:t>
            </w:r>
            <w:r>
              <w:rPr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 xml:space="preserve">또한 메모리에서 데이터를 저장하고 불러오는 속도가 메인 프로세서의 동작 속도보다 </w:t>
            </w:r>
            <w:r w:rsidR="00A32EC2"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>현저히 낮아 발생하는 데이터 처리 병목 현상으로 인하여 기존의 하드디스크에서의 처리 방식 한계가 나타났다.</w:t>
            </w:r>
            <w:r w:rsidR="00A32EC2">
              <w:rPr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  <w:r w:rsidR="00A32EC2"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 xml:space="preserve">따라서 </w:t>
            </w:r>
            <w:r w:rsidRPr="00831B61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빅데이터로 인한 방대한 데이터와 빠른 연산 처리의 한계를 해결</w:t>
            </w:r>
            <w:r w:rsidR="00831B61" w:rsidRPr="00831B61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 xml:space="preserve">하고 데이터의 메모리와 </w:t>
            </w:r>
            <w:proofErr w:type="spellStart"/>
            <w:r w:rsidR="00831B61" w:rsidRPr="00831B61">
              <w:rPr>
                <w:b/>
                <w:color w:val="0F0D29" w:themeColor="text1"/>
                <w:sz w:val="24"/>
                <w:szCs w:val="24"/>
                <w:lang w:val="ko-KR" w:bidi="ko-KR"/>
              </w:rPr>
              <w:t>process</w:t>
            </w:r>
            <w:r w:rsidR="00831B61" w:rsidRPr="00831B61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간의</w:t>
            </w:r>
            <w:proofErr w:type="spellEnd"/>
            <w:r w:rsidR="00831B61" w:rsidRPr="00831B61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="00831B61" w:rsidRPr="00831B61">
              <w:rPr>
                <w:b/>
                <w:color w:val="0F0D29" w:themeColor="text1"/>
                <w:sz w:val="24"/>
                <w:szCs w:val="24"/>
                <w:lang w:val="ko-KR" w:bidi="ko-KR"/>
              </w:rPr>
              <w:t>latency</w:t>
            </w:r>
            <w:r w:rsidR="00831B61" w:rsidRPr="00831B61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를</w:t>
            </w:r>
            <w:proofErr w:type="spellEnd"/>
            <w:r w:rsidR="00831B61" w:rsidRPr="00831B61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 xml:space="preserve"> 줄이기</w:t>
            </w:r>
            <w:r w:rsidRPr="00831B61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 xml:space="preserve"> 위하여 </w:t>
            </w:r>
            <w:r w:rsidRPr="00831B61">
              <w:rPr>
                <w:b/>
                <w:color w:val="0F0D29" w:themeColor="text1"/>
                <w:sz w:val="24"/>
                <w:szCs w:val="24"/>
                <w:lang w:val="ko-KR" w:bidi="ko-KR"/>
              </w:rPr>
              <w:t xml:space="preserve">PIM(Processing </w:t>
            </w:r>
            <w:proofErr w:type="spellStart"/>
            <w:r w:rsidRPr="00831B61">
              <w:rPr>
                <w:b/>
                <w:color w:val="0F0D29" w:themeColor="text1"/>
                <w:sz w:val="24"/>
                <w:szCs w:val="24"/>
                <w:lang w:val="ko-KR" w:bidi="ko-KR"/>
              </w:rPr>
              <w:t>In</w:t>
            </w:r>
            <w:proofErr w:type="spellEnd"/>
            <w:r w:rsidRPr="00831B61">
              <w:rPr>
                <w:b/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831B61">
              <w:rPr>
                <w:b/>
                <w:color w:val="0F0D29" w:themeColor="text1"/>
                <w:sz w:val="24"/>
                <w:szCs w:val="24"/>
                <w:lang w:val="ko-KR" w:bidi="ko-KR"/>
              </w:rPr>
              <w:t>Memory</w:t>
            </w:r>
            <w:proofErr w:type="spellEnd"/>
            <w:r w:rsidRPr="00831B61">
              <w:rPr>
                <w:b/>
                <w:color w:val="0F0D29" w:themeColor="text1"/>
                <w:sz w:val="24"/>
                <w:szCs w:val="24"/>
                <w:lang w:val="ko-KR" w:bidi="ko-KR"/>
              </w:rPr>
              <w:t xml:space="preserve">) </w:t>
            </w:r>
            <w:r w:rsidRPr="00831B61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기술이 등장</w:t>
            </w: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>하기 시작했다.</w:t>
            </w:r>
            <w:r>
              <w:rPr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</w:p>
        </w:tc>
      </w:tr>
      <w:tr w:rsidR="00831B51" w:rsidTr="00685C6F">
        <w:tc>
          <w:tcPr>
            <w:tcW w:w="2263" w:type="dxa"/>
            <w:shd w:val="clear" w:color="auto" w:fill="E7E6E6" w:themeFill="background2"/>
            <w:vAlign w:val="center"/>
          </w:tcPr>
          <w:p w:rsidR="00831B51" w:rsidRPr="00D52520" w:rsidRDefault="00831B61" w:rsidP="00831B61">
            <w:pPr>
              <w:pStyle w:val="ae"/>
              <w:jc w:val="center"/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</w:pPr>
            <w:r w:rsidRPr="00D52520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기술의 장점</w:t>
            </w:r>
          </w:p>
        </w:tc>
        <w:tc>
          <w:tcPr>
            <w:tcW w:w="6797" w:type="dxa"/>
          </w:tcPr>
          <w:p w:rsidR="00831B51" w:rsidRPr="00831B51" w:rsidRDefault="00831B61" w:rsidP="00D52520">
            <w:pPr>
              <w:pStyle w:val="ae"/>
              <w:jc w:val="both"/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</w:pP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 xml:space="preserve">데이터 처리 속도를 높여 시스템의 성능을 향상시킬 수 있고 메인 프로세서에 연산 작업이 몰려 과부하가 생기는 일을 줄일 수 있다. </w:t>
            </w:r>
          </w:p>
        </w:tc>
      </w:tr>
      <w:tr w:rsidR="00831B51" w:rsidTr="00685C6F">
        <w:tc>
          <w:tcPr>
            <w:tcW w:w="2263" w:type="dxa"/>
            <w:shd w:val="clear" w:color="auto" w:fill="E7E6E6" w:themeFill="background2"/>
            <w:vAlign w:val="center"/>
          </w:tcPr>
          <w:p w:rsidR="00831B51" w:rsidRPr="00D52520" w:rsidRDefault="00831B61" w:rsidP="00831B61">
            <w:pPr>
              <w:pStyle w:val="ae"/>
              <w:jc w:val="center"/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</w:pPr>
            <w:r w:rsidRPr="00D52520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개발 방향</w:t>
            </w:r>
          </w:p>
        </w:tc>
        <w:tc>
          <w:tcPr>
            <w:tcW w:w="6797" w:type="dxa"/>
          </w:tcPr>
          <w:p w:rsidR="00831B51" w:rsidRPr="00831B51" w:rsidRDefault="00831B61" w:rsidP="00D52520">
            <w:pPr>
              <w:pStyle w:val="ae"/>
              <w:jc w:val="both"/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</w:pP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>메모리의 데이터 처리 병목 현상을 극복할 수 있는 방향으로 기술개발이 진행 중이다.</w:t>
            </w:r>
            <w:r>
              <w:rPr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</w:p>
        </w:tc>
      </w:tr>
    </w:tbl>
    <w:p w:rsidR="00E50FBB" w:rsidRPr="00685C6F" w:rsidRDefault="00685C6F" w:rsidP="00685C6F">
      <w:pPr>
        <w:pStyle w:val="ae"/>
        <w:jc w:val="center"/>
        <w:rPr>
          <w:color w:val="0F0D29" w:themeColor="text1"/>
          <w:sz w:val="22"/>
          <w:lang w:val="ko-KR" w:bidi="ko-KR"/>
        </w:rPr>
      </w:pPr>
      <w:r w:rsidRPr="00685C6F">
        <w:rPr>
          <w:rFonts w:hint="eastAsia"/>
          <w:color w:val="0F0D29" w:themeColor="text1"/>
          <w:sz w:val="22"/>
          <w:lang w:val="ko-KR" w:bidi="ko-KR"/>
        </w:rPr>
        <w:t xml:space="preserve">표 </w:t>
      </w:r>
      <w:r w:rsidRPr="00685C6F">
        <w:rPr>
          <w:color w:val="0F0D29" w:themeColor="text1"/>
          <w:sz w:val="22"/>
          <w:lang w:val="ko-KR" w:bidi="ko-KR"/>
        </w:rPr>
        <w:t xml:space="preserve">2-1 </w:t>
      </w:r>
      <w:r w:rsidRPr="00685C6F">
        <w:rPr>
          <w:rFonts w:hint="eastAsia"/>
          <w:color w:val="0F0D29" w:themeColor="text1"/>
          <w:sz w:val="22"/>
          <w:lang w:val="ko-KR" w:bidi="ko-KR"/>
        </w:rPr>
        <w:t>문제 분석표</w:t>
      </w:r>
    </w:p>
    <w:p w:rsidR="00685C6F" w:rsidRDefault="00685C6F" w:rsidP="00E50FBB">
      <w:pPr>
        <w:pStyle w:val="ae"/>
        <w:rPr>
          <w:rFonts w:hint="eastAsia"/>
          <w:lang w:val="ko-KR" w:bidi="ko-KR"/>
        </w:rPr>
      </w:pPr>
    </w:p>
    <w:p w:rsidR="00D52520" w:rsidRDefault="00D52520" w:rsidP="00E50FBB">
      <w:pPr>
        <w:pStyle w:val="ae"/>
        <w:rPr>
          <w:rFonts w:hint="eastAsia"/>
          <w:b/>
          <w:color w:val="0F0D29" w:themeColor="text1"/>
          <w:lang w:val="ko-KR" w:bidi="ko-KR"/>
        </w:rPr>
      </w:pPr>
      <w:r w:rsidRPr="00D52520">
        <w:rPr>
          <w:rFonts w:hint="eastAsia"/>
          <w:b/>
          <w:color w:val="0F0D29" w:themeColor="text1"/>
          <w:lang w:val="ko-KR" w:bidi="ko-KR"/>
        </w:rPr>
        <w:t>2) 기술 조사</w:t>
      </w:r>
    </w:p>
    <w:p w:rsidR="00D52520" w:rsidRDefault="005C1A74" w:rsidP="00D52520">
      <w:pPr>
        <w:pStyle w:val="ae"/>
        <w:numPr>
          <w:ilvl w:val="0"/>
          <w:numId w:val="22"/>
        </w:numPr>
        <w:rPr>
          <w:b/>
          <w:color w:val="0F0D29" w:themeColor="text1"/>
          <w:lang w:val="ko-KR" w:bidi="ko-KR"/>
        </w:rPr>
      </w:pPr>
      <w:r>
        <w:rPr>
          <w:rFonts w:hint="eastAsia"/>
          <w:b/>
          <w:color w:val="0F0D29" w:themeColor="text1"/>
          <w:lang w:val="ko-KR" w:bidi="ko-KR"/>
        </w:rPr>
        <w:t>Processing-</w:t>
      </w:r>
      <w:proofErr w:type="spellStart"/>
      <w:r w:rsidR="00D52520">
        <w:rPr>
          <w:rFonts w:hint="eastAsia"/>
          <w:b/>
          <w:color w:val="0F0D29" w:themeColor="text1"/>
          <w:lang w:val="ko-KR" w:bidi="ko-KR"/>
        </w:rPr>
        <w:t>In</w:t>
      </w:r>
      <w:proofErr w:type="spellEnd"/>
      <w:r w:rsidR="00685C6F">
        <w:rPr>
          <w:b/>
          <w:color w:val="0F0D29" w:themeColor="text1"/>
          <w:lang w:val="ko-KR" w:bidi="ko-KR"/>
        </w:rPr>
        <w:t>-</w:t>
      </w:r>
      <w:proofErr w:type="spellStart"/>
      <w:r w:rsidR="00D52520">
        <w:rPr>
          <w:rFonts w:hint="eastAsia"/>
          <w:b/>
          <w:color w:val="0F0D29" w:themeColor="text1"/>
          <w:lang w:val="ko-KR" w:bidi="ko-KR"/>
        </w:rPr>
        <w:t>Me</w:t>
      </w:r>
      <w:r w:rsidR="00685C6F">
        <w:rPr>
          <w:rFonts w:hint="eastAsia"/>
          <w:b/>
          <w:color w:val="0F0D29" w:themeColor="text1"/>
          <w:lang w:val="ko-KR" w:bidi="ko-KR"/>
        </w:rPr>
        <w:t>mory</w:t>
      </w:r>
      <w:proofErr w:type="spellEnd"/>
      <w:r w:rsidR="00685C6F">
        <w:rPr>
          <w:rFonts w:hint="eastAsia"/>
          <w:b/>
          <w:color w:val="0F0D29" w:themeColor="text1"/>
          <w:lang w:val="ko-KR" w:bidi="ko-KR"/>
        </w:rPr>
        <w:t xml:space="preserve"> 기술</w:t>
      </w:r>
    </w:p>
    <w:p w:rsidR="005C4FCF" w:rsidRDefault="005C4FCF" w:rsidP="005C4FCF">
      <w:pPr>
        <w:pStyle w:val="ae"/>
        <w:jc w:val="center"/>
        <w:rPr>
          <w:b/>
          <w:color w:val="0F0D29" w:themeColor="text1"/>
          <w:lang w:val="ko-KR" w:bidi="ko-KR"/>
        </w:rPr>
      </w:pPr>
      <w:r>
        <w:rPr>
          <w:noProof/>
        </w:rPr>
        <w:drawing>
          <wp:inline distT="0" distB="0" distL="0" distR="0" wp14:anchorId="240F4B41" wp14:editId="04CB7AF6">
            <wp:extent cx="2747645" cy="16659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314" cy="16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B97FF" wp14:editId="552DEDF3">
            <wp:extent cx="1960880" cy="164540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21" cy="16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CF" w:rsidRPr="005C4FCF" w:rsidRDefault="005C4FCF" w:rsidP="005C4FCF">
      <w:pPr>
        <w:pStyle w:val="ae"/>
        <w:jc w:val="center"/>
        <w:rPr>
          <w:color w:val="0F0D29" w:themeColor="text1"/>
          <w:sz w:val="20"/>
          <w:lang w:val="ko-KR" w:bidi="ko-KR"/>
        </w:rPr>
      </w:pPr>
      <w:r w:rsidRPr="005C4FCF">
        <w:rPr>
          <w:rFonts w:hint="eastAsia"/>
          <w:color w:val="0F0D29" w:themeColor="text1"/>
          <w:sz w:val="20"/>
          <w:lang w:val="ko-KR" w:bidi="ko-KR"/>
        </w:rPr>
        <w:t>그림 2-1 기존의 프로세서와 메모리의 구조</w:t>
      </w:r>
    </w:p>
    <w:p w:rsidR="005C4FCF" w:rsidRPr="005C4FCF" w:rsidRDefault="005C4FCF" w:rsidP="005C4FCF">
      <w:pPr>
        <w:pStyle w:val="ae"/>
        <w:jc w:val="center"/>
        <w:rPr>
          <w:rFonts w:hint="eastAsia"/>
          <w:color w:val="0F0D29" w:themeColor="text1"/>
          <w:sz w:val="20"/>
          <w:lang w:val="ko-KR" w:bidi="ko-KR"/>
        </w:rPr>
      </w:pPr>
      <w:r w:rsidRPr="005C4FCF">
        <w:rPr>
          <w:rFonts w:hint="eastAsia"/>
          <w:color w:val="0F0D29" w:themeColor="text1"/>
          <w:sz w:val="20"/>
          <w:lang w:val="ko-KR" w:bidi="ko-KR"/>
        </w:rPr>
        <w:t xml:space="preserve">그림 </w:t>
      </w:r>
      <w:r w:rsidRPr="005C4FCF">
        <w:rPr>
          <w:color w:val="0F0D29" w:themeColor="text1"/>
          <w:sz w:val="20"/>
          <w:lang w:val="ko-KR" w:bidi="ko-KR"/>
        </w:rPr>
        <w:t xml:space="preserve">2-2 </w:t>
      </w:r>
      <w:proofErr w:type="spellStart"/>
      <w:r w:rsidRPr="005C4FCF">
        <w:rPr>
          <w:color w:val="0F0D29" w:themeColor="text1"/>
          <w:sz w:val="20"/>
          <w:lang w:val="ko-KR" w:bidi="ko-KR"/>
        </w:rPr>
        <w:t>PIM</w:t>
      </w:r>
      <w:r w:rsidRPr="005C4FCF">
        <w:rPr>
          <w:rFonts w:hint="eastAsia"/>
          <w:color w:val="0F0D29" w:themeColor="text1"/>
          <w:sz w:val="20"/>
          <w:lang w:val="ko-KR" w:bidi="ko-KR"/>
        </w:rPr>
        <w:t>의</w:t>
      </w:r>
      <w:proofErr w:type="spellEnd"/>
      <w:r w:rsidRPr="005C4FCF">
        <w:rPr>
          <w:rFonts w:hint="eastAsia"/>
          <w:color w:val="0F0D29" w:themeColor="text1"/>
          <w:sz w:val="20"/>
          <w:lang w:val="ko-KR" w:bidi="ko-KR"/>
        </w:rPr>
        <w:t xml:space="preserve"> 구조</w:t>
      </w:r>
    </w:p>
    <w:p w:rsidR="00D52520" w:rsidRDefault="005C1A74" w:rsidP="005C1A74">
      <w:pPr>
        <w:pStyle w:val="ae"/>
        <w:ind w:firstLineChars="100" w:firstLine="240"/>
        <w:jc w:val="both"/>
        <w:rPr>
          <w:color w:val="0F0D29" w:themeColor="text1"/>
          <w:sz w:val="24"/>
          <w:lang w:val="ko-KR" w:bidi="ko-KR"/>
        </w:rPr>
      </w:pPr>
      <w:r>
        <w:rPr>
          <w:rFonts w:hint="eastAsia"/>
          <w:color w:val="0F0D29" w:themeColor="text1"/>
          <w:sz w:val="24"/>
          <w:lang w:val="ko-KR" w:bidi="ko-KR"/>
        </w:rPr>
        <w:lastRenderedPageBreak/>
        <w:t>정보를 저장하는 용도로 사용되는 메모리 반도체에 연산이 가능한 프로세서 기능을 더한 미래형 반도체로 Processing-</w:t>
      </w:r>
      <w:proofErr w:type="spellStart"/>
      <w:r>
        <w:rPr>
          <w:rFonts w:hint="eastAsia"/>
          <w:color w:val="0F0D29" w:themeColor="text1"/>
          <w:sz w:val="24"/>
          <w:lang w:val="ko-KR" w:bidi="ko-KR"/>
        </w:rPr>
        <w:t>In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>-</w:t>
      </w:r>
      <w:proofErr w:type="spellStart"/>
      <w:r>
        <w:rPr>
          <w:rFonts w:hint="eastAsia"/>
          <w:color w:val="0F0D29" w:themeColor="text1"/>
          <w:sz w:val="24"/>
          <w:lang w:val="ko-KR" w:bidi="ko-KR"/>
        </w:rPr>
        <w:t>Memory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 xml:space="preserve"> 또는 </w:t>
      </w:r>
      <w:proofErr w:type="spellStart"/>
      <w:r>
        <w:rPr>
          <w:color w:val="0F0D29" w:themeColor="text1"/>
          <w:sz w:val="24"/>
          <w:lang w:val="ko-KR" w:bidi="ko-KR"/>
        </w:rPr>
        <w:t>PIM</w:t>
      </w:r>
      <w:r>
        <w:rPr>
          <w:rFonts w:hint="eastAsia"/>
          <w:color w:val="0F0D29" w:themeColor="text1"/>
          <w:sz w:val="24"/>
          <w:lang w:val="ko-KR" w:bidi="ko-KR"/>
        </w:rPr>
        <w:t>이라고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 xml:space="preserve"> 부른다.</w:t>
      </w:r>
      <w:r>
        <w:rPr>
          <w:color w:val="0F0D29" w:themeColor="text1"/>
          <w:sz w:val="24"/>
          <w:lang w:val="ko-KR" w:bidi="ko-KR"/>
        </w:rPr>
        <w:t xml:space="preserve"> CPU, GPU, </w:t>
      </w:r>
      <w:r>
        <w:rPr>
          <w:rFonts w:hint="eastAsia"/>
          <w:color w:val="0F0D29" w:themeColor="text1"/>
          <w:sz w:val="24"/>
          <w:lang w:val="ko-KR" w:bidi="ko-KR"/>
        </w:rPr>
        <w:t>메모리,</w:t>
      </w:r>
      <w:r>
        <w:rPr>
          <w:color w:val="0F0D29" w:themeColor="text1"/>
          <w:sz w:val="24"/>
          <w:lang w:val="ko-KR" w:bidi="ko-KR"/>
        </w:rPr>
        <w:t xml:space="preserve"> </w:t>
      </w:r>
      <w:r>
        <w:rPr>
          <w:rFonts w:hint="eastAsia"/>
          <w:color w:val="0F0D29" w:themeColor="text1"/>
          <w:sz w:val="24"/>
          <w:lang w:val="ko-KR" w:bidi="ko-KR"/>
        </w:rPr>
        <w:t>통신,</w:t>
      </w:r>
      <w:r>
        <w:rPr>
          <w:color w:val="0F0D29" w:themeColor="text1"/>
          <w:sz w:val="24"/>
          <w:lang w:val="ko-KR" w:bidi="ko-KR"/>
        </w:rPr>
        <w:t xml:space="preserve"> OS </w:t>
      </w:r>
      <w:r>
        <w:rPr>
          <w:rFonts w:hint="eastAsia"/>
          <w:color w:val="0F0D29" w:themeColor="text1"/>
          <w:sz w:val="24"/>
          <w:lang w:val="ko-KR" w:bidi="ko-KR"/>
        </w:rPr>
        <w:t xml:space="preserve">등을 모두 통합하며 </w:t>
      </w:r>
      <w:proofErr w:type="spellStart"/>
      <w:r>
        <w:rPr>
          <w:rFonts w:hint="eastAsia"/>
          <w:color w:val="0F0D29" w:themeColor="text1"/>
          <w:sz w:val="24"/>
          <w:lang w:val="ko-KR" w:bidi="ko-KR"/>
        </w:rPr>
        <w:t>임베디드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 xml:space="preserve"> 소프트웨어로 전체 시스템을 제어하고 구동할 수 있는 반도체이다.</w:t>
      </w:r>
      <w:r>
        <w:rPr>
          <w:color w:val="0F0D29" w:themeColor="text1"/>
          <w:sz w:val="24"/>
          <w:lang w:val="ko-KR" w:bidi="ko-KR"/>
        </w:rPr>
        <w:t xml:space="preserve"> </w:t>
      </w:r>
      <w:r>
        <w:rPr>
          <w:rFonts w:hint="eastAsia"/>
          <w:color w:val="0F0D29" w:themeColor="text1"/>
          <w:sz w:val="24"/>
          <w:lang w:val="ko-KR" w:bidi="ko-KR"/>
        </w:rPr>
        <w:t>자율주행자동차,</w:t>
      </w:r>
      <w:r>
        <w:rPr>
          <w:color w:val="0F0D29" w:themeColor="text1"/>
          <w:sz w:val="24"/>
          <w:lang w:val="ko-KR" w:bidi="ko-KR"/>
        </w:rPr>
        <w:t xml:space="preserve"> </w:t>
      </w:r>
      <w:proofErr w:type="spellStart"/>
      <w:r>
        <w:rPr>
          <w:rFonts w:hint="eastAsia"/>
          <w:color w:val="0F0D29" w:themeColor="text1"/>
          <w:sz w:val="24"/>
          <w:lang w:val="ko-KR" w:bidi="ko-KR"/>
        </w:rPr>
        <w:t>사물인터넷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>,</w:t>
      </w:r>
      <w:r>
        <w:rPr>
          <w:color w:val="0F0D29" w:themeColor="text1"/>
          <w:sz w:val="24"/>
          <w:lang w:val="ko-KR" w:bidi="ko-KR"/>
        </w:rPr>
        <w:t xml:space="preserve"> </w:t>
      </w:r>
      <w:r>
        <w:rPr>
          <w:rFonts w:hint="eastAsia"/>
          <w:color w:val="0F0D29" w:themeColor="text1"/>
          <w:sz w:val="24"/>
          <w:lang w:val="ko-KR" w:bidi="ko-KR"/>
        </w:rPr>
        <w:t xml:space="preserve">지능형 로봇 등 다양한 스마트 기기들이 지능형 서비스를 제공할 수 있도록 하여 현 </w:t>
      </w:r>
      <w:r>
        <w:rPr>
          <w:color w:val="0F0D29" w:themeColor="text1"/>
          <w:sz w:val="24"/>
          <w:lang w:val="ko-KR" w:bidi="ko-KR"/>
        </w:rPr>
        <w:t xml:space="preserve">IT </w:t>
      </w:r>
      <w:r>
        <w:rPr>
          <w:rFonts w:hint="eastAsia"/>
          <w:color w:val="0F0D29" w:themeColor="text1"/>
          <w:sz w:val="24"/>
          <w:lang w:val="ko-KR" w:bidi="ko-KR"/>
        </w:rPr>
        <w:t>시대에 주목받고 있다.</w:t>
      </w:r>
      <w:r>
        <w:rPr>
          <w:color w:val="0F0D29" w:themeColor="text1"/>
          <w:sz w:val="24"/>
          <w:lang w:val="ko-KR" w:bidi="ko-KR"/>
        </w:rPr>
        <w:t xml:space="preserve"> </w:t>
      </w:r>
    </w:p>
    <w:p w:rsidR="005C1A74" w:rsidRPr="005C1A74" w:rsidRDefault="005C1A74" w:rsidP="005C1A74">
      <w:pPr>
        <w:pStyle w:val="ae"/>
        <w:ind w:firstLineChars="100" w:firstLine="240"/>
        <w:jc w:val="both"/>
        <w:rPr>
          <w:rFonts w:hint="eastAsia"/>
          <w:color w:val="0F0D29" w:themeColor="text1"/>
          <w:sz w:val="24"/>
          <w:lang w:val="ko-KR" w:bidi="ko-KR"/>
        </w:rPr>
      </w:pPr>
    </w:p>
    <w:sectPr w:rsidR="005C1A74" w:rsidRPr="005C1A74" w:rsidSect="00831B61">
      <w:footerReference w:type="default" r:id="rId10"/>
      <w:pgSz w:w="11906" w:h="16838" w:code="9"/>
      <w:pgMar w:top="1701" w:right="1418" w:bottom="1701" w:left="1418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80A" w:rsidRDefault="000D680A">
      <w:r>
        <w:separator/>
      </w:r>
    </w:p>
    <w:p w:rsidR="000D680A" w:rsidRDefault="000D680A"/>
  </w:endnote>
  <w:endnote w:type="continuationSeparator" w:id="0">
    <w:p w:rsidR="000D680A" w:rsidRDefault="000D680A">
      <w:r>
        <w:continuationSeparator/>
      </w:r>
    </w:p>
    <w:p w:rsidR="000D680A" w:rsidRDefault="000D68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5C4FCF">
          <w:rPr>
            <w:noProof/>
            <w:lang w:val="ko-KR" w:bidi="ko-KR"/>
          </w:rPr>
          <w:t>4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80A" w:rsidRDefault="000D680A">
      <w:r>
        <w:separator/>
      </w:r>
    </w:p>
    <w:p w:rsidR="000D680A" w:rsidRDefault="000D680A"/>
  </w:footnote>
  <w:footnote w:type="continuationSeparator" w:id="0">
    <w:p w:rsidR="000D680A" w:rsidRDefault="000D680A">
      <w:r>
        <w:continuationSeparator/>
      </w:r>
    </w:p>
    <w:p w:rsidR="000D680A" w:rsidRDefault="000D68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F4790E"/>
    <w:multiLevelType w:val="hybridMultilevel"/>
    <w:tmpl w:val="C728070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31967F27"/>
    <w:multiLevelType w:val="hybridMultilevel"/>
    <w:tmpl w:val="8CDA1D8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4010AE"/>
    <w:multiLevelType w:val="hybridMultilevel"/>
    <w:tmpl w:val="D8248F36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4155756"/>
    <w:multiLevelType w:val="hybridMultilevel"/>
    <w:tmpl w:val="9DE2860E"/>
    <w:lvl w:ilvl="0" w:tplc="0409000F">
      <w:start w:val="1"/>
      <w:numFmt w:val="decimal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4" w15:restartNumberingAfterBreak="0">
    <w:nsid w:val="393F57B8"/>
    <w:multiLevelType w:val="hybridMultilevel"/>
    <w:tmpl w:val="EFCADDD2"/>
    <w:lvl w:ilvl="0" w:tplc="0409000F">
      <w:start w:val="1"/>
      <w:numFmt w:val="decimal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5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6464B0"/>
    <w:multiLevelType w:val="hybridMultilevel"/>
    <w:tmpl w:val="11DC8420"/>
    <w:lvl w:ilvl="0" w:tplc="DEFA9810">
      <w:start w:val="1"/>
      <w:numFmt w:val="decimal"/>
      <w:lvlText w:val="%1."/>
      <w:lvlJc w:val="left"/>
      <w:pPr>
        <w:ind w:left="1775" w:hanging="3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5" w:hanging="400"/>
      </w:pPr>
    </w:lvl>
    <w:lvl w:ilvl="2" w:tplc="0409001B" w:tentative="1">
      <w:start w:val="1"/>
      <w:numFmt w:val="lowerRoman"/>
      <w:lvlText w:val="%3."/>
      <w:lvlJc w:val="right"/>
      <w:pPr>
        <w:ind w:left="2645" w:hanging="400"/>
      </w:pPr>
    </w:lvl>
    <w:lvl w:ilvl="3" w:tplc="0409000F" w:tentative="1">
      <w:start w:val="1"/>
      <w:numFmt w:val="decimal"/>
      <w:lvlText w:val="%4."/>
      <w:lvlJc w:val="left"/>
      <w:pPr>
        <w:ind w:left="3045" w:hanging="400"/>
      </w:pPr>
    </w:lvl>
    <w:lvl w:ilvl="4" w:tplc="04090019" w:tentative="1">
      <w:start w:val="1"/>
      <w:numFmt w:val="upperLetter"/>
      <w:lvlText w:val="%5."/>
      <w:lvlJc w:val="left"/>
      <w:pPr>
        <w:ind w:left="3445" w:hanging="400"/>
      </w:pPr>
    </w:lvl>
    <w:lvl w:ilvl="5" w:tplc="0409001B" w:tentative="1">
      <w:start w:val="1"/>
      <w:numFmt w:val="lowerRoman"/>
      <w:lvlText w:val="%6."/>
      <w:lvlJc w:val="right"/>
      <w:pPr>
        <w:ind w:left="3845" w:hanging="400"/>
      </w:pPr>
    </w:lvl>
    <w:lvl w:ilvl="6" w:tplc="0409000F" w:tentative="1">
      <w:start w:val="1"/>
      <w:numFmt w:val="decimal"/>
      <w:lvlText w:val="%7."/>
      <w:lvlJc w:val="left"/>
      <w:pPr>
        <w:ind w:left="4245" w:hanging="400"/>
      </w:pPr>
    </w:lvl>
    <w:lvl w:ilvl="7" w:tplc="04090019" w:tentative="1">
      <w:start w:val="1"/>
      <w:numFmt w:val="upperLetter"/>
      <w:lvlText w:val="%8."/>
      <w:lvlJc w:val="left"/>
      <w:pPr>
        <w:ind w:left="4645" w:hanging="400"/>
      </w:pPr>
    </w:lvl>
    <w:lvl w:ilvl="8" w:tplc="0409001B" w:tentative="1">
      <w:start w:val="1"/>
      <w:numFmt w:val="lowerRoman"/>
      <w:lvlText w:val="%9."/>
      <w:lvlJc w:val="right"/>
      <w:pPr>
        <w:ind w:left="5045" w:hanging="400"/>
      </w:pPr>
    </w:lvl>
  </w:abstractNum>
  <w:abstractNum w:abstractNumId="17" w15:restartNumberingAfterBreak="0">
    <w:nsid w:val="43BC583C"/>
    <w:multiLevelType w:val="hybridMultilevel"/>
    <w:tmpl w:val="6ACA3C5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4172CC"/>
    <w:multiLevelType w:val="hybridMultilevel"/>
    <w:tmpl w:val="91B8C178"/>
    <w:lvl w:ilvl="0" w:tplc="0409000F">
      <w:start w:val="1"/>
      <w:numFmt w:val="decimal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9" w15:restartNumberingAfterBreak="0">
    <w:nsid w:val="506A3988"/>
    <w:multiLevelType w:val="hybridMultilevel"/>
    <w:tmpl w:val="A8B01B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1"/>
  </w:num>
  <w:num w:numId="14">
    <w:abstractNumId w:val="17"/>
  </w:num>
  <w:num w:numId="15">
    <w:abstractNumId w:val="12"/>
  </w:num>
  <w:num w:numId="16">
    <w:abstractNumId w:val="14"/>
  </w:num>
  <w:num w:numId="17">
    <w:abstractNumId w:val="16"/>
  </w:num>
  <w:num w:numId="18">
    <w:abstractNumId w:val="10"/>
  </w:num>
  <w:num w:numId="19">
    <w:abstractNumId w:val="18"/>
  </w:num>
  <w:num w:numId="20">
    <w:abstractNumId w:val="13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0D"/>
    <w:rsid w:val="0002482E"/>
    <w:rsid w:val="00050324"/>
    <w:rsid w:val="0005758F"/>
    <w:rsid w:val="000A0150"/>
    <w:rsid w:val="000D680A"/>
    <w:rsid w:val="000E63C9"/>
    <w:rsid w:val="00130E9D"/>
    <w:rsid w:val="00150A6D"/>
    <w:rsid w:val="00185B35"/>
    <w:rsid w:val="001F2BC8"/>
    <w:rsid w:val="001F5F6B"/>
    <w:rsid w:val="00240586"/>
    <w:rsid w:val="00243EBC"/>
    <w:rsid w:val="00246A35"/>
    <w:rsid w:val="00277E6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12FC2"/>
    <w:rsid w:val="0044085A"/>
    <w:rsid w:val="00494CB2"/>
    <w:rsid w:val="004A3BB9"/>
    <w:rsid w:val="004B21A5"/>
    <w:rsid w:val="005037F0"/>
    <w:rsid w:val="00516A86"/>
    <w:rsid w:val="005275F6"/>
    <w:rsid w:val="00572102"/>
    <w:rsid w:val="005C1A74"/>
    <w:rsid w:val="005C4FCF"/>
    <w:rsid w:val="005E7F8B"/>
    <w:rsid w:val="005F1BB0"/>
    <w:rsid w:val="00656C4D"/>
    <w:rsid w:val="00685C6F"/>
    <w:rsid w:val="006E5716"/>
    <w:rsid w:val="007302B3"/>
    <w:rsid w:val="00730733"/>
    <w:rsid w:val="00730E3A"/>
    <w:rsid w:val="00736AAF"/>
    <w:rsid w:val="00765B2A"/>
    <w:rsid w:val="00770B05"/>
    <w:rsid w:val="00783A34"/>
    <w:rsid w:val="007C6B52"/>
    <w:rsid w:val="007D16C5"/>
    <w:rsid w:val="00831B51"/>
    <w:rsid w:val="00831B61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32EC2"/>
    <w:rsid w:val="00A532F3"/>
    <w:rsid w:val="00A8489E"/>
    <w:rsid w:val="00A91109"/>
    <w:rsid w:val="00AB02A7"/>
    <w:rsid w:val="00AC29F3"/>
    <w:rsid w:val="00B231E5"/>
    <w:rsid w:val="00C02B87"/>
    <w:rsid w:val="00C4086D"/>
    <w:rsid w:val="00C9360B"/>
    <w:rsid w:val="00CA1896"/>
    <w:rsid w:val="00CB5B28"/>
    <w:rsid w:val="00CF2FD1"/>
    <w:rsid w:val="00CF5371"/>
    <w:rsid w:val="00D0323A"/>
    <w:rsid w:val="00D0559F"/>
    <w:rsid w:val="00D077E9"/>
    <w:rsid w:val="00D42CB7"/>
    <w:rsid w:val="00D52520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0FBB"/>
    <w:rsid w:val="00E620B0"/>
    <w:rsid w:val="00E661F2"/>
    <w:rsid w:val="00E81B40"/>
    <w:rsid w:val="00E84A0D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21232CE4-2C5C-4119-B5EE-C49D917D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7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b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sistant_3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A5E45E176F415EAB35FEF77D4F0C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CAD148-8E6C-47DA-AE0F-E0EFC6147AC2}"/>
      </w:docPartPr>
      <w:docPartBody>
        <w:p w:rsidR="00000000" w:rsidRDefault="00227FBC">
          <w:pPr>
            <w:pStyle w:val="6EA5E45E176F415EAB35FEF77D4F0C4C"/>
          </w:pPr>
          <w:r w:rsidRPr="00240586">
            <w:rPr>
              <w:rFonts w:hint="eastAsia"/>
              <w:lang w:val="ko-KR" w:bidi="ko-KR"/>
            </w:rPr>
            <w:t>회사</w:t>
          </w:r>
          <w:r w:rsidRPr="00240586">
            <w:rPr>
              <w:rFonts w:hint="eastAsia"/>
              <w:lang w:val="ko-KR" w:bidi="ko-KR"/>
            </w:rPr>
            <w:t xml:space="preserve"> </w:t>
          </w:r>
          <w:r w:rsidRPr="00240586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BC"/>
    <w:rsid w:val="002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13A627C35E3247AEA8F92D7B66FF9857">
    <w:name w:val="13A627C35E3247AEA8F92D7B66FF9857"/>
    <w:pPr>
      <w:widowControl w:val="0"/>
      <w:wordWrap w:val="0"/>
      <w:autoSpaceDE w:val="0"/>
      <w:autoSpaceDN w:val="0"/>
    </w:pPr>
  </w:style>
  <w:style w:type="paragraph" w:customStyle="1" w:styleId="6EA5E45E176F415EAB35FEF77D4F0C4C">
    <w:name w:val="6EA5E45E176F415EAB35FEF77D4F0C4C"/>
    <w:pPr>
      <w:widowControl w:val="0"/>
      <w:wordWrap w:val="0"/>
      <w:autoSpaceDE w:val="0"/>
      <w:autoSpaceDN w:val="0"/>
    </w:pPr>
  </w:style>
  <w:style w:type="paragraph" w:customStyle="1" w:styleId="F8F6686CEEF649BC9D448A4E2F4ACAA4">
    <w:name w:val="F8F6686CEEF649BC9D448A4E2F4ACAA4"/>
    <w:pPr>
      <w:widowControl w:val="0"/>
      <w:wordWrap w:val="0"/>
      <w:autoSpaceDE w:val="0"/>
      <w:autoSpaceDN w:val="0"/>
    </w:pPr>
  </w:style>
  <w:style w:type="paragraph" w:customStyle="1" w:styleId="EAF93F1BC37C41F39E2AE41DCCCC452D">
    <w:name w:val="EAF93F1BC37C41F39E2AE41DCCCC452D"/>
    <w:pPr>
      <w:widowControl w:val="0"/>
      <w:wordWrap w:val="0"/>
      <w:autoSpaceDE w:val="0"/>
      <w:autoSpaceDN w:val="0"/>
    </w:pPr>
  </w:style>
  <w:style w:type="paragraph" w:customStyle="1" w:styleId="F67D8381C1A444409866FCC58F7FF65E">
    <w:name w:val="F67D8381C1A444409866FCC58F7FF65E"/>
    <w:pPr>
      <w:widowControl w:val="0"/>
      <w:wordWrap w:val="0"/>
      <w:autoSpaceDE w:val="0"/>
      <w:autoSpaceDN w:val="0"/>
    </w:pPr>
  </w:style>
  <w:style w:type="paragraph" w:customStyle="1" w:styleId="D939AC888ED141A3BDBB483C1D28D73B">
    <w:name w:val="D939AC888ED141A3BDBB483C1D28D73B"/>
    <w:pPr>
      <w:widowControl w:val="0"/>
      <w:wordWrap w:val="0"/>
      <w:autoSpaceDE w:val="0"/>
      <w:autoSpaceDN w:val="0"/>
    </w:pPr>
  </w:style>
  <w:style w:type="paragraph" w:customStyle="1" w:styleId="934B35E17CFF41F5A4F410C67B8A2734">
    <w:name w:val="934B35E17CFF41F5A4F410C67B8A2734"/>
    <w:pPr>
      <w:widowControl w:val="0"/>
      <w:wordWrap w:val="0"/>
      <w:autoSpaceDE w:val="0"/>
      <w:autoSpaceDN w:val="0"/>
    </w:pPr>
  </w:style>
  <w:style w:type="paragraph" w:customStyle="1" w:styleId="6AF6741C2EC54064B4DB6A4B5BAE54C3">
    <w:name w:val="6AF6741C2EC54064B4DB6A4B5BAE54C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F857-84A6-4790-9380-7DD3B359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</Template>
  <TotalTime>142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Assistant_3</dc:creator>
  <cp:keywords/>
  <cp:lastModifiedBy>Assistant_3</cp:lastModifiedBy>
  <cp:revision>4</cp:revision>
  <cp:lastPrinted>2006-08-01T17:47:00Z</cp:lastPrinted>
  <dcterms:created xsi:type="dcterms:W3CDTF">2020-08-03T05:27:00Z</dcterms:created>
  <dcterms:modified xsi:type="dcterms:W3CDTF">2020-08-03T07:57:00Z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