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1175" w14:textId="77777777" w:rsidR="00232216" w:rsidRDefault="00297FB5">
      <w:r>
        <w:t xml:space="preserve">Dari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,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menyimak</w:t>
      </w:r>
      <w:proofErr w:type="spellEnd"/>
      <w:r>
        <w:t xml:space="preserve"> dan </w:t>
      </w:r>
      <w:proofErr w:type="spellStart"/>
      <w:r>
        <w:t>berbicara</w:t>
      </w:r>
      <w:proofErr w:type="spellEnd"/>
      <w:r>
        <w:t xml:space="preserve"> lebih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menulis</w:t>
      </w:r>
      <w:proofErr w:type="spellEnd"/>
      <w:r>
        <w:t xml:space="preserve">, </w:t>
      </w:r>
      <w:proofErr w:type="spellStart"/>
      <w:r>
        <w:t>menyimak</w:t>
      </w:r>
      <w:proofErr w:type="spellEnd"/>
      <w:r>
        <w:t xml:space="preserve"> dan </w:t>
      </w:r>
      <w:proofErr w:type="spellStart"/>
      <w:r>
        <w:t>menulis</w:t>
      </w:r>
      <w:proofErr w:type="spellEnd"/>
      <w:r>
        <w:t xml:space="preserve">, atau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menyimak</w:t>
      </w:r>
      <w:proofErr w:type="spellEnd"/>
      <w:r>
        <w:t xml:space="preserve">. Karena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atau </w:t>
      </w:r>
      <w:proofErr w:type="spellStart"/>
      <w:r>
        <w:t>tulis</w:t>
      </w:r>
      <w:proofErr w:type="spellEnd"/>
      <w:r w:rsidR="00B16DA9">
        <w:t>,</w:t>
      </w:r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ini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sama</w:t>
      </w:r>
      <w:proofErr w:type="spellEnd"/>
      <w:r w:rsidR="00B16DA9">
        <w:t xml:space="preserve"> </w:t>
      </w:r>
      <w:proofErr w:type="spellStart"/>
      <w:r w:rsidR="00B16DA9">
        <w:t>dalam</w:t>
      </w:r>
      <w:proofErr w:type="spellEnd"/>
      <w:r w:rsidR="00B16DA9">
        <w:t xml:space="preserve"> </w:t>
      </w:r>
      <w:proofErr w:type="spellStart"/>
      <w:r w:rsidR="00B16DA9">
        <w:t>ruang</w:t>
      </w:r>
      <w:proofErr w:type="spellEnd"/>
      <w:r w:rsidR="00B16DA9">
        <w:t xml:space="preserve"> </w:t>
      </w:r>
      <w:proofErr w:type="spellStart"/>
      <w:r w:rsidR="00B16DA9">
        <w:t>ragam</w:t>
      </w:r>
      <w:proofErr w:type="spellEnd"/>
      <w:r w:rsidR="00B16DA9">
        <w:t xml:space="preserve"> </w:t>
      </w:r>
      <w:proofErr w:type="spellStart"/>
      <w:r w:rsidR="00B16DA9">
        <w:t>lisan</w:t>
      </w:r>
      <w:proofErr w:type="spellEnd"/>
      <w:r w:rsidR="00B16DA9">
        <w:t xml:space="preserve"> </w:t>
      </w:r>
      <w:proofErr w:type="spellStart"/>
      <w:r w:rsidR="00B16DA9">
        <w:t>sehingga</w:t>
      </w:r>
      <w:proofErr w:type="spellEnd"/>
      <w:r w:rsidR="00B16DA9">
        <w:t xml:space="preserve"> </w:t>
      </w:r>
      <w:proofErr w:type="spellStart"/>
      <w:r w:rsidR="00B16DA9">
        <w:t>dapat</w:t>
      </w:r>
      <w:proofErr w:type="spellEnd"/>
      <w:r w:rsidR="00B16DA9">
        <w:t xml:space="preserve"> </w:t>
      </w:r>
      <w:proofErr w:type="spellStart"/>
      <w:r w:rsidR="00B16DA9">
        <w:t>menjadi</w:t>
      </w:r>
      <w:proofErr w:type="spellEnd"/>
      <w:r w:rsidR="00B16DA9">
        <w:t xml:space="preserve"> </w:t>
      </w:r>
      <w:proofErr w:type="spellStart"/>
      <w:r w:rsidR="00B16DA9">
        <w:t>indikator</w:t>
      </w:r>
      <w:proofErr w:type="spellEnd"/>
      <w:r w:rsidR="00B16DA9">
        <w:t xml:space="preserve"> </w:t>
      </w:r>
      <w:proofErr w:type="spellStart"/>
      <w:r w:rsidR="00B16DA9">
        <w:t>kedekatan</w:t>
      </w:r>
      <w:proofErr w:type="spellEnd"/>
      <w:r w:rsidR="00B16DA9">
        <w:t xml:space="preserve"> </w:t>
      </w:r>
      <w:proofErr w:type="spellStart"/>
      <w:r w:rsidR="00B16DA9">
        <w:t>hubungan</w:t>
      </w:r>
      <w:proofErr w:type="spellEnd"/>
      <w:r w:rsidR="00B16DA9">
        <w:t xml:space="preserve"> </w:t>
      </w:r>
      <w:proofErr w:type="spellStart"/>
      <w:r w:rsidR="00B16DA9">
        <w:t>keduanya</w:t>
      </w:r>
      <w:proofErr w:type="spellEnd"/>
      <w:r w:rsidR="00B16DA9">
        <w:t xml:space="preserve">. </w:t>
      </w:r>
    </w:p>
    <w:p w14:paraId="1D7DB483" w14:textId="77777777" w:rsidR="00B16DA9" w:rsidRDefault="00B16DA9">
      <w:proofErr w:type="spellStart"/>
      <w:r>
        <w:t>Keterampilan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</w:t>
      </w:r>
      <w:proofErr w:type="spellStart"/>
      <w:r>
        <w:t>menyimak</w:t>
      </w:r>
      <w:proofErr w:type="spellEnd"/>
      <w:r>
        <w:t xml:space="preserve"> dan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muka.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ini </w:t>
      </w:r>
      <w:proofErr w:type="spellStart"/>
      <w:r>
        <w:t>penyimak</w:t>
      </w:r>
      <w:proofErr w:type="spellEnd"/>
      <w:r>
        <w:t xml:space="preserve"> dan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, juga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ini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seketika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yang </w:t>
      </w:r>
      <w:proofErr w:type="spellStart"/>
      <w:r>
        <w:t>terlanjur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Dan </w:t>
      </w:r>
      <w:proofErr w:type="spellStart"/>
      <w:r>
        <w:t>penyimak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lebih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pembicara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dibantu</w:t>
      </w:r>
      <w:proofErr w:type="spellEnd"/>
      <w:r>
        <w:t xml:space="preserve"> oleh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dan media atau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pembicara</w:t>
      </w:r>
      <w:proofErr w:type="spellEnd"/>
      <w:r>
        <w:t>.</w:t>
      </w:r>
    </w:p>
    <w:p w14:paraId="7A82B491" w14:textId="77777777" w:rsidR="00B16DA9" w:rsidRDefault="00B16DA9"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proses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lebih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langsung</w:t>
      </w:r>
      <w:r w:rsidR="007060F5">
        <w:t>.</w:t>
      </w:r>
    </w:p>
    <w:sectPr w:rsidR="00B16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B5"/>
    <w:rsid w:val="00232216"/>
    <w:rsid w:val="00297FB5"/>
    <w:rsid w:val="00396ACC"/>
    <w:rsid w:val="0045722A"/>
    <w:rsid w:val="007060F5"/>
    <w:rsid w:val="00B1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B7C2"/>
  <w15:chartTrackingRefBased/>
  <w15:docId w15:val="{D8A11ABF-6969-48A3-9BC7-6A6A4EED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TRISPIA ESIMARGITIWI</dc:creator>
  <cp:keywords/>
  <dc:description/>
  <cp:lastModifiedBy>TRISPIA ESIMARGITIWI</cp:lastModifiedBy>
  <cp:revision>1</cp:revision>
  <dcterms:created xsi:type="dcterms:W3CDTF">2023-04-17T09:09:00Z</dcterms:created>
  <dcterms:modified xsi:type="dcterms:W3CDTF">2023-04-17T09:47:00Z</dcterms:modified>
</cp:coreProperties>
</file>