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2ABF8" w14:textId="77777777" w:rsidR="00000000" w:rsidRDefault="00000000">
      <w:pPr>
        <w:rPr>
          <w:rFonts w:hint="eastAsia"/>
          <w:b/>
          <w:sz w:val="28"/>
          <w:szCs w:val="28"/>
        </w:rPr>
      </w:pPr>
    </w:p>
    <w:p w14:paraId="56CC2F12" w14:textId="77777777" w:rsidR="00000000" w:rsidRDefault="00000000">
      <w:pPr>
        <w:adjustRightInd w:val="0"/>
        <w:snapToGrid w:val="0"/>
        <w:spacing w:beforeLines="200" w:before="832" w:afterLines="200" w:after="832" w:line="300" w:lineRule="auto"/>
        <w:jc w:val="center"/>
        <w:rPr>
          <w:rFonts w:ascii="黑体" w:eastAsia="黑体" w:hAnsi="黑体" w:cs="黑体" w:hint="eastAsia"/>
          <w:b/>
          <w:spacing w:val="20"/>
          <w:w w:val="90"/>
          <w:sz w:val="72"/>
          <w:szCs w:val="72"/>
        </w:rPr>
      </w:pPr>
      <w:r>
        <w:rPr>
          <w:rFonts w:ascii="黑体" w:eastAsia="黑体" w:hAnsi="黑体" w:cs="黑体" w:hint="eastAsia"/>
          <w:b/>
          <w:spacing w:val="20"/>
          <w:w w:val="90"/>
          <w:sz w:val="72"/>
          <w:szCs w:val="72"/>
        </w:rPr>
        <w:t>广州华立学院</w:t>
      </w:r>
    </w:p>
    <w:p w14:paraId="7236A78B" w14:textId="77777777" w:rsidR="00000000" w:rsidRDefault="00000000">
      <w:pPr>
        <w:adjustRightInd w:val="0"/>
        <w:snapToGrid w:val="0"/>
        <w:spacing w:beforeLines="200" w:before="832" w:afterLines="200" w:after="832" w:line="300" w:lineRule="auto"/>
        <w:jc w:val="center"/>
        <w:rPr>
          <w:rFonts w:ascii="黑体" w:eastAsia="黑体" w:hAnsi="黑体" w:cs="黑体" w:hint="eastAsia"/>
          <w:sz w:val="44"/>
          <w:szCs w:val="44"/>
        </w:rPr>
      </w:pPr>
      <w:r>
        <w:rPr>
          <w:rFonts w:ascii="黑体" w:eastAsia="黑体" w:hAnsi="黑体" w:cs="黑体" w:hint="eastAsia"/>
          <w:b/>
          <w:spacing w:val="20"/>
          <w:w w:val="90"/>
          <w:sz w:val="52"/>
          <w:szCs w:val="52"/>
        </w:rPr>
        <w:t>本科生毕业论文（设计）</w:t>
      </w:r>
    </w:p>
    <w:p w14:paraId="35C66FD1" w14:textId="1474DE41" w:rsidR="00000000" w:rsidRDefault="00000000" w:rsidP="00674A55">
      <w:pPr>
        <w:adjustRightInd w:val="0"/>
        <w:snapToGrid w:val="0"/>
        <w:spacing w:beforeLines="200" w:before="832" w:afterLines="200" w:after="832" w:line="300" w:lineRule="auto"/>
        <w:jc w:val="center"/>
        <w:rPr>
          <w:sz w:val="44"/>
          <w:szCs w:val="44"/>
        </w:rPr>
      </w:pPr>
      <w:r>
        <w:rPr>
          <w:rFonts w:ascii="黑体" w:eastAsia="黑体" w:hAnsi="黑体" w:cs="黑体" w:hint="eastAsia"/>
          <w:sz w:val="44"/>
          <w:szCs w:val="44"/>
        </w:rPr>
        <w:t>题目：</w:t>
      </w:r>
      <w:r w:rsidR="00674A55">
        <w:rPr>
          <w:rFonts w:ascii="黑体" w:eastAsia="黑体" w:hAnsi="黑体" w:cs="黑体" w:hint="eastAsia"/>
          <w:sz w:val="44"/>
          <w:szCs w:val="44"/>
        </w:rPr>
        <w:t>基于大数据</w:t>
      </w:r>
      <w:r w:rsidR="00674A55" w:rsidRPr="00674A55">
        <w:rPr>
          <w:rFonts w:ascii="黑体" w:eastAsia="黑体" w:hAnsi="黑体" w:cs="黑体"/>
          <w:sz w:val="44"/>
          <w:szCs w:val="44"/>
        </w:rPr>
        <w:t>技术的个性化音乐推荐系统设计与实现</w:t>
      </w:r>
    </w:p>
    <w:p w14:paraId="18BC6332" w14:textId="40BF7DDD" w:rsidR="00000000" w:rsidRDefault="0000000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学    院 </w:t>
      </w:r>
      <w:r>
        <w:rPr>
          <w:rFonts w:ascii="黑体" w:eastAsia="黑体" w:hAnsi="黑体" w:cs="黑体" w:hint="eastAsia"/>
          <w:sz w:val="44"/>
          <w:szCs w:val="44"/>
          <w:u w:val="single"/>
        </w:rPr>
        <w:t xml:space="preserve">  </w:t>
      </w:r>
      <w:r w:rsidR="00674A55">
        <w:rPr>
          <w:rFonts w:ascii="黑体" w:eastAsia="黑体" w:hAnsi="黑体" w:cs="黑体" w:hint="eastAsia"/>
          <w:sz w:val="44"/>
          <w:szCs w:val="44"/>
          <w:u w:val="single"/>
        </w:rPr>
        <w:t>计算机工程学院</w:t>
      </w:r>
      <w:r>
        <w:rPr>
          <w:rFonts w:ascii="黑体" w:eastAsia="黑体" w:hAnsi="黑体" w:cs="黑体" w:hint="eastAsia"/>
          <w:sz w:val="44"/>
          <w:szCs w:val="44"/>
          <w:u w:val="single"/>
        </w:rPr>
        <w:t xml:space="preserve">                </w:t>
      </w:r>
    </w:p>
    <w:p w14:paraId="0E362678" w14:textId="56398D8F" w:rsidR="00000000" w:rsidRDefault="00000000">
      <w:pPr>
        <w:tabs>
          <w:tab w:val="left" w:pos="1260"/>
          <w:tab w:val="left" w:pos="1440"/>
        </w:tabs>
        <w:spacing w:line="300" w:lineRule="auto"/>
        <w:ind w:firstLineChars="300" w:firstLine="1320"/>
        <w:rPr>
          <w:rFonts w:ascii="黑体" w:eastAsia="黑体" w:hAnsi="黑体" w:cs="黑体"/>
          <w:sz w:val="44"/>
          <w:szCs w:val="44"/>
        </w:rPr>
      </w:pPr>
      <w:r>
        <w:rPr>
          <w:rFonts w:ascii="黑体" w:eastAsia="黑体" w:hAnsi="黑体" w:cs="黑体" w:hint="eastAsia"/>
          <w:sz w:val="44"/>
          <w:szCs w:val="44"/>
        </w:rPr>
        <w:t xml:space="preserve">专    业 </w:t>
      </w:r>
      <w:r>
        <w:rPr>
          <w:rFonts w:ascii="黑体" w:eastAsia="黑体" w:hAnsi="黑体" w:cs="黑体" w:hint="eastAsia"/>
          <w:sz w:val="44"/>
          <w:szCs w:val="44"/>
          <w:u w:val="single"/>
        </w:rPr>
        <w:t xml:space="preserve">  </w:t>
      </w:r>
      <w:r w:rsidR="00674A55" w:rsidRPr="00674A55">
        <w:rPr>
          <w:rFonts w:ascii="黑体" w:eastAsia="黑体" w:hAnsi="黑体" w:cs="黑体"/>
          <w:sz w:val="44"/>
          <w:szCs w:val="44"/>
          <w:u w:val="single"/>
        </w:rPr>
        <w:t>数据科学与大数据技术</w:t>
      </w:r>
      <w:r>
        <w:rPr>
          <w:rFonts w:ascii="黑体" w:eastAsia="黑体" w:hAnsi="黑体" w:cs="黑体" w:hint="eastAsia"/>
          <w:sz w:val="44"/>
          <w:szCs w:val="44"/>
          <w:u w:val="single"/>
        </w:rPr>
        <w:t xml:space="preserve">                </w:t>
      </w:r>
    </w:p>
    <w:p w14:paraId="4E6E9100" w14:textId="061BE1A9" w:rsidR="00000000" w:rsidRDefault="0000000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班    级 </w:t>
      </w:r>
      <w:r>
        <w:rPr>
          <w:rFonts w:ascii="黑体" w:eastAsia="黑体" w:hAnsi="黑体" w:cs="黑体" w:hint="eastAsia"/>
          <w:sz w:val="44"/>
          <w:szCs w:val="44"/>
          <w:u w:val="single"/>
        </w:rPr>
        <w:t xml:space="preserve">  </w:t>
      </w:r>
      <w:r w:rsidR="00674A55">
        <w:rPr>
          <w:rFonts w:ascii="黑体" w:eastAsia="黑体" w:hAnsi="黑体" w:cs="黑体" w:hint="eastAsia"/>
          <w:sz w:val="44"/>
          <w:szCs w:val="44"/>
          <w:u w:val="single"/>
        </w:rPr>
        <w:t>Z1大数据</w:t>
      </w:r>
      <w:r>
        <w:rPr>
          <w:rFonts w:ascii="黑体" w:eastAsia="黑体" w:hAnsi="黑体" w:cs="黑体" w:hint="eastAsia"/>
          <w:sz w:val="44"/>
          <w:szCs w:val="44"/>
          <w:u w:val="single"/>
        </w:rPr>
        <w:t xml:space="preserve">                </w:t>
      </w:r>
    </w:p>
    <w:p w14:paraId="02BD8AD0" w14:textId="3C1C48ED" w:rsidR="00000000" w:rsidRDefault="0000000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学    号 </w:t>
      </w:r>
      <w:r>
        <w:rPr>
          <w:rFonts w:ascii="黑体" w:eastAsia="黑体" w:hAnsi="黑体" w:cs="黑体" w:hint="eastAsia"/>
          <w:sz w:val="44"/>
          <w:szCs w:val="44"/>
          <w:u w:val="single"/>
        </w:rPr>
        <w:t xml:space="preserve">  </w:t>
      </w:r>
      <w:r w:rsidR="00674A55">
        <w:rPr>
          <w:rFonts w:ascii="黑体" w:eastAsia="黑体" w:hAnsi="黑体" w:cs="黑体" w:hint="eastAsia"/>
          <w:sz w:val="44"/>
          <w:szCs w:val="44"/>
          <w:u w:val="single"/>
        </w:rPr>
        <w:t>5124440106796</w:t>
      </w:r>
      <w:r>
        <w:rPr>
          <w:rFonts w:ascii="黑体" w:eastAsia="黑体" w:hAnsi="黑体" w:cs="黑体" w:hint="eastAsia"/>
          <w:sz w:val="44"/>
          <w:szCs w:val="44"/>
          <w:u w:val="single"/>
        </w:rPr>
        <w:t xml:space="preserve">                </w:t>
      </w:r>
    </w:p>
    <w:p w14:paraId="3C8310EC" w14:textId="2354FA5A" w:rsidR="00000000" w:rsidRDefault="0000000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姓    名 </w:t>
      </w:r>
      <w:r>
        <w:rPr>
          <w:rFonts w:ascii="黑体" w:eastAsia="黑体" w:hAnsi="黑体" w:cs="黑体" w:hint="eastAsia"/>
          <w:sz w:val="44"/>
          <w:szCs w:val="44"/>
          <w:u w:val="single"/>
        </w:rPr>
        <w:t xml:space="preserve">  </w:t>
      </w:r>
      <w:r w:rsidR="00674A55">
        <w:rPr>
          <w:rFonts w:ascii="黑体" w:eastAsia="黑体" w:hAnsi="黑体" w:cs="黑体" w:hint="eastAsia"/>
          <w:sz w:val="44"/>
          <w:szCs w:val="44"/>
          <w:u w:val="single"/>
        </w:rPr>
        <w:t>卢伟军</w:t>
      </w:r>
      <w:r>
        <w:rPr>
          <w:rFonts w:ascii="黑体" w:eastAsia="黑体" w:hAnsi="黑体" w:cs="黑体" w:hint="eastAsia"/>
          <w:sz w:val="44"/>
          <w:szCs w:val="44"/>
          <w:u w:val="single"/>
        </w:rPr>
        <w:t xml:space="preserve">                </w:t>
      </w:r>
      <w:r w:rsidR="00674A55">
        <w:rPr>
          <w:rFonts w:ascii="黑体" w:eastAsia="黑体" w:hAnsi="黑体" w:cs="黑体" w:hint="eastAsia"/>
          <w:sz w:val="44"/>
          <w:szCs w:val="44"/>
          <w:u w:val="single"/>
        </w:rPr>
        <w:t xml:space="preserve"> </w:t>
      </w:r>
    </w:p>
    <w:p w14:paraId="0B2D12E5" w14:textId="0E150D44" w:rsidR="00000000" w:rsidRDefault="00000000">
      <w:pPr>
        <w:tabs>
          <w:tab w:val="left" w:pos="1260"/>
          <w:tab w:val="left" w:pos="1440"/>
        </w:tabs>
        <w:spacing w:line="300" w:lineRule="auto"/>
        <w:ind w:firstLineChars="300" w:firstLine="1320"/>
        <w:rPr>
          <w:rFonts w:eastAsia="黑体" w:hint="eastAsia"/>
          <w:b/>
          <w:bCs/>
          <w:sz w:val="32"/>
          <w:szCs w:val="32"/>
        </w:rPr>
      </w:pPr>
      <w:r>
        <w:rPr>
          <w:rFonts w:ascii="黑体" w:eastAsia="黑体" w:hAnsi="黑体" w:cs="黑体" w:hint="eastAsia"/>
          <w:sz w:val="44"/>
          <w:szCs w:val="44"/>
        </w:rPr>
        <w:t xml:space="preserve">指导教师 </w:t>
      </w:r>
      <w:r>
        <w:rPr>
          <w:rFonts w:ascii="黑体" w:eastAsia="黑体" w:hAnsi="黑体" w:cs="黑体" w:hint="eastAsia"/>
          <w:sz w:val="44"/>
          <w:szCs w:val="44"/>
          <w:u w:val="single"/>
        </w:rPr>
        <w:t xml:space="preserve">  </w:t>
      </w:r>
      <w:r w:rsidR="00674A55">
        <w:rPr>
          <w:rFonts w:ascii="黑体" w:eastAsia="黑体" w:hAnsi="黑体" w:cs="黑体" w:hint="eastAsia"/>
          <w:sz w:val="44"/>
          <w:szCs w:val="44"/>
          <w:u w:val="single"/>
        </w:rPr>
        <w:t>王波</w:t>
      </w:r>
      <w:r>
        <w:rPr>
          <w:rFonts w:ascii="黑体" w:eastAsia="黑体" w:hAnsi="黑体" w:cs="黑体" w:hint="eastAsia"/>
          <w:sz w:val="44"/>
          <w:szCs w:val="44"/>
          <w:u w:val="single"/>
        </w:rPr>
        <w:t xml:space="preserve">                </w:t>
      </w:r>
      <w:r w:rsidR="00674A55">
        <w:rPr>
          <w:rFonts w:ascii="黑体" w:eastAsia="黑体" w:hAnsi="黑体" w:cs="黑体" w:hint="eastAsia"/>
          <w:sz w:val="44"/>
          <w:szCs w:val="44"/>
          <w:u w:val="single"/>
        </w:rPr>
        <w:t xml:space="preserve">   </w:t>
      </w:r>
    </w:p>
    <w:p w14:paraId="5B3A878C" w14:textId="77777777" w:rsidR="00000000" w:rsidRDefault="00000000">
      <w:pPr>
        <w:pStyle w:val="TOC2"/>
      </w:pPr>
    </w:p>
    <w:p w14:paraId="5EC1DB5C" w14:textId="77777777" w:rsidR="00674A55" w:rsidRPr="00674A55" w:rsidRDefault="00674A55" w:rsidP="00674A55">
      <w:pPr>
        <w:rPr>
          <w:rFonts w:hint="eastAsia"/>
        </w:rPr>
      </w:pPr>
    </w:p>
    <w:p w14:paraId="67DC6162" w14:textId="0B60814B" w:rsidR="00A1266B" w:rsidRPr="00674A55" w:rsidRDefault="00000000" w:rsidP="00674A55">
      <w:pPr>
        <w:spacing w:line="300" w:lineRule="auto"/>
        <w:jc w:val="center"/>
        <w:rPr>
          <w:rFonts w:eastAsia="黑体" w:hint="eastAsia"/>
          <w:b/>
          <w:bCs/>
          <w:sz w:val="32"/>
          <w:szCs w:val="32"/>
        </w:rPr>
      </w:pPr>
      <w:r>
        <w:rPr>
          <w:rFonts w:eastAsia="黑体" w:hint="eastAsia"/>
          <w:b/>
          <w:bCs/>
          <w:sz w:val="32"/>
          <w:szCs w:val="32"/>
        </w:rPr>
        <w:t>2</w:t>
      </w:r>
      <w:r w:rsidR="00674A55">
        <w:rPr>
          <w:rFonts w:eastAsia="黑体" w:hint="eastAsia"/>
          <w:b/>
          <w:bCs/>
          <w:sz w:val="32"/>
          <w:szCs w:val="32"/>
        </w:rPr>
        <w:t>026</w:t>
      </w:r>
      <w:r>
        <w:rPr>
          <w:rFonts w:eastAsia="黑体" w:hint="eastAsia"/>
          <w:b/>
          <w:bCs/>
          <w:sz w:val="32"/>
          <w:szCs w:val="32"/>
        </w:rPr>
        <w:t>年</w:t>
      </w:r>
      <w:r w:rsidR="00674A55">
        <w:rPr>
          <w:rFonts w:eastAsia="黑体" w:hint="eastAsia"/>
          <w:b/>
          <w:bCs/>
          <w:sz w:val="32"/>
          <w:szCs w:val="32"/>
        </w:rPr>
        <w:t>3</w:t>
      </w:r>
      <w:r>
        <w:rPr>
          <w:rFonts w:eastAsia="黑体" w:hint="eastAsia"/>
          <w:b/>
          <w:bCs/>
          <w:sz w:val="32"/>
          <w:szCs w:val="32"/>
        </w:rPr>
        <w:t>月</w:t>
      </w:r>
    </w:p>
    <w:p w14:paraId="0C90D7E7" w14:textId="77777777" w:rsidR="00A1266B" w:rsidRPr="00A1266B" w:rsidRDefault="00A1266B" w:rsidP="00C74578">
      <w:pPr>
        <w:pStyle w:val="TOC2"/>
        <w:ind w:left="0"/>
        <w:rPr>
          <w:rFonts w:hint="eastAsia"/>
        </w:rPr>
        <w:sectPr w:rsidR="00A1266B" w:rsidRPr="00A1266B">
          <w:headerReference w:type="even" r:id="rId8"/>
          <w:headerReference w:type="default" r:id="rId9"/>
          <w:footerReference w:type="default" r:id="rId10"/>
          <w:footnotePr>
            <w:numFmt w:val="decimalEnclosedCircleChinese"/>
            <w:numRestart w:val="eachPage"/>
          </w:footnotePr>
          <w:pgSz w:w="11905" w:h="16838"/>
          <w:pgMar w:top="1701" w:right="1417" w:bottom="1417" w:left="1701" w:header="850" w:footer="992" w:gutter="0"/>
          <w:pgNumType w:fmt="upperRoman"/>
          <w:cols w:space="720"/>
          <w:docGrid w:type="lines" w:linePitch="416"/>
        </w:sectPr>
      </w:pPr>
    </w:p>
    <w:p w14:paraId="2BB77097" w14:textId="71CF25C9" w:rsidR="00000000" w:rsidRDefault="00000000">
      <w:pPr>
        <w:pStyle w:val="1"/>
        <w:spacing w:before="416" w:after="332"/>
        <w:rPr>
          <w:rFonts w:hint="eastAsia"/>
        </w:rPr>
      </w:pPr>
      <w:bookmarkStart w:id="0" w:name="_Toc181175318"/>
      <w:r>
        <w:rPr>
          <w:rFonts w:hint="eastAsia"/>
        </w:rPr>
        <w:lastRenderedPageBreak/>
        <w:t>原创性声明</w:t>
      </w:r>
      <w:bookmarkEnd w:id="0"/>
    </w:p>
    <w:p w14:paraId="3767291F" w14:textId="572DA0FD" w:rsidR="00000000" w:rsidRDefault="00000000" w:rsidP="00674A55">
      <w:pPr>
        <w:adjustRightInd w:val="0"/>
        <w:snapToGrid w:val="0"/>
        <w:spacing w:beforeLines="200" w:before="832" w:afterLines="200" w:after="832" w:line="300" w:lineRule="auto"/>
        <w:jc w:val="center"/>
        <w:rPr>
          <w:rFonts w:hint="eastAsia"/>
        </w:rPr>
      </w:pPr>
      <w:r>
        <w:rPr>
          <w:rFonts w:hint="eastAsia"/>
        </w:rPr>
        <w:t>本人郑重声明：在</w:t>
      </w:r>
      <w:r w:rsidR="0071323D" w:rsidRPr="00674A55">
        <w:rPr>
          <w:rFonts w:hint="eastAsia"/>
        </w:rPr>
        <w:t>广州华立学院</w:t>
      </w:r>
      <w:r>
        <w:rPr>
          <w:rFonts w:hint="eastAsia"/>
        </w:rPr>
        <w:t>攻读学士学位期间，所提交的毕业论文（设计）《</w:t>
      </w:r>
      <w:r w:rsidR="00674A55" w:rsidRPr="00674A55">
        <w:rPr>
          <w:rFonts w:hint="eastAsia"/>
        </w:rPr>
        <w:t>基于大数据</w:t>
      </w:r>
      <w:r w:rsidR="00674A55" w:rsidRPr="00674A55">
        <w:t>技术的个性化音乐推荐系统设计与实现</w:t>
      </w:r>
      <w:r>
        <w:rPr>
          <w:rFonts w:hint="eastAsia"/>
        </w:rPr>
        <w:t>》</w:t>
      </w:r>
      <w:r w:rsidR="00F51761">
        <w:rPr>
          <w:rFonts w:hint="eastAsia"/>
        </w:rPr>
        <w:t>，</w:t>
      </w:r>
      <w:r>
        <w:rPr>
          <w:rFonts w:hint="eastAsia"/>
        </w:rPr>
        <w:t>是本人在导师指导下独立进行研究工作所取得的成果。对本文的研究工作做出重要贡献的个人和集体，均已在文中以明确方式注明，其它未注明部分不包含他人已发表或撰写过的研究成果，不存在购买、由他人代写、剽窃和伪造数据等作假行为。</w:t>
      </w:r>
    </w:p>
    <w:p w14:paraId="0BA1630E" w14:textId="77777777" w:rsidR="00000000" w:rsidRDefault="00000000" w:rsidP="0071323D">
      <w:pPr>
        <w:adjustRightInd w:val="0"/>
        <w:snapToGrid w:val="0"/>
        <w:spacing w:line="300" w:lineRule="auto"/>
        <w:ind w:firstLineChars="200" w:firstLine="480"/>
      </w:pPr>
      <w:r>
        <w:rPr>
          <w:rFonts w:hint="eastAsia"/>
        </w:rPr>
        <w:t>本人愿为此声明承担法律责任。</w:t>
      </w:r>
    </w:p>
    <w:p w14:paraId="4961CCED" w14:textId="53EB46D6" w:rsidR="00000000" w:rsidRDefault="00000000">
      <w:pPr>
        <w:adjustRightInd w:val="0"/>
        <w:snapToGrid w:val="0"/>
        <w:spacing w:line="300" w:lineRule="auto"/>
        <w:ind w:firstLine="570"/>
        <w:rPr>
          <w:rFonts w:hint="eastAsia"/>
        </w:rPr>
      </w:pPr>
    </w:p>
    <w:p w14:paraId="47FF8CD2" w14:textId="04096A12" w:rsidR="00000000" w:rsidRDefault="00674A55">
      <w:pPr>
        <w:adjustRightInd w:val="0"/>
        <w:snapToGrid w:val="0"/>
        <w:spacing w:line="300" w:lineRule="auto"/>
        <w:ind w:firstLine="570"/>
      </w:pPr>
      <w:r>
        <w:rPr>
          <w:noProof/>
        </w:rPr>
        <w:pict w14:anchorId="7932E5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423" type="#_x0000_t75" style="position:absolute;left:0;text-align:left;margin-left:58.35pt;margin-top:7.75pt;width:65.4pt;height:29.1pt;z-index:38;mso-position-horizontal-relative:text;mso-position-vertical-relative:text;mso-width-relative:page;mso-height-relative:page">
            <v:imagedata r:id="rId11" o:title="电子签名1" croptop="16358f" cropbottom="19426f" cropleft="17178f" cropright="14315f" chromakey="#a69782" grayscale="t" bilevel="t"/>
          </v:shape>
        </w:pict>
      </w:r>
    </w:p>
    <w:p w14:paraId="31CA1D45" w14:textId="22153683" w:rsidR="00000000" w:rsidRDefault="00000000" w:rsidP="00580CAF">
      <w:pPr>
        <w:adjustRightInd w:val="0"/>
        <w:snapToGrid w:val="0"/>
        <w:spacing w:line="300" w:lineRule="auto"/>
        <w:rPr>
          <w:rFonts w:hint="eastAsia"/>
        </w:rPr>
        <w:sectPr w:rsidR="00000000">
          <w:headerReference w:type="default" r:id="rId12"/>
          <w:footerReference w:type="default" r:id="rId13"/>
          <w:footnotePr>
            <w:numFmt w:val="decimalEnclosedCircleChinese"/>
            <w:numRestart w:val="eachPage"/>
          </w:footnotePr>
          <w:pgSz w:w="11905" w:h="16838"/>
          <w:pgMar w:top="1701" w:right="1417" w:bottom="1417" w:left="1701" w:header="850" w:footer="992" w:gutter="0"/>
          <w:pgNumType w:fmt="upperRoman" w:start="1"/>
          <w:cols w:space="720"/>
          <w:docGrid w:type="lines" w:linePitch="416"/>
        </w:sectPr>
      </w:pPr>
      <w:r>
        <w:rPr>
          <w:rFonts w:hint="eastAsia"/>
        </w:rPr>
        <w:t>作者签名：</w:t>
      </w:r>
      <w:r>
        <w:t xml:space="preserve">               </w:t>
      </w:r>
      <w:r w:rsidR="00580CAF">
        <w:rPr>
          <w:rFonts w:hint="eastAsia"/>
        </w:rPr>
        <w:t xml:space="preserve">                </w:t>
      </w:r>
      <w:r>
        <w:rPr>
          <w:rFonts w:hint="eastAsia"/>
        </w:rPr>
        <w:t>日期：</w:t>
      </w:r>
      <w:r>
        <w:t xml:space="preserve">  </w:t>
      </w:r>
      <w:r w:rsidR="00674A55">
        <w:rPr>
          <w:rFonts w:hint="eastAsia"/>
        </w:rPr>
        <w:t>2026</w:t>
      </w:r>
      <w:r>
        <w:t xml:space="preserve">   </w:t>
      </w:r>
      <w:r>
        <w:rPr>
          <w:rFonts w:hint="eastAsia"/>
        </w:rPr>
        <w:t>年</w:t>
      </w:r>
      <w:r>
        <w:t xml:space="preserve">  </w:t>
      </w:r>
      <w:r>
        <w:rPr>
          <w:rFonts w:hint="eastAsia"/>
        </w:rPr>
        <w:t xml:space="preserve"> </w:t>
      </w:r>
      <w:r w:rsidR="00674A55">
        <w:rPr>
          <w:rFonts w:hint="eastAsia"/>
        </w:rPr>
        <w:t>3</w:t>
      </w:r>
      <w:r>
        <w:rPr>
          <w:rFonts w:hint="eastAsia"/>
        </w:rPr>
        <w:t xml:space="preserve">  </w:t>
      </w:r>
      <w:r>
        <w:rPr>
          <w:rFonts w:hint="eastAsia"/>
        </w:rPr>
        <w:t>月</w:t>
      </w:r>
      <w:r>
        <w:rPr>
          <w:rFonts w:hint="eastAsia"/>
        </w:rPr>
        <w:t xml:space="preserve">  </w:t>
      </w:r>
      <w:r w:rsidR="00674A55">
        <w:rPr>
          <w:rFonts w:hint="eastAsia"/>
        </w:rPr>
        <w:t>20</w:t>
      </w:r>
      <w:r>
        <w:rPr>
          <w:rFonts w:hint="eastAsia"/>
        </w:rPr>
        <w:t xml:space="preserve">  </w:t>
      </w:r>
      <w:r>
        <w:rPr>
          <w:rFonts w:hint="eastAsia"/>
        </w:rPr>
        <w:t>日</w:t>
      </w:r>
      <w:r>
        <w:rPr>
          <w:rFonts w:hint="eastAsia"/>
        </w:rPr>
        <w:t xml:space="preserve"> </w:t>
      </w:r>
    </w:p>
    <w:p w14:paraId="31D1B6C2" w14:textId="77777777" w:rsidR="00000000" w:rsidRDefault="00000000">
      <w:pPr>
        <w:pStyle w:val="1"/>
        <w:spacing w:before="416" w:after="332"/>
        <w:rPr>
          <w:rFonts w:hint="eastAsia"/>
        </w:rPr>
      </w:pPr>
      <w:bookmarkStart w:id="1" w:name="_Toc250450163"/>
      <w:bookmarkStart w:id="2" w:name="_Toc225579639"/>
      <w:bookmarkStart w:id="3" w:name="_Toc181175319"/>
      <w:r>
        <w:pict w14:anchorId="6B9E091C">
          <v:shapetype id="_x0000_t78" coordsize="21600,21600" o:spt="78" adj="14400,5400,18000,8100" path="m,l,21600@0,21600@0@5@2@5@2@4,21600,10800@2@1@2@3@0@3@0,xe">
            <v:stroke joinstyle="miter"/>
            <v:formulas>
              <v:f eqn="val #0"/>
              <v:f eqn="val #1"/>
              <v:f eqn="val #2"/>
              <v:f eqn="val #3"/>
              <v:f eqn="sum 21600 0 #1"/>
              <v:f eqn="sum 21600 0 #3"/>
              <v:f eqn="prod #0 1 2"/>
            </v:formulas>
            <v:path o:connecttype="custom" o:connectlocs="@6,0;0,10800;@6,21600;21600,10800" o:connectangles="270,180,90,0" textboxrect="0,0,@0,21600"/>
            <v:handles>
              <v:h position="#0,topLeft" xrange="0,@2"/>
              <v:h position="bottomRight,#1" yrange="0,@3"/>
              <v:h position="#2,#3" xrange="@0,21600" yrange="@1,10800"/>
            </v:handles>
          </v:shapetype>
          <v:shape id="自选图形 295" o:spid="_x0000_s2343" type="#_x0000_t78" style="position:absolute;left:0;text-align:left;margin-left:-61.35pt;margin-top:-10.45pt;width:254.4pt;height:95.25pt;z-index:8" strokecolor="#c00000">
            <v:textbox style="mso-next-textbox:#自选图形 295">
              <w:txbxContent>
                <w:p w14:paraId="4A52270A" w14:textId="77777777" w:rsidR="00000000" w:rsidRDefault="00000000">
                  <w:pPr>
                    <w:rPr>
                      <w:color w:val="C00000"/>
                    </w:rPr>
                  </w:pPr>
                  <w:r>
                    <w:rPr>
                      <w:rFonts w:hint="eastAsia"/>
                      <w:color w:val="C00000"/>
                    </w:rPr>
                    <w:t>摘要：黑体</w:t>
                  </w:r>
                  <w:r>
                    <w:rPr>
                      <w:color w:val="C00000"/>
                    </w:rPr>
                    <w:t>小</w:t>
                  </w:r>
                  <w:r>
                    <w:rPr>
                      <w:rFonts w:hint="eastAsia"/>
                      <w:color w:val="C00000"/>
                    </w:rPr>
                    <w:t>二</w:t>
                  </w:r>
                  <w:r>
                    <w:rPr>
                      <w:color w:val="C00000"/>
                    </w:rPr>
                    <w:t>号</w:t>
                  </w:r>
                  <w:r>
                    <w:rPr>
                      <w:rFonts w:hint="eastAsia"/>
                      <w:color w:val="C00000"/>
                    </w:rPr>
                    <w:t>字</w:t>
                  </w:r>
                  <w:r>
                    <w:rPr>
                      <w:color w:val="C00000"/>
                    </w:rPr>
                    <w:t>，段前</w:t>
                  </w:r>
                  <w:r>
                    <w:rPr>
                      <w:rFonts w:hint="eastAsia"/>
                      <w:color w:val="C00000"/>
                    </w:rPr>
                    <w:t>1</w:t>
                  </w:r>
                  <w:r>
                    <w:rPr>
                      <w:rFonts w:hint="eastAsia"/>
                      <w:color w:val="C00000"/>
                    </w:rPr>
                    <w:t>行</w:t>
                  </w:r>
                  <w:r>
                    <w:rPr>
                      <w:color w:val="C00000"/>
                    </w:rPr>
                    <w:t>，段后</w:t>
                  </w:r>
                  <w:r>
                    <w:rPr>
                      <w:rFonts w:hint="eastAsia"/>
                      <w:color w:val="C00000"/>
                    </w:rPr>
                    <w:t>0.8</w:t>
                  </w:r>
                  <w:r>
                    <w:rPr>
                      <w:rFonts w:hint="eastAsia"/>
                      <w:color w:val="C00000"/>
                    </w:rPr>
                    <w:t>行，加粗，居中，多倍行距</w:t>
                  </w:r>
                  <w:r>
                    <w:rPr>
                      <w:rFonts w:hint="eastAsia"/>
                      <w:color w:val="C00000"/>
                    </w:rPr>
                    <w:t>1.25</w:t>
                  </w:r>
                  <w:r>
                    <w:rPr>
                      <w:rFonts w:hint="eastAsia"/>
                      <w:color w:val="C00000"/>
                    </w:rPr>
                    <w:t>，“摘”和“要”中间空两个半角字符。</w:t>
                  </w:r>
                </w:p>
              </w:txbxContent>
            </v:textbox>
          </v:shape>
        </w:pict>
      </w:r>
      <w:r>
        <w:rPr>
          <w:rFonts w:hint="eastAsia"/>
        </w:rPr>
        <w:t>摘</w:t>
      </w:r>
      <w:r>
        <w:rPr>
          <w:rFonts w:hint="eastAsia"/>
        </w:rPr>
        <w:t xml:space="preserve">  </w:t>
      </w:r>
      <w:r>
        <w:rPr>
          <w:rFonts w:hint="eastAsia"/>
        </w:rPr>
        <w:t>要</w:t>
      </w:r>
      <w:bookmarkEnd w:id="1"/>
      <w:bookmarkEnd w:id="2"/>
      <w:r>
        <w:pict w14:anchorId="28D06997">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自选图形 371" o:spid="_x0000_s2419" type="#_x0000_t79" style="position:absolute;left:0;text-align:left;margin-left:278.85pt;margin-top:-6.9pt;width:175.1pt;height:71.35pt;z-index:37;mso-position-horizontal-relative:text;mso-position-vertical-relative:text" strokecolor="#c00000">
            <v:textbox style="mso-next-textbox:#自选图形 371">
              <w:txbxContent>
                <w:p w14:paraId="2E2121BD" w14:textId="77777777" w:rsidR="00000000" w:rsidRDefault="00000000">
                  <w:pPr>
                    <w:rPr>
                      <w:color w:val="C00000"/>
                    </w:rPr>
                  </w:pPr>
                  <w:r>
                    <w:rPr>
                      <w:rFonts w:hint="eastAsia"/>
                      <w:b/>
                      <w:bCs/>
                      <w:color w:val="C00000"/>
                    </w:rPr>
                    <w:t>页眉：</w:t>
                  </w:r>
                  <w:r>
                    <w:rPr>
                      <w:color w:val="C00000"/>
                    </w:rPr>
                    <w:t xml:space="preserve"> </w:t>
                  </w:r>
                  <w:r>
                    <w:rPr>
                      <w:rFonts w:hint="eastAsia"/>
                      <w:color w:val="C00000"/>
                    </w:rPr>
                    <w:t>广州华立学院本科生毕业论文（设计）</w:t>
                  </w:r>
                </w:p>
              </w:txbxContent>
            </v:textbox>
          </v:shape>
        </w:pict>
      </w:r>
      <w:bookmarkEnd w:id="3"/>
    </w:p>
    <w:p w14:paraId="555D1062" w14:textId="77777777" w:rsidR="00000000" w:rsidRDefault="00000000">
      <w:pPr>
        <w:pStyle w:val="a8"/>
        <w:adjustRightInd w:val="0"/>
        <w:snapToGrid w:val="0"/>
        <w:spacing w:line="300" w:lineRule="auto"/>
        <w:ind w:firstLineChars="200" w:firstLine="480"/>
        <w:rPr>
          <w:rFonts w:hAnsi="宋体" w:hint="eastAsia"/>
          <w:sz w:val="24"/>
          <w:szCs w:val="24"/>
        </w:rPr>
      </w:pPr>
      <w:r>
        <w:rPr>
          <w:rFonts w:hAnsi="宋体" w:hint="eastAsia"/>
          <w:sz w:val="24"/>
          <w:szCs w:val="24"/>
        </w:rPr>
        <w:t>摘要是论文内容的高度概括，应具有独立性和自含性，即不阅读论文的全文，就能获得必要的信息。摘要应包括本论文的目的、主要研究内容、研究方法、创造性成果及其理论与实际意义。摘要中不宜使用公式、化学结构式、图表和非公知公用的符号与术语，不标注引用文献编号，同时避免将摘要写成目录式的内容介绍。</w:t>
      </w:r>
    </w:p>
    <w:p w14:paraId="6E4A6C9F" w14:textId="77777777" w:rsidR="00000000" w:rsidRDefault="00000000">
      <w:pPr>
        <w:pStyle w:val="a8"/>
        <w:adjustRightInd w:val="0"/>
        <w:snapToGrid w:val="0"/>
        <w:spacing w:line="300" w:lineRule="auto"/>
        <w:rPr>
          <w:rFonts w:hAnsi="宋体" w:hint="eastAsia"/>
          <w:sz w:val="24"/>
          <w:szCs w:val="24"/>
        </w:rPr>
      </w:pPr>
      <w:r>
        <w:rPr>
          <w:sz w:val="24"/>
        </w:rPr>
        <w:pict w14:anchorId="5E6F876B">
          <v:shape id="自选图形 296" o:spid="_x0000_s2344" type="#_x0000_t79" style="position:absolute;left:0;text-align:left;margin-left:282.55pt;margin-top:5.1pt;width:181.45pt;height:124.45pt;z-index:9" strokecolor="#c00000">
            <v:textbox style="mso-next-textbox:#自选图形 296">
              <w:txbxContent>
                <w:p w14:paraId="5F31255F" w14:textId="77777777" w:rsidR="00000000" w:rsidRDefault="00000000">
                  <w:pPr>
                    <w:rPr>
                      <w:rFonts w:hint="eastAsia"/>
                      <w:color w:val="C00000"/>
                    </w:rPr>
                  </w:pPr>
                  <w:r>
                    <w:rPr>
                      <w:rFonts w:hint="eastAsia"/>
                      <w:b/>
                      <w:bCs/>
                      <w:color w:val="C00000"/>
                    </w:rPr>
                    <w:t>正文：</w:t>
                  </w:r>
                  <w:r>
                    <w:rPr>
                      <w:color w:val="C00000"/>
                    </w:rPr>
                    <w:t xml:space="preserve"> </w:t>
                  </w:r>
                  <w:r>
                    <w:rPr>
                      <w:rFonts w:hint="eastAsia"/>
                      <w:color w:val="C00000"/>
                    </w:rPr>
                    <w:t>宋体</w:t>
                  </w:r>
                  <w:r>
                    <w:rPr>
                      <w:color w:val="C00000"/>
                    </w:rPr>
                    <w:t>小</w:t>
                  </w:r>
                  <w:r>
                    <w:rPr>
                      <w:rFonts w:hint="eastAsia"/>
                      <w:color w:val="C00000"/>
                    </w:rPr>
                    <w:t>四</w:t>
                  </w:r>
                  <w:r>
                    <w:rPr>
                      <w:color w:val="C00000"/>
                    </w:rPr>
                    <w:t>号</w:t>
                  </w:r>
                  <w:r>
                    <w:rPr>
                      <w:rFonts w:hint="eastAsia"/>
                      <w:color w:val="C00000"/>
                    </w:rPr>
                    <w:t>字</w:t>
                  </w:r>
                  <w:r>
                    <w:rPr>
                      <w:color w:val="C00000"/>
                    </w:rPr>
                    <w:t>，多倍行距值</w:t>
                  </w:r>
                  <w:r>
                    <w:rPr>
                      <w:rFonts w:hint="eastAsia"/>
                      <w:color w:val="C00000"/>
                    </w:rPr>
                    <w:t>1.25</w:t>
                  </w:r>
                  <w:r>
                    <w:rPr>
                      <w:color w:val="C00000"/>
                    </w:rPr>
                    <w:t>，段前</w:t>
                  </w:r>
                  <w:r>
                    <w:rPr>
                      <w:color w:val="C00000"/>
                    </w:rPr>
                    <w:t>0</w:t>
                  </w:r>
                  <w:r>
                    <w:rPr>
                      <w:color w:val="C00000"/>
                    </w:rPr>
                    <w:t>行，段后</w:t>
                  </w:r>
                  <w:r>
                    <w:rPr>
                      <w:color w:val="C00000"/>
                    </w:rPr>
                    <w:t>0</w:t>
                  </w:r>
                  <w:r>
                    <w:rPr>
                      <w:color w:val="C00000"/>
                    </w:rPr>
                    <w:t>行</w:t>
                  </w:r>
                  <w:r>
                    <w:rPr>
                      <w:rFonts w:hint="eastAsia"/>
                      <w:color w:val="C00000"/>
                    </w:rPr>
                    <w:t>，段落前首行缩进</w:t>
                  </w:r>
                  <w:r>
                    <w:rPr>
                      <w:rFonts w:hint="eastAsia"/>
                      <w:color w:val="C00000"/>
                    </w:rPr>
                    <w:t>2</w:t>
                  </w:r>
                  <w:r>
                    <w:rPr>
                      <w:rFonts w:hint="eastAsia"/>
                      <w:color w:val="C00000"/>
                    </w:rPr>
                    <w:t>字符</w:t>
                  </w:r>
                  <w:r>
                    <w:rPr>
                      <w:color w:val="C00000"/>
                    </w:rPr>
                    <w:t>。</w:t>
                  </w:r>
                </w:p>
              </w:txbxContent>
            </v:textbox>
          </v:shape>
        </w:pict>
      </w:r>
    </w:p>
    <w:p w14:paraId="3835F49E" w14:textId="77777777" w:rsidR="00000000" w:rsidRPr="004B031D" w:rsidRDefault="00000000" w:rsidP="004B031D">
      <w:pPr>
        <w:pStyle w:val="a8"/>
        <w:adjustRightInd w:val="0"/>
        <w:snapToGrid w:val="0"/>
        <w:spacing w:line="300" w:lineRule="auto"/>
        <w:rPr>
          <w:rFonts w:hAnsi="宋体"/>
          <w:sz w:val="24"/>
          <w:szCs w:val="24"/>
        </w:rPr>
      </w:pPr>
      <w:r>
        <w:rPr>
          <w:rFonts w:ascii="黑体" w:eastAsia="黑体" w:hAnsi="黑体" w:cs="黑体" w:hint="eastAsia"/>
          <w:b/>
          <w:bCs/>
          <w:sz w:val="24"/>
          <w:szCs w:val="24"/>
        </w:rPr>
        <w:t>关键词</w:t>
      </w:r>
      <w:r>
        <w:rPr>
          <w:rFonts w:hAnsi="宋体"/>
          <w:b/>
          <w:bCs/>
          <w:sz w:val="24"/>
          <w:szCs w:val="24"/>
        </w:rPr>
        <w:t>：</w:t>
      </w:r>
      <w:r>
        <w:rPr>
          <w:rFonts w:hAnsi="宋体"/>
          <w:sz w:val="24"/>
          <w:szCs w:val="24"/>
        </w:rPr>
        <w:t>关键词</w:t>
      </w:r>
      <w:r>
        <w:rPr>
          <w:rFonts w:ascii="Times New Roman" w:hAnsi="Times New Roman"/>
          <w:sz w:val="24"/>
          <w:szCs w:val="24"/>
        </w:rPr>
        <w:t>1</w:t>
      </w:r>
      <w:r>
        <w:rPr>
          <w:rFonts w:ascii="Times New Roman" w:hAnsi="Times New Roman"/>
          <w:sz w:val="24"/>
          <w:szCs w:val="24"/>
        </w:rPr>
        <w:t>；</w:t>
      </w:r>
      <w:r>
        <w:rPr>
          <w:rFonts w:hAnsi="宋体"/>
          <w:sz w:val="24"/>
          <w:szCs w:val="24"/>
        </w:rPr>
        <w:t>关键词</w:t>
      </w:r>
      <w:r>
        <w:rPr>
          <w:rFonts w:ascii="Times New Roman" w:hAnsi="Times New Roman"/>
          <w:sz w:val="24"/>
          <w:szCs w:val="24"/>
        </w:rPr>
        <w:t>2</w:t>
      </w:r>
      <w:r>
        <w:rPr>
          <w:rFonts w:ascii="Times New Roman" w:hAnsi="Times New Roman"/>
          <w:sz w:val="24"/>
          <w:szCs w:val="24"/>
        </w:rPr>
        <w:t>；</w:t>
      </w:r>
      <w:r>
        <w:rPr>
          <w:rFonts w:hAnsi="宋体"/>
          <w:sz w:val="24"/>
          <w:szCs w:val="24"/>
        </w:rPr>
        <w:t>关键词</w:t>
      </w:r>
      <w:r>
        <w:rPr>
          <w:rFonts w:ascii="Times New Roman" w:hAnsi="Times New Roman"/>
          <w:sz w:val="24"/>
          <w:szCs w:val="24"/>
        </w:rPr>
        <w:t>6</w:t>
      </w:r>
    </w:p>
    <w:p w14:paraId="08F617C3" w14:textId="77777777" w:rsidR="00000000" w:rsidRDefault="00000000">
      <w:pPr>
        <w:pStyle w:val="a8"/>
        <w:adjustRightInd w:val="0"/>
        <w:snapToGrid w:val="0"/>
        <w:spacing w:line="288" w:lineRule="auto"/>
        <w:rPr>
          <w:rFonts w:hAnsi="宋体" w:hint="eastAsia"/>
          <w:sz w:val="24"/>
          <w:szCs w:val="24"/>
        </w:rPr>
      </w:pPr>
      <w:r>
        <w:rPr>
          <w:sz w:val="24"/>
        </w:rPr>
        <w:pict w14:anchorId="77AAEB3C">
          <v:shape id="自选图形 309" o:spid="_x0000_s2357" type="#_x0000_t79" style="position:absolute;left:0;text-align:left;margin-left:-8.45pt;margin-top:7.45pt;width:238.35pt;height:240.05pt;z-index:12" strokecolor="#c00000">
            <v:textbox style="mso-next-textbox:#自选图形 309">
              <w:txbxContent>
                <w:p w14:paraId="1E58089D" w14:textId="77777777" w:rsidR="00000000" w:rsidRDefault="00000000">
                  <w:pPr>
                    <w:rPr>
                      <w:color w:val="C00000"/>
                    </w:rPr>
                  </w:pPr>
                  <w:r>
                    <w:rPr>
                      <w:rFonts w:hint="eastAsia"/>
                      <w:b/>
                      <w:bCs/>
                      <w:color w:val="C00000"/>
                    </w:rPr>
                    <w:t>关键词：</w:t>
                  </w:r>
                  <w:r>
                    <w:rPr>
                      <w:color w:val="C00000"/>
                    </w:rPr>
                    <w:t xml:space="preserve"> </w:t>
                  </w:r>
                </w:p>
                <w:p w14:paraId="324F3565" w14:textId="77777777" w:rsidR="00000000" w:rsidRDefault="00000000">
                  <w:pPr>
                    <w:numPr>
                      <w:ilvl w:val="0"/>
                      <w:numId w:val="1"/>
                    </w:numPr>
                    <w:rPr>
                      <w:rFonts w:hint="eastAsia"/>
                      <w:color w:val="C00000"/>
                    </w:rPr>
                  </w:pPr>
                  <w:r>
                    <w:rPr>
                      <w:rFonts w:hint="eastAsia"/>
                      <w:color w:val="C00000"/>
                    </w:rPr>
                    <w:t>“</w:t>
                  </w:r>
                  <w:r>
                    <w:rPr>
                      <w:color w:val="C00000"/>
                    </w:rPr>
                    <w:t>关键词</w:t>
                  </w:r>
                  <w:r>
                    <w:rPr>
                      <w:rFonts w:hint="eastAsia"/>
                      <w:color w:val="C00000"/>
                    </w:rPr>
                    <w:t>”三个字：</w:t>
                  </w:r>
                  <w:r>
                    <w:rPr>
                      <w:color w:val="C00000"/>
                    </w:rPr>
                    <w:t>在正文之后隔一行顶格书写</w:t>
                  </w:r>
                  <w:r>
                    <w:rPr>
                      <w:rFonts w:hint="eastAsia"/>
                      <w:color w:val="C00000"/>
                    </w:rPr>
                    <w:t>，用黑体小四号字，加粗，</w:t>
                  </w:r>
                </w:p>
                <w:p w14:paraId="23C02CAC" w14:textId="77777777" w:rsidR="00000000" w:rsidRDefault="00000000">
                  <w:pPr>
                    <w:numPr>
                      <w:ilvl w:val="0"/>
                      <w:numId w:val="1"/>
                    </w:numPr>
                    <w:rPr>
                      <w:rFonts w:hint="eastAsia"/>
                      <w:color w:val="C00000"/>
                    </w:rPr>
                  </w:pPr>
                  <w:r>
                    <w:rPr>
                      <w:rFonts w:hint="eastAsia"/>
                      <w:color w:val="C00000"/>
                    </w:rPr>
                    <w:t>各关键词之间用</w:t>
                  </w:r>
                  <w:r w:rsidRPr="00B837DF">
                    <w:rPr>
                      <w:rFonts w:hint="eastAsia"/>
                      <w:color w:val="C00000"/>
                      <w:highlight w:val="yellow"/>
                    </w:rPr>
                    <w:t>分号</w:t>
                  </w:r>
                  <w:r>
                    <w:rPr>
                      <w:rFonts w:hint="eastAsia"/>
                      <w:color w:val="C00000"/>
                    </w:rPr>
                    <w:t>，中文用宋体，字母用</w:t>
                  </w:r>
                  <w:r>
                    <w:rPr>
                      <w:rFonts w:hint="eastAsia"/>
                      <w:color w:val="C00000"/>
                    </w:rPr>
                    <w:t>Times New Roman</w:t>
                  </w:r>
                  <w:r>
                    <w:rPr>
                      <w:rFonts w:hint="eastAsia"/>
                      <w:color w:val="C00000"/>
                    </w:rPr>
                    <w:t>，小四号字，换行缩进对齐，最后一个关键词后不加标点，</w:t>
                  </w:r>
                </w:p>
                <w:p w14:paraId="1E7E992E" w14:textId="77777777" w:rsidR="00000000" w:rsidRDefault="00000000">
                  <w:pPr>
                    <w:pStyle w:val="TOC2"/>
                    <w:numPr>
                      <w:ilvl w:val="0"/>
                      <w:numId w:val="1"/>
                    </w:numPr>
                    <w:ind w:left="0"/>
                    <w:rPr>
                      <w:smallCaps w:val="0"/>
                      <w:color w:val="C00000"/>
                    </w:rPr>
                  </w:pPr>
                  <w:r>
                    <w:rPr>
                      <w:rFonts w:hint="eastAsia"/>
                      <w:smallCaps w:val="0"/>
                      <w:color w:val="C00000"/>
                    </w:rPr>
                    <w:t>段前</w:t>
                  </w:r>
                  <w:r>
                    <w:rPr>
                      <w:rFonts w:hint="eastAsia"/>
                      <w:smallCaps w:val="0"/>
                      <w:color w:val="C00000"/>
                    </w:rPr>
                    <w:t>0</w:t>
                  </w:r>
                  <w:r>
                    <w:rPr>
                      <w:rFonts w:hint="eastAsia"/>
                      <w:smallCaps w:val="0"/>
                      <w:color w:val="C00000"/>
                    </w:rPr>
                    <w:t>行，段后</w:t>
                  </w:r>
                  <w:r>
                    <w:rPr>
                      <w:rFonts w:hint="eastAsia"/>
                      <w:smallCaps w:val="0"/>
                      <w:color w:val="C00000"/>
                    </w:rPr>
                    <w:t>0</w:t>
                  </w:r>
                  <w:r>
                    <w:rPr>
                      <w:rFonts w:hint="eastAsia"/>
                      <w:smallCaps w:val="0"/>
                      <w:color w:val="C00000"/>
                    </w:rPr>
                    <w:t>行，多倍行距</w:t>
                  </w:r>
                  <w:r>
                    <w:rPr>
                      <w:rFonts w:hint="eastAsia"/>
                      <w:smallCaps w:val="0"/>
                      <w:color w:val="C00000"/>
                    </w:rPr>
                    <w:t>1.25</w:t>
                  </w:r>
                  <w:r>
                    <w:rPr>
                      <w:rFonts w:hint="eastAsia"/>
                      <w:smallCaps w:val="0"/>
                      <w:color w:val="C00000"/>
                    </w:rPr>
                    <w:t>。</w:t>
                  </w:r>
                </w:p>
                <w:p w14:paraId="79C73341" w14:textId="77777777" w:rsidR="00000000" w:rsidRDefault="00000000">
                  <w:pPr>
                    <w:pStyle w:val="TOC2"/>
                    <w:rPr>
                      <w:rFonts w:hint="eastAsia"/>
                      <w:color w:val="C00000"/>
                    </w:rPr>
                  </w:pPr>
                </w:p>
                <w:p w14:paraId="6A0631A2" w14:textId="77777777" w:rsidR="00000000" w:rsidRDefault="00000000">
                  <w:pPr>
                    <w:rPr>
                      <w:rFonts w:hint="eastAsia"/>
                    </w:rPr>
                  </w:pPr>
                </w:p>
              </w:txbxContent>
            </v:textbox>
          </v:shape>
        </w:pict>
      </w:r>
    </w:p>
    <w:p w14:paraId="63FA3674" w14:textId="77777777" w:rsidR="00000000" w:rsidRDefault="00000000">
      <w:pPr>
        <w:pStyle w:val="a8"/>
        <w:adjustRightInd w:val="0"/>
        <w:snapToGrid w:val="0"/>
        <w:spacing w:line="300" w:lineRule="auto"/>
        <w:rPr>
          <w:rFonts w:hAnsi="宋体" w:hint="eastAsia"/>
          <w:sz w:val="24"/>
          <w:szCs w:val="24"/>
        </w:rPr>
      </w:pPr>
    </w:p>
    <w:p w14:paraId="1107FD33" w14:textId="77777777" w:rsidR="00000000" w:rsidRPr="004B031D" w:rsidRDefault="00000000">
      <w:pPr>
        <w:adjustRightInd w:val="0"/>
        <w:snapToGrid w:val="0"/>
        <w:spacing w:before="240" w:line="300" w:lineRule="auto"/>
        <w:jc w:val="center"/>
        <w:rPr>
          <w:rFonts w:hint="eastAsia"/>
          <w:b/>
          <w:sz w:val="36"/>
          <w:szCs w:val="36"/>
          <w:lang w:eastAsia="zh-CN"/>
        </w:rPr>
      </w:pPr>
    </w:p>
    <w:p w14:paraId="7A894712" w14:textId="77777777" w:rsidR="00000000" w:rsidRDefault="00000000">
      <w:pPr>
        <w:adjustRightInd w:val="0"/>
        <w:snapToGrid w:val="0"/>
        <w:spacing w:before="240" w:line="300" w:lineRule="auto"/>
        <w:jc w:val="center"/>
        <w:rPr>
          <w:rFonts w:hint="eastAsia"/>
          <w:b/>
          <w:sz w:val="36"/>
          <w:szCs w:val="36"/>
          <w:lang w:val="en-US" w:eastAsia="zh-CN"/>
        </w:rPr>
      </w:pPr>
    </w:p>
    <w:p w14:paraId="7F786A8E" w14:textId="77777777" w:rsidR="00000000" w:rsidRDefault="00000000">
      <w:pPr>
        <w:adjustRightInd w:val="0"/>
        <w:snapToGrid w:val="0"/>
        <w:spacing w:before="240" w:line="300" w:lineRule="auto"/>
        <w:jc w:val="center"/>
        <w:rPr>
          <w:rFonts w:hint="eastAsia"/>
          <w:b/>
          <w:sz w:val="36"/>
          <w:szCs w:val="36"/>
          <w:lang w:val="en-US" w:eastAsia="zh-CN"/>
        </w:rPr>
      </w:pPr>
    </w:p>
    <w:p w14:paraId="499CD4E1" w14:textId="77777777" w:rsidR="00000000" w:rsidRDefault="00000000">
      <w:pPr>
        <w:adjustRightInd w:val="0"/>
        <w:snapToGrid w:val="0"/>
        <w:spacing w:before="240" w:line="300" w:lineRule="auto"/>
        <w:jc w:val="center"/>
        <w:rPr>
          <w:rFonts w:hint="eastAsia"/>
          <w:b/>
          <w:sz w:val="36"/>
          <w:szCs w:val="36"/>
          <w:lang w:val="en-US" w:eastAsia="zh-CN"/>
        </w:rPr>
      </w:pPr>
    </w:p>
    <w:p w14:paraId="209F88FE" w14:textId="77777777" w:rsidR="00000000" w:rsidRDefault="00000000">
      <w:pPr>
        <w:adjustRightInd w:val="0"/>
        <w:snapToGrid w:val="0"/>
        <w:spacing w:before="240" w:line="300" w:lineRule="auto"/>
        <w:jc w:val="center"/>
        <w:rPr>
          <w:rFonts w:hint="eastAsia"/>
          <w:b/>
          <w:sz w:val="36"/>
          <w:szCs w:val="36"/>
          <w:lang w:val="en-US" w:eastAsia="zh-CN"/>
        </w:rPr>
      </w:pPr>
    </w:p>
    <w:p w14:paraId="2357362B" w14:textId="77777777" w:rsidR="00000000" w:rsidRDefault="00000000">
      <w:pPr>
        <w:adjustRightInd w:val="0"/>
        <w:snapToGrid w:val="0"/>
        <w:spacing w:before="240" w:line="300" w:lineRule="auto"/>
        <w:jc w:val="center"/>
        <w:rPr>
          <w:rFonts w:hint="eastAsia"/>
          <w:b/>
          <w:sz w:val="36"/>
          <w:szCs w:val="36"/>
          <w:lang w:val="en-US" w:eastAsia="zh-CN"/>
        </w:rPr>
      </w:pPr>
    </w:p>
    <w:p w14:paraId="63C5C472" w14:textId="77777777" w:rsidR="00000000" w:rsidRDefault="00000000">
      <w:pPr>
        <w:adjustRightInd w:val="0"/>
        <w:snapToGrid w:val="0"/>
        <w:spacing w:before="240" w:line="300" w:lineRule="auto"/>
        <w:jc w:val="center"/>
        <w:rPr>
          <w:rFonts w:hint="eastAsia"/>
          <w:b/>
          <w:sz w:val="36"/>
          <w:szCs w:val="36"/>
          <w:lang w:val="en-US" w:eastAsia="zh-CN"/>
        </w:rPr>
      </w:pPr>
    </w:p>
    <w:p w14:paraId="350E256D" w14:textId="77777777" w:rsidR="00000000" w:rsidRDefault="00000000">
      <w:pPr>
        <w:adjustRightInd w:val="0"/>
        <w:snapToGrid w:val="0"/>
        <w:spacing w:before="240" w:line="300" w:lineRule="auto"/>
        <w:jc w:val="center"/>
        <w:rPr>
          <w:rFonts w:hint="eastAsia"/>
          <w:b/>
          <w:sz w:val="36"/>
          <w:szCs w:val="36"/>
          <w:lang w:val="en-US" w:eastAsia="zh-CN"/>
        </w:rPr>
      </w:pPr>
    </w:p>
    <w:p w14:paraId="7ABEA288" w14:textId="77777777" w:rsidR="00000000" w:rsidRDefault="00000000">
      <w:pPr>
        <w:adjustRightInd w:val="0"/>
        <w:snapToGrid w:val="0"/>
        <w:spacing w:before="240" w:line="300" w:lineRule="auto"/>
        <w:jc w:val="center"/>
        <w:rPr>
          <w:rFonts w:hint="eastAsia"/>
          <w:b/>
          <w:sz w:val="36"/>
          <w:szCs w:val="36"/>
          <w:lang w:val="en-US" w:eastAsia="zh-CN"/>
        </w:rPr>
      </w:pPr>
    </w:p>
    <w:p w14:paraId="7E6E36BC" w14:textId="77777777" w:rsidR="00000000" w:rsidRDefault="00000000">
      <w:pPr>
        <w:adjustRightInd w:val="0"/>
        <w:snapToGrid w:val="0"/>
        <w:spacing w:before="240" w:line="300" w:lineRule="auto"/>
        <w:rPr>
          <w:rFonts w:hint="eastAsia"/>
          <w:b/>
          <w:sz w:val="36"/>
          <w:szCs w:val="36"/>
          <w:lang w:val="en-US" w:eastAsia="zh-CN"/>
        </w:rPr>
      </w:pPr>
    </w:p>
    <w:p w14:paraId="6536C9E6" w14:textId="77777777" w:rsidR="00000000" w:rsidRDefault="00000000">
      <w:pPr>
        <w:pStyle w:val="1"/>
        <w:spacing w:before="416" w:after="332"/>
        <w:sectPr w:rsidR="00000000" w:rsidSect="00AE511F">
          <w:headerReference w:type="default" r:id="rId14"/>
          <w:footerReference w:type="default" r:id="rId15"/>
          <w:pgSz w:w="11905" w:h="16838"/>
          <w:pgMar w:top="1701" w:right="1417" w:bottom="1417" w:left="1701" w:header="850" w:footer="992" w:gutter="0"/>
          <w:pgNumType w:fmt="upperRoman" w:start="1"/>
          <w:cols w:space="720"/>
          <w:docGrid w:type="lines" w:linePitch="416"/>
        </w:sectPr>
      </w:pPr>
    </w:p>
    <w:p w14:paraId="01EC6349" w14:textId="77777777" w:rsidR="00000000" w:rsidRDefault="00000000">
      <w:pPr>
        <w:pStyle w:val="1"/>
        <w:spacing w:before="416" w:after="332"/>
        <w:rPr>
          <w:bCs/>
        </w:rPr>
      </w:pPr>
      <w:bookmarkStart w:id="4" w:name="_Toc181175320"/>
      <w:r>
        <w:pict w14:anchorId="730F550E">
          <v:shape id="自选图形 308" o:spid="_x0000_s2356" type="#_x0000_t78" style="position:absolute;left:0;text-align:left;margin-left:-64.25pt;margin-top:-5.2pt;width:258.8pt;height:87pt;z-index:11" strokecolor="#c00000">
            <v:textbox style="mso-next-textbox:#自选图形 308">
              <w:txbxContent>
                <w:p w14:paraId="5C16DDD5" w14:textId="77777777" w:rsidR="00000000" w:rsidRDefault="00000000">
                  <w:pPr>
                    <w:rPr>
                      <w:rFonts w:hint="eastAsia"/>
                      <w:color w:val="C00000"/>
                    </w:rPr>
                  </w:pPr>
                  <w:r>
                    <w:rPr>
                      <w:rFonts w:hint="eastAsia"/>
                      <w:b/>
                      <w:bCs/>
                      <w:color w:val="C00000"/>
                    </w:rPr>
                    <w:t>Abstract</w:t>
                  </w:r>
                  <w:r>
                    <w:rPr>
                      <w:rFonts w:hint="eastAsia"/>
                      <w:b/>
                      <w:bCs/>
                      <w:color w:val="C00000"/>
                    </w:rPr>
                    <w:t>：</w:t>
                  </w:r>
                  <w:r>
                    <w:rPr>
                      <w:rFonts w:hint="eastAsia"/>
                      <w:color w:val="C00000"/>
                    </w:rPr>
                    <w:t>Times New Roman,</w:t>
                  </w:r>
                  <w:r>
                    <w:rPr>
                      <w:color w:val="C00000"/>
                    </w:rPr>
                    <w:t>小</w:t>
                  </w:r>
                  <w:r>
                    <w:rPr>
                      <w:rFonts w:hint="eastAsia"/>
                      <w:color w:val="C00000"/>
                    </w:rPr>
                    <w:t>二</w:t>
                  </w:r>
                  <w:r>
                    <w:rPr>
                      <w:color w:val="C00000"/>
                    </w:rPr>
                    <w:t>号</w:t>
                  </w:r>
                  <w:r>
                    <w:rPr>
                      <w:rFonts w:hint="eastAsia"/>
                      <w:color w:val="C00000"/>
                    </w:rPr>
                    <w:t>字</w:t>
                  </w:r>
                  <w:r>
                    <w:rPr>
                      <w:color w:val="C00000"/>
                    </w:rPr>
                    <w:t>，</w:t>
                  </w:r>
                  <w:r>
                    <w:rPr>
                      <w:rFonts w:hint="eastAsia"/>
                      <w:color w:val="C00000"/>
                    </w:rPr>
                    <w:t>首字母大写，加粗，</w:t>
                  </w:r>
                  <w:r>
                    <w:rPr>
                      <w:color w:val="C00000"/>
                    </w:rPr>
                    <w:t>段前</w:t>
                  </w:r>
                  <w:r>
                    <w:rPr>
                      <w:rFonts w:hint="eastAsia"/>
                      <w:color w:val="C00000"/>
                    </w:rPr>
                    <w:t>1</w:t>
                  </w:r>
                  <w:r>
                    <w:rPr>
                      <w:rFonts w:hint="eastAsia"/>
                      <w:color w:val="C00000"/>
                    </w:rPr>
                    <w:t>行</w:t>
                  </w:r>
                  <w:r>
                    <w:rPr>
                      <w:color w:val="C00000"/>
                    </w:rPr>
                    <w:t>，段后</w:t>
                  </w:r>
                  <w:r>
                    <w:rPr>
                      <w:rFonts w:hint="eastAsia"/>
                      <w:color w:val="C00000"/>
                    </w:rPr>
                    <w:t>0.8</w:t>
                  </w:r>
                  <w:r>
                    <w:rPr>
                      <w:rFonts w:hint="eastAsia"/>
                      <w:color w:val="C00000"/>
                    </w:rPr>
                    <w:t>行，多倍行距</w:t>
                  </w:r>
                  <w:r>
                    <w:rPr>
                      <w:rFonts w:hint="eastAsia"/>
                      <w:color w:val="C00000"/>
                    </w:rPr>
                    <w:t>1.25</w:t>
                  </w:r>
                  <w:r>
                    <w:rPr>
                      <w:rFonts w:hint="eastAsia"/>
                      <w:color w:val="C00000"/>
                    </w:rPr>
                    <w:t>。</w:t>
                  </w:r>
                </w:p>
              </w:txbxContent>
            </v:textbox>
          </v:shape>
        </w:pict>
      </w:r>
      <w:r>
        <w:t>Abstract</w:t>
      </w:r>
      <w:bookmarkEnd w:id="4"/>
    </w:p>
    <w:p w14:paraId="64A99C1E" w14:textId="77777777" w:rsidR="00000000" w:rsidRDefault="00000000">
      <w:pPr>
        <w:adjustRightInd w:val="0"/>
        <w:snapToGrid w:val="0"/>
        <w:spacing w:line="300" w:lineRule="auto"/>
        <w:ind w:firstLineChars="200" w:firstLine="480"/>
        <w:rPr>
          <w:rFonts w:hint="eastAsia"/>
          <w:szCs w:val="32"/>
          <w:lang w:val="en-US" w:eastAsia="zh-CN"/>
        </w:rPr>
      </w:pPr>
      <w:r>
        <w:pict w14:anchorId="2E3EE875">
          <v:shape id="自选图形 311" o:spid="_x0000_s2359" type="#_x0000_t79" style="position:absolute;left:0;text-align:left;margin-left:270.6pt;margin-top:56.9pt;width:170.15pt;height:231.75pt;z-index:14" strokecolor="#c00000">
            <v:textbox style="mso-next-textbox:#自选图形 311">
              <w:txbxContent>
                <w:p w14:paraId="32378611" w14:textId="77777777" w:rsidR="00000000" w:rsidRDefault="00000000">
                  <w:pPr>
                    <w:rPr>
                      <w:rFonts w:hint="eastAsia"/>
                      <w:b/>
                      <w:bCs/>
                      <w:color w:val="C00000"/>
                    </w:rPr>
                  </w:pPr>
                  <w:r>
                    <w:rPr>
                      <w:rFonts w:hint="eastAsia"/>
                      <w:b/>
                      <w:bCs/>
                      <w:color w:val="C00000"/>
                    </w:rPr>
                    <w:t>正文：</w:t>
                  </w:r>
                </w:p>
                <w:p w14:paraId="171F15D1" w14:textId="77777777" w:rsidR="00000000" w:rsidRDefault="00000000">
                  <w:pPr>
                    <w:numPr>
                      <w:ilvl w:val="0"/>
                      <w:numId w:val="2"/>
                    </w:numPr>
                    <w:rPr>
                      <w:color w:val="C00000"/>
                    </w:rPr>
                  </w:pPr>
                  <w:r>
                    <w:rPr>
                      <w:rFonts w:hint="eastAsia"/>
                      <w:color w:val="C00000"/>
                    </w:rPr>
                    <w:t>Times New Roman</w:t>
                  </w:r>
                  <w:r>
                    <w:rPr>
                      <w:color w:val="C00000"/>
                    </w:rPr>
                    <w:t>小</w:t>
                  </w:r>
                  <w:r>
                    <w:rPr>
                      <w:rFonts w:hint="eastAsia"/>
                      <w:color w:val="C00000"/>
                    </w:rPr>
                    <w:t>四</w:t>
                  </w:r>
                  <w:r>
                    <w:rPr>
                      <w:color w:val="C00000"/>
                    </w:rPr>
                    <w:t>号</w:t>
                  </w:r>
                  <w:r>
                    <w:rPr>
                      <w:rFonts w:hint="eastAsia"/>
                      <w:color w:val="C00000"/>
                    </w:rPr>
                    <w:t>字</w:t>
                  </w:r>
                  <w:r>
                    <w:rPr>
                      <w:color w:val="C00000"/>
                    </w:rPr>
                    <w:t>，多倍行距值</w:t>
                  </w:r>
                  <w:r>
                    <w:rPr>
                      <w:rFonts w:hint="eastAsia"/>
                      <w:color w:val="C00000"/>
                    </w:rPr>
                    <w:t>1.25</w:t>
                  </w:r>
                  <w:r>
                    <w:rPr>
                      <w:color w:val="C00000"/>
                    </w:rPr>
                    <w:t>，段前</w:t>
                  </w:r>
                  <w:r>
                    <w:rPr>
                      <w:color w:val="C00000"/>
                    </w:rPr>
                    <w:t>0</w:t>
                  </w:r>
                  <w:r>
                    <w:rPr>
                      <w:color w:val="C00000"/>
                    </w:rPr>
                    <w:t>行，段后</w:t>
                  </w:r>
                  <w:r>
                    <w:rPr>
                      <w:color w:val="C00000"/>
                    </w:rPr>
                    <w:t>0</w:t>
                  </w:r>
                  <w:r>
                    <w:rPr>
                      <w:color w:val="C00000"/>
                    </w:rPr>
                    <w:t>行。</w:t>
                  </w:r>
                </w:p>
                <w:p w14:paraId="1E94AC06" w14:textId="77777777" w:rsidR="00000000" w:rsidRDefault="00000000">
                  <w:pPr>
                    <w:numPr>
                      <w:ilvl w:val="0"/>
                      <w:numId w:val="2"/>
                    </w:numPr>
                    <w:rPr>
                      <w:rFonts w:hint="eastAsia"/>
                      <w:color w:val="C00000"/>
                    </w:rPr>
                  </w:pPr>
                  <w:r>
                    <w:rPr>
                      <w:rFonts w:hint="eastAsia"/>
                      <w:color w:val="C00000"/>
                      <w:szCs w:val="32"/>
                    </w:rPr>
                    <w:t>英文摘要与中文摘要的内容应一致，在语法、用词上应准确无误。</w:t>
                  </w:r>
                </w:p>
              </w:txbxContent>
            </v:textbox>
          </v:shape>
        </w:pict>
      </w:r>
      <w:r>
        <w:rPr>
          <w:szCs w:val="32"/>
          <w:lang w:val="en-US" w:eastAsia="zh-CN"/>
        </w:rPr>
        <w:t>Externally pressurized gas bearing</w:t>
      </w:r>
      <w:r>
        <w:rPr>
          <w:rFonts w:hint="eastAsia"/>
          <w:szCs w:val="32"/>
          <w:lang w:val="en-US" w:eastAsia="zh-CN"/>
        </w:rPr>
        <w:t xml:space="preserve"> </w:t>
      </w:r>
      <w:r>
        <w:rPr>
          <w:szCs w:val="32"/>
          <w:lang w:val="en-US" w:eastAsia="zh-CN"/>
        </w:rPr>
        <w:t>has</w:t>
      </w:r>
      <w:r>
        <w:rPr>
          <w:rFonts w:hint="eastAsia"/>
          <w:szCs w:val="32"/>
          <w:lang w:val="en-US" w:eastAsia="zh-CN"/>
        </w:rPr>
        <w:t xml:space="preserve"> </w:t>
      </w:r>
      <w:r>
        <w:rPr>
          <w:szCs w:val="32"/>
          <w:lang w:val="en-US" w:eastAsia="zh-CN"/>
        </w:rPr>
        <w:t>been</w:t>
      </w:r>
      <w:r>
        <w:rPr>
          <w:rFonts w:hint="eastAsia"/>
          <w:szCs w:val="32"/>
          <w:lang w:val="en-US" w:eastAsia="zh-CN"/>
        </w:rPr>
        <w:t xml:space="preserve"> </w:t>
      </w:r>
      <w:r>
        <w:rPr>
          <w:szCs w:val="32"/>
          <w:lang w:val="en-US" w:eastAsia="zh-CN"/>
        </w:rPr>
        <w:t>widely</w:t>
      </w:r>
      <w:r>
        <w:rPr>
          <w:rFonts w:hint="eastAsia"/>
          <w:szCs w:val="32"/>
          <w:lang w:val="en-US" w:eastAsia="zh-CN"/>
        </w:rPr>
        <w:t xml:space="preserve"> </w:t>
      </w:r>
      <w:r>
        <w:rPr>
          <w:szCs w:val="32"/>
          <w:lang w:val="en-US" w:eastAsia="zh-CN"/>
        </w:rPr>
        <w:t>used in the field of aviation, semiconductor, weave</w:t>
      </w:r>
      <w:r>
        <w:rPr>
          <w:rFonts w:hint="eastAsia"/>
          <w:szCs w:val="32"/>
          <w:lang w:val="en-US" w:eastAsia="zh-CN"/>
        </w:rPr>
        <w:t>,</w:t>
      </w:r>
      <w:r>
        <w:rPr>
          <w:szCs w:val="32"/>
          <w:lang w:val="en-US" w:eastAsia="zh-CN"/>
        </w:rPr>
        <w:t xml:space="preserve"> and measurement apparatus</w:t>
      </w:r>
      <w:r>
        <w:rPr>
          <w:rFonts w:hint="eastAsia"/>
          <w:szCs w:val="32"/>
          <w:lang w:val="en-US" w:eastAsia="zh-CN"/>
        </w:rPr>
        <w:t xml:space="preserve"> </w:t>
      </w:r>
      <w:r>
        <w:rPr>
          <w:szCs w:val="32"/>
          <w:lang w:val="en-US" w:eastAsia="zh-CN"/>
        </w:rPr>
        <w:t>because</w:t>
      </w:r>
      <w:r>
        <w:rPr>
          <w:rFonts w:hint="eastAsia"/>
          <w:szCs w:val="32"/>
          <w:lang w:val="en-US" w:eastAsia="zh-CN"/>
        </w:rPr>
        <w:t xml:space="preserve"> </w:t>
      </w:r>
      <w:r>
        <w:rPr>
          <w:szCs w:val="32"/>
          <w:lang w:val="en-US" w:eastAsia="zh-CN"/>
        </w:rPr>
        <w:t>of</w:t>
      </w:r>
      <w:r>
        <w:rPr>
          <w:rFonts w:hint="eastAsia"/>
          <w:szCs w:val="32"/>
          <w:lang w:val="en-US" w:eastAsia="zh-CN"/>
        </w:rPr>
        <w:t xml:space="preserve"> </w:t>
      </w:r>
      <w:r>
        <w:rPr>
          <w:szCs w:val="32"/>
          <w:lang w:val="en-US" w:eastAsia="zh-CN"/>
        </w:rPr>
        <w:t>its advantage of high accuracy, little friction, low heat distortion, long life-span</w:t>
      </w:r>
      <w:r>
        <w:rPr>
          <w:rFonts w:hint="eastAsia"/>
          <w:szCs w:val="32"/>
          <w:lang w:val="en-US" w:eastAsia="zh-CN"/>
        </w:rPr>
        <w:t xml:space="preserve">, </w:t>
      </w:r>
      <w:r>
        <w:rPr>
          <w:szCs w:val="32"/>
          <w:lang w:val="en-US" w:eastAsia="zh-CN"/>
        </w:rPr>
        <w:t>and no pollution</w:t>
      </w:r>
      <w:r>
        <w:rPr>
          <w:rFonts w:hint="eastAsia"/>
          <w:szCs w:val="32"/>
          <w:lang w:val="en-US" w:eastAsia="zh-CN"/>
        </w:rPr>
        <w:t>.</w:t>
      </w:r>
      <w:r>
        <w:rPr>
          <w:szCs w:val="32"/>
          <w:lang w:val="en-US" w:eastAsia="zh-CN"/>
        </w:rPr>
        <w:t xml:space="preserve"> In this thesis, based on the </w:t>
      </w:r>
      <w:r>
        <w:t>domestic and overseas researching……</w:t>
      </w:r>
    </w:p>
    <w:p w14:paraId="59D7185F" w14:textId="77777777" w:rsidR="00000000" w:rsidRDefault="00000000">
      <w:pPr>
        <w:adjustRightInd w:val="0"/>
        <w:snapToGrid w:val="0"/>
        <w:spacing w:line="300" w:lineRule="auto"/>
        <w:ind w:firstLineChars="200" w:firstLine="480"/>
        <w:rPr>
          <w:lang w:val="en-US" w:eastAsia="zh-CN"/>
        </w:rPr>
      </w:pPr>
    </w:p>
    <w:p w14:paraId="2BCECD74" w14:textId="77777777" w:rsidR="00000000" w:rsidRDefault="00000000">
      <w:pPr>
        <w:pStyle w:val="a8"/>
        <w:adjustRightInd w:val="0"/>
        <w:snapToGrid w:val="0"/>
        <w:spacing w:line="300" w:lineRule="auto"/>
        <w:rPr>
          <w:rFonts w:ascii="Times New Roman" w:hAnsi="Times New Roman" w:hint="eastAsia"/>
          <w:sz w:val="24"/>
          <w:szCs w:val="24"/>
          <w:lang w:val="en-US" w:eastAsia="zh-CN"/>
        </w:rPr>
      </w:pPr>
      <w:r>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sz w:val="24"/>
          <w:szCs w:val="24"/>
          <w:lang w:val="en-US" w:eastAsia="zh-CN"/>
        </w:rPr>
        <w:t>keyword 1</w:t>
      </w:r>
      <w:r>
        <w:rPr>
          <w:rFonts w:ascii="Times New Roman" w:hAnsi="Times New Roman"/>
          <w:sz w:val="24"/>
          <w:szCs w:val="24"/>
          <w:lang w:val="en-US" w:eastAsia="zh-CN"/>
        </w:rPr>
        <w:t>，</w:t>
      </w:r>
      <w:r>
        <w:rPr>
          <w:rFonts w:ascii="Times New Roman" w:hAnsi="Times New Roman"/>
          <w:sz w:val="24"/>
          <w:szCs w:val="24"/>
          <w:lang w:val="en-US" w:eastAsia="zh-CN"/>
        </w:rPr>
        <w:t>keyword 2</w:t>
      </w:r>
      <w:r>
        <w:rPr>
          <w:rFonts w:ascii="Times New Roman" w:hAnsi="Times New Roman"/>
          <w:sz w:val="24"/>
          <w:szCs w:val="24"/>
          <w:lang w:val="en-US" w:eastAsia="zh-CN"/>
        </w:rPr>
        <w:t>，</w:t>
      </w:r>
      <w:r>
        <w:rPr>
          <w:rFonts w:ascii="Times New Roman" w:hAnsi="Times New Roman"/>
          <w:sz w:val="24"/>
          <w:szCs w:val="24"/>
          <w:lang w:val="en-US" w:eastAsia="zh-CN"/>
        </w:rPr>
        <w:t xml:space="preserve"> keyword 3</w:t>
      </w:r>
      <w:r>
        <w:rPr>
          <w:rFonts w:ascii="Times New Roman" w:hAnsi="Times New Roman"/>
          <w:sz w:val="24"/>
          <w:szCs w:val="24"/>
          <w:lang w:val="en-US" w:eastAsia="zh-CN"/>
        </w:rPr>
        <w:t>，</w:t>
      </w:r>
      <w:r>
        <w:rPr>
          <w:rFonts w:ascii="Times New Roman" w:hAnsi="Times New Roman"/>
          <w:sz w:val="24"/>
          <w:szCs w:val="24"/>
        </w:rPr>
        <w:t>……</w:t>
      </w:r>
      <w:r>
        <w:rPr>
          <w:rFonts w:ascii="Times New Roman" w:hAnsi="Times New Roman" w:hint="eastAsia"/>
          <w:sz w:val="24"/>
          <w:szCs w:val="24"/>
        </w:rPr>
        <w:t>，</w:t>
      </w:r>
      <w:r>
        <w:rPr>
          <w:rFonts w:ascii="Times New Roman" w:hAnsi="Times New Roman" w:hint="eastAsia"/>
          <w:sz w:val="24"/>
          <w:szCs w:val="24"/>
          <w:lang w:val="en-US" w:eastAsia="zh-CN"/>
        </w:rPr>
        <w:t xml:space="preserve"> </w:t>
      </w:r>
      <w:r>
        <w:rPr>
          <w:rFonts w:ascii="Times New Roman" w:hAnsi="Times New Roman"/>
          <w:sz w:val="24"/>
          <w:szCs w:val="24"/>
          <w:lang w:val="en-US" w:eastAsia="zh-CN"/>
        </w:rPr>
        <w:t xml:space="preserve"> </w:t>
      </w:r>
    </w:p>
    <w:p w14:paraId="37ACA5EB" w14:textId="77777777" w:rsidR="00000000" w:rsidRDefault="00000000">
      <w:pPr>
        <w:pStyle w:val="a8"/>
        <w:adjustRightInd w:val="0"/>
        <w:snapToGrid w:val="0"/>
        <w:spacing w:line="300" w:lineRule="auto"/>
        <w:ind w:firstLineChars="490" w:firstLine="1176"/>
        <w:rPr>
          <w:rFonts w:ascii="Times New Roman" w:hAnsi="Times New Roman"/>
          <w:sz w:val="24"/>
          <w:szCs w:val="24"/>
        </w:rPr>
      </w:pPr>
      <w:r>
        <w:rPr>
          <w:rFonts w:ascii="Times New Roman" w:hAnsi="Times New Roman"/>
          <w:sz w:val="24"/>
          <w:szCs w:val="24"/>
          <w:lang w:val="en-US" w:eastAsia="zh-CN"/>
        </w:rPr>
        <w:t>keyword</w:t>
      </w:r>
      <w:r>
        <w:rPr>
          <w:rFonts w:ascii="Times New Roman" w:hAnsi="Times New Roman" w:hint="eastAsia"/>
          <w:sz w:val="24"/>
          <w:szCs w:val="24"/>
          <w:lang w:val="en-US" w:eastAsia="zh-CN"/>
        </w:rPr>
        <w:t xml:space="preserve"> </w:t>
      </w:r>
      <w:r>
        <w:rPr>
          <w:rFonts w:ascii="Times New Roman" w:hAnsi="Times New Roman"/>
          <w:sz w:val="24"/>
          <w:szCs w:val="24"/>
          <w:lang w:val="en-US" w:eastAsia="zh-CN"/>
        </w:rPr>
        <w:t>6</w:t>
      </w:r>
    </w:p>
    <w:p w14:paraId="75660CD9" w14:textId="77777777" w:rsidR="00000000" w:rsidRDefault="00000000">
      <w:pPr>
        <w:pStyle w:val="a8"/>
        <w:adjustRightInd w:val="0"/>
        <w:snapToGrid w:val="0"/>
        <w:spacing w:line="300" w:lineRule="auto"/>
        <w:rPr>
          <w:rFonts w:ascii="Times New Roman" w:hAnsi="Times New Roman" w:hint="eastAsia"/>
          <w:sz w:val="24"/>
          <w:szCs w:val="24"/>
        </w:rPr>
      </w:pPr>
      <w:r>
        <w:rPr>
          <w:sz w:val="24"/>
        </w:rPr>
        <w:pict w14:anchorId="3E689969">
          <v:shape id="自选图形 310" o:spid="_x0000_s2358" type="#_x0000_t79" style="position:absolute;left:0;text-align:left;margin-left:.55pt;margin-top:12.85pt;width:218.9pt;height:256.4pt;z-index:13" strokecolor="#c00000">
            <v:textbox style="mso-next-textbox:#自选图形 310">
              <w:txbxContent>
                <w:p w14:paraId="0FDF448C" w14:textId="77777777" w:rsidR="00000000" w:rsidRDefault="00000000">
                  <w:pPr>
                    <w:rPr>
                      <w:color w:val="C00000"/>
                    </w:rPr>
                  </w:pPr>
                  <w:r>
                    <w:rPr>
                      <w:rFonts w:hint="eastAsia"/>
                      <w:b/>
                      <w:bCs/>
                      <w:color w:val="C00000"/>
                    </w:rPr>
                    <w:t>关键词：</w:t>
                  </w:r>
                  <w:r>
                    <w:rPr>
                      <w:color w:val="C00000"/>
                    </w:rPr>
                    <w:t xml:space="preserve"> </w:t>
                  </w:r>
                </w:p>
                <w:p w14:paraId="035572D3" w14:textId="77777777" w:rsidR="00000000" w:rsidRDefault="00000000">
                  <w:pPr>
                    <w:numPr>
                      <w:ilvl w:val="0"/>
                      <w:numId w:val="3"/>
                    </w:numPr>
                    <w:rPr>
                      <w:rFonts w:hint="eastAsia"/>
                      <w:color w:val="C00000"/>
                    </w:rPr>
                  </w:pPr>
                  <w:r>
                    <w:rPr>
                      <w:rFonts w:hint="eastAsia"/>
                      <w:color w:val="C00000"/>
                    </w:rPr>
                    <w:t>“</w:t>
                  </w:r>
                  <w:r>
                    <w:rPr>
                      <w:rFonts w:hint="eastAsia"/>
                      <w:color w:val="C00000"/>
                    </w:rPr>
                    <w:t>Keywords</w:t>
                  </w:r>
                  <w:r>
                    <w:rPr>
                      <w:rFonts w:hint="eastAsia"/>
                      <w:color w:val="C00000"/>
                    </w:rPr>
                    <w:t>”：</w:t>
                  </w:r>
                  <w:r>
                    <w:rPr>
                      <w:color w:val="C00000"/>
                    </w:rPr>
                    <w:t>在正文之后隔一行顶格书写</w:t>
                  </w:r>
                  <w:r>
                    <w:rPr>
                      <w:rFonts w:hint="eastAsia"/>
                      <w:color w:val="C00000"/>
                    </w:rPr>
                    <w:t>，首字母大写，用</w:t>
                  </w:r>
                  <w:r>
                    <w:rPr>
                      <w:rFonts w:hint="eastAsia"/>
                      <w:color w:val="C00000"/>
                    </w:rPr>
                    <w:t>Times New Roman</w:t>
                  </w:r>
                  <w:r>
                    <w:rPr>
                      <w:rFonts w:hint="eastAsia"/>
                      <w:color w:val="C00000"/>
                    </w:rPr>
                    <w:t>小四号字，加粗</w:t>
                  </w:r>
                  <w:r>
                    <w:rPr>
                      <w:color w:val="C00000"/>
                    </w:rPr>
                    <w:t>。</w:t>
                  </w:r>
                </w:p>
                <w:p w14:paraId="0022B277" w14:textId="77777777" w:rsidR="00000000" w:rsidRDefault="00000000">
                  <w:pPr>
                    <w:numPr>
                      <w:ilvl w:val="0"/>
                      <w:numId w:val="3"/>
                    </w:numPr>
                    <w:rPr>
                      <w:rFonts w:hint="eastAsia"/>
                      <w:color w:val="C00000"/>
                    </w:rPr>
                  </w:pPr>
                  <w:r>
                    <w:rPr>
                      <w:rFonts w:hint="eastAsia"/>
                      <w:color w:val="C00000"/>
                    </w:rPr>
                    <w:t>各关键词用英文小写，</w:t>
                  </w:r>
                  <w:r w:rsidRPr="001C68B0">
                    <w:rPr>
                      <w:rFonts w:hint="eastAsia"/>
                      <w:color w:val="C00000"/>
                    </w:rPr>
                    <w:t>之间用</w:t>
                  </w:r>
                  <w:r w:rsidRPr="00B837DF">
                    <w:rPr>
                      <w:rFonts w:hint="eastAsia"/>
                      <w:color w:val="C00000"/>
                      <w:highlight w:val="yellow"/>
                    </w:rPr>
                    <w:t>逗号</w:t>
                  </w:r>
                  <w:r>
                    <w:rPr>
                      <w:rFonts w:hint="eastAsia"/>
                      <w:color w:val="C00000"/>
                    </w:rPr>
                    <w:t>相连，用</w:t>
                  </w:r>
                  <w:r>
                    <w:rPr>
                      <w:rFonts w:hint="eastAsia"/>
                      <w:color w:val="C00000"/>
                    </w:rPr>
                    <w:t>Times New Roman</w:t>
                  </w:r>
                  <w:r>
                    <w:rPr>
                      <w:rFonts w:hint="eastAsia"/>
                      <w:color w:val="C00000"/>
                    </w:rPr>
                    <w:t>小四号字，换行缩进对齐，最后一个关键词后不加标点。</w:t>
                  </w:r>
                </w:p>
              </w:txbxContent>
            </v:textbox>
          </v:shape>
        </w:pict>
      </w:r>
    </w:p>
    <w:p w14:paraId="6707D0EC" w14:textId="77777777" w:rsidR="00000000" w:rsidRDefault="00000000">
      <w:pPr>
        <w:adjustRightInd w:val="0"/>
        <w:snapToGrid w:val="0"/>
        <w:spacing w:line="300" w:lineRule="auto"/>
        <w:ind w:firstLineChars="196" w:firstLine="470"/>
        <w:rPr>
          <w:rFonts w:hint="eastAsia"/>
          <w:szCs w:val="32"/>
          <w:lang w:val="en-US" w:eastAsia="zh-CN"/>
        </w:rPr>
      </w:pPr>
    </w:p>
    <w:p w14:paraId="31E6E3BF" w14:textId="77777777" w:rsidR="00000000" w:rsidRDefault="00000000">
      <w:pPr>
        <w:pStyle w:val="a8"/>
        <w:adjustRightInd w:val="0"/>
        <w:snapToGrid w:val="0"/>
        <w:spacing w:line="300" w:lineRule="auto"/>
        <w:rPr>
          <w:rFonts w:ascii="Times New Roman" w:hAnsi="Times New Roman" w:hint="eastAsia"/>
          <w:sz w:val="24"/>
          <w:szCs w:val="24"/>
        </w:rPr>
      </w:pPr>
    </w:p>
    <w:p w14:paraId="01BBF374" w14:textId="77777777" w:rsidR="00000000" w:rsidRDefault="00000000">
      <w:pPr>
        <w:adjustRightInd w:val="0"/>
        <w:snapToGrid w:val="0"/>
        <w:spacing w:line="300" w:lineRule="auto"/>
        <w:jc w:val="center"/>
        <w:rPr>
          <w:b/>
          <w:lang w:val="en-US" w:eastAsia="zh-CN"/>
        </w:rPr>
      </w:pPr>
    </w:p>
    <w:p w14:paraId="22774D2F" w14:textId="77777777" w:rsidR="00000000" w:rsidRDefault="00000000">
      <w:pPr>
        <w:pStyle w:val="a8"/>
        <w:adjustRightInd w:val="0"/>
        <w:snapToGrid w:val="0"/>
        <w:spacing w:before="240" w:line="288" w:lineRule="auto"/>
        <w:rPr>
          <w:rFonts w:ascii="Times New Roman" w:hAnsi="Times New Roman" w:hint="eastAsia"/>
          <w:sz w:val="24"/>
          <w:szCs w:val="24"/>
        </w:rPr>
      </w:pPr>
    </w:p>
    <w:p w14:paraId="55D8C5B6" w14:textId="77777777" w:rsidR="00000000" w:rsidRDefault="00000000">
      <w:pPr>
        <w:pStyle w:val="a8"/>
        <w:adjustRightInd w:val="0"/>
        <w:snapToGrid w:val="0"/>
        <w:spacing w:before="240"/>
        <w:rPr>
          <w:rFonts w:ascii="Times New Roman" w:hAnsi="Times New Roman" w:hint="eastAsia"/>
          <w:sz w:val="24"/>
          <w:szCs w:val="24"/>
        </w:rPr>
      </w:pPr>
    </w:p>
    <w:p w14:paraId="7825CC74" w14:textId="77777777" w:rsidR="00000000" w:rsidRDefault="00000000">
      <w:pPr>
        <w:pStyle w:val="a8"/>
        <w:adjustRightInd w:val="0"/>
        <w:snapToGrid w:val="0"/>
        <w:spacing w:before="240"/>
        <w:rPr>
          <w:rFonts w:ascii="Times New Roman" w:hAnsi="Times New Roman" w:hint="eastAsia"/>
          <w:sz w:val="24"/>
          <w:szCs w:val="24"/>
        </w:rPr>
      </w:pPr>
    </w:p>
    <w:p w14:paraId="5D216936" w14:textId="77777777" w:rsidR="00000000" w:rsidRDefault="00000000">
      <w:pPr>
        <w:pStyle w:val="a8"/>
        <w:adjustRightInd w:val="0"/>
        <w:snapToGrid w:val="0"/>
        <w:spacing w:before="240"/>
        <w:rPr>
          <w:rFonts w:ascii="Times New Roman" w:hAnsi="Times New Roman" w:hint="eastAsia"/>
          <w:sz w:val="24"/>
          <w:szCs w:val="24"/>
        </w:rPr>
      </w:pPr>
    </w:p>
    <w:p w14:paraId="65CE2C2F" w14:textId="77777777" w:rsidR="00000000" w:rsidRDefault="00000000">
      <w:pPr>
        <w:pStyle w:val="a8"/>
        <w:adjustRightInd w:val="0"/>
        <w:snapToGrid w:val="0"/>
        <w:spacing w:before="240"/>
        <w:rPr>
          <w:rFonts w:ascii="Times New Roman" w:hAnsi="Times New Roman" w:hint="eastAsia"/>
          <w:sz w:val="24"/>
          <w:szCs w:val="24"/>
        </w:rPr>
      </w:pPr>
    </w:p>
    <w:p w14:paraId="3181F2AC" w14:textId="77777777" w:rsidR="00000000" w:rsidRDefault="00000000">
      <w:pPr>
        <w:pStyle w:val="a8"/>
        <w:adjustRightInd w:val="0"/>
        <w:snapToGrid w:val="0"/>
        <w:spacing w:before="240"/>
        <w:rPr>
          <w:rFonts w:ascii="Times New Roman" w:hAnsi="Times New Roman" w:hint="eastAsia"/>
          <w:sz w:val="24"/>
          <w:szCs w:val="24"/>
        </w:rPr>
      </w:pPr>
    </w:p>
    <w:p w14:paraId="61478407" w14:textId="77777777" w:rsidR="00000000" w:rsidRDefault="00000000">
      <w:pPr>
        <w:pStyle w:val="a8"/>
        <w:adjustRightInd w:val="0"/>
        <w:snapToGrid w:val="0"/>
        <w:spacing w:before="240"/>
        <w:rPr>
          <w:rFonts w:ascii="Times New Roman" w:hAnsi="Times New Roman" w:hint="eastAsia"/>
          <w:sz w:val="24"/>
          <w:szCs w:val="24"/>
        </w:rPr>
      </w:pPr>
    </w:p>
    <w:p w14:paraId="0FA0EEB1" w14:textId="77777777" w:rsidR="00000000" w:rsidRDefault="00000000">
      <w:pPr>
        <w:pStyle w:val="a8"/>
        <w:adjustRightInd w:val="0"/>
        <w:snapToGrid w:val="0"/>
        <w:spacing w:before="240"/>
        <w:rPr>
          <w:rFonts w:ascii="Times New Roman" w:hAnsi="Times New Roman" w:hint="eastAsia"/>
          <w:sz w:val="24"/>
          <w:szCs w:val="24"/>
        </w:rPr>
      </w:pPr>
    </w:p>
    <w:p w14:paraId="2BF1B03A" w14:textId="77777777" w:rsidR="00000000" w:rsidRDefault="00000000">
      <w:pPr>
        <w:pStyle w:val="a8"/>
        <w:adjustRightInd w:val="0"/>
        <w:snapToGrid w:val="0"/>
        <w:spacing w:before="240"/>
        <w:rPr>
          <w:rFonts w:ascii="Times New Roman" w:hAnsi="Times New Roman" w:hint="eastAsia"/>
          <w:sz w:val="24"/>
          <w:szCs w:val="24"/>
        </w:rPr>
      </w:pPr>
    </w:p>
    <w:p w14:paraId="72027630" w14:textId="77777777" w:rsidR="00000000" w:rsidRDefault="00000000">
      <w:pPr>
        <w:spacing w:beforeLines="100" w:before="416"/>
        <w:rPr>
          <w:rFonts w:eastAsia="黑体" w:hint="eastAsia"/>
          <w:sz w:val="21"/>
          <w:szCs w:val="21"/>
        </w:rPr>
      </w:pPr>
    </w:p>
    <w:p w14:paraId="637CF676" w14:textId="77777777" w:rsidR="00000000" w:rsidRDefault="00000000">
      <w:pPr>
        <w:spacing w:beforeLines="100" w:before="416"/>
        <w:rPr>
          <w:rFonts w:eastAsia="黑体" w:hint="eastAsia"/>
          <w:sz w:val="21"/>
          <w:szCs w:val="21"/>
        </w:rPr>
      </w:pPr>
    </w:p>
    <w:p w14:paraId="4C0803C7" w14:textId="77777777" w:rsidR="00000000" w:rsidRDefault="00000000">
      <w:pPr>
        <w:spacing w:beforeLines="100" w:before="416"/>
        <w:rPr>
          <w:rFonts w:eastAsia="黑体" w:hint="eastAsia"/>
          <w:sz w:val="21"/>
          <w:szCs w:val="21"/>
        </w:rPr>
      </w:pPr>
    </w:p>
    <w:p w14:paraId="6A85CD3F" w14:textId="77777777" w:rsidR="00000000" w:rsidRDefault="00000000">
      <w:pPr>
        <w:spacing w:beforeLines="100" w:before="416"/>
        <w:rPr>
          <w:rFonts w:eastAsia="黑体" w:hint="eastAsia"/>
          <w:sz w:val="21"/>
          <w:szCs w:val="21"/>
        </w:rPr>
      </w:pPr>
    </w:p>
    <w:p w14:paraId="2A1FCF91" w14:textId="77777777" w:rsidR="00000000" w:rsidRDefault="00000000">
      <w:pPr>
        <w:pageBreakBefore/>
        <w:snapToGrid w:val="0"/>
        <w:spacing w:beforeLines="100" w:before="416" w:afterLines="80" w:after="332" w:line="300" w:lineRule="auto"/>
        <w:jc w:val="center"/>
        <w:rPr>
          <w:rFonts w:ascii="黑体" w:eastAsia="黑体" w:hint="eastAsia"/>
          <w:bCs/>
          <w:sz w:val="36"/>
          <w:szCs w:val="36"/>
        </w:rPr>
        <w:sectPr w:rsidR="00000000">
          <w:pgSz w:w="11905" w:h="16838"/>
          <w:pgMar w:top="1701" w:right="1417" w:bottom="1417" w:left="1701" w:header="850" w:footer="992" w:gutter="0"/>
          <w:pgNumType w:fmt="upperRoman"/>
          <w:cols w:space="720"/>
          <w:docGrid w:type="lines" w:linePitch="416"/>
        </w:sectPr>
      </w:pPr>
    </w:p>
    <w:p w14:paraId="216AB3D0" w14:textId="77777777" w:rsidR="001C68B0" w:rsidRPr="001C68B0" w:rsidRDefault="00000000" w:rsidP="001C68B0">
      <w:pPr>
        <w:pageBreakBefore/>
        <w:snapToGrid w:val="0"/>
        <w:spacing w:line="300" w:lineRule="auto"/>
        <w:jc w:val="center"/>
        <w:rPr>
          <w:rFonts w:ascii="黑体" w:eastAsia="黑体" w:hint="eastAsia"/>
          <w:b/>
          <w:sz w:val="36"/>
          <w:szCs w:val="36"/>
        </w:rPr>
      </w:pPr>
      <w:r>
        <w:rPr>
          <w:sz w:val="36"/>
          <w:szCs w:val="36"/>
        </w:rPr>
        <w:pict w14:anchorId="4DD220DE">
          <v:shape id="自选图形 367" o:spid="_x0000_s2415" type="#_x0000_t78" style="position:absolute;left:0;text-align:left;margin-left:-73.3pt;margin-top:-52.3pt;width:280.6pt;height:109.4pt;z-index:36" strokecolor="#c00000">
            <v:textbox style="mso-next-textbox:#自选图形 367">
              <w:txbxContent>
                <w:p w14:paraId="062243E5" w14:textId="77777777" w:rsidR="00000000" w:rsidRDefault="00000000">
                  <w:pPr>
                    <w:rPr>
                      <w:rFonts w:hint="eastAsia"/>
                      <w:color w:val="C00000"/>
                    </w:rPr>
                  </w:pPr>
                  <w:r>
                    <w:rPr>
                      <w:rFonts w:hint="eastAsia"/>
                      <w:b/>
                      <w:bCs/>
                      <w:color w:val="C00000"/>
                    </w:rPr>
                    <w:t>“目录”：</w:t>
                  </w:r>
                  <w:r>
                    <w:rPr>
                      <w:rFonts w:hint="eastAsia"/>
                      <w:color w:val="C00000"/>
                    </w:rPr>
                    <w:t>黑体</w:t>
                  </w:r>
                  <w:r>
                    <w:rPr>
                      <w:color w:val="C00000"/>
                    </w:rPr>
                    <w:t>小</w:t>
                  </w:r>
                  <w:r>
                    <w:rPr>
                      <w:rFonts w:hint="eastAsia"/>
                      <w:color w:val="C00000"/>
                    </w:rPr>
                    <w:t>二</w:t>
                  </w:r>
                  <w:r>
                    <w:rPr>
                      <w:color w:val="C00000"/>
                    </w:rPr>
                    <w:t>号</w:t>
                  </w:r>
                  <w:r>
                    <w:rPr>
                      <w:rFonts w:hint="eastAsia"/>
                      <w:color w:val="C00000"/>
                    </w:rPr>
                    <w:t>字</w:t>
                  </w:r>
                  <w:r>
                    <w:rPr>
                      <w:color w:val="C00000"/>
                    </w:rPr>
                    <w:t>，段前</w:t>
                  </w:r>
                  <w:r>
                    <w:rPr>
                      <w:rFonts w:hint="eastAsia"/>
                      <w:color w:val="C00000"/>
                    </w:rPr>
                    <w:t>1</w:t>
                  </w:r>
                  <w:r>
                    <w:rPr>
                      <w:rFonts w:hint="eastAsia"/>
                      <w:color w:val="C00000"/>
                    </w:rPr>
                    <w:t>行</w:t>
                  </w:r>
                  <w:r>
                    <w:rPr>
                      <w:color w:val="C00000"/>
                    </w:rPr>
                    <w:t>，段后</w:t>
                  </w:r>
                  <w:r>
                    <w:rPr>
                      <w:rFonts w:hint="eastAsia"/>
                      <w:color w:val="C00000"/>
                    </w:rPr>
                    <w:t>0.8</w:t>
                  </w:r>
                  <w:r>
                    <w:rPr>
                      <w:rFonts w:hint="eastAsia"/>
                      <w:color w:val="C00000"/>
                    </w:rPr>
                    <w:t>行，加粗，居中。</w:t>
                  </w:r>
                </w:p>
                <w:p w14:paraId="6B935479" w14:textId="77777777" w:rsidR="00000000" w:rsidRDefault="00000000">
                  <w:pPr>
                    <w:pStyle w:val="TOC2"/>
                    <w:ind w:left="0"/>
                  </w:pPr>
                  <w:r>
                    <w:rPr>
                      <w:rFonts w:hint="eastAsia"/>
                      <w:color w:val="C00000"/>
                    </w:rPr>
                    <w:t>目录内容：章标题：黑体，小四号字，其余宋体，小四号字。段前</w:t>
                  </w:r>
                  <w:r>
                    <w:rPr>
                      <w:rFonts w:hint="eastAsia"/>
                      <w:color w:val="C00000"/>
                    </w:rPr>
                    <w:t>0</w:t>
                  </w:r>
                  <w:r>
                    <w:rPr>
                      <w:rFonts w:hint="eastAsia"/>
                      <w:color w:val="C00000"/>
                    </w:rPr>
                    <w:t>行，段后</w:t>
                  </w:r>
                  <w:r>
                    <w:rPr>
                      <w:rFonts w:hint="eastAsia"/>
                      <w:color w:val="C00000"/>
                    </w:rPr>
                    <w:t>0</w:t>
                  </w:r>
                  <w:r>
                    <w:rPr>
                      <w:rFonts w:hint="eastAsia"/>
                      <w:color w:val="C00000"/>
                    </w:rPr>
                    <w:t>行，多倍行距</w:t>
                  </w:r>
                  <w:r>
                    <w:rPr>
                      <w:rFonts w:hint="eastAsia"/>
                      <w:color w:val="C00000"/>
                    </w:rPr>
                    <w:t>1.25</w:t>
                  </w:r>
                  <w:r>
                    <w:rPr>
                      <w:rFonts w:hint="eastAsia"/>
                      <w:color w:val="C00000"/>
                    </w:rPr>
                    <w:t>。</w:t>
                  </w:r>
                </w:p>
              </w:txbxContent>
            </v:textbox>
          </v:shape>
        </w:pict>
      </w:r>
      <w:r>
        <w:rPr>
          <w:rFonts w:ascii="黑体" w:eastAsia="黑体" w:hint="eastAsia"/>
          <w:b/>
          <w:sz w:val="36"/>
          <w:szCs w:val="36"/>
        </w:rPr>
        <w:t>目  录</w:t>
      </w:r>
      <w:r>
        <w:rPr>
          <w:bCs/>
          <w:caps/>
        </w:rPr>
        <w:fldChar w:fldCharType="begin"/>
      </w:r>
      <w:r>
        <w:rPr>
          <w:bCs/>
          <w:caps/>
        </w:rPr>
        <w:instrText xml:space="preserve"> TOC \o "1-3" \h \z \u </w:instrText>
      </w:r>
      <w:r>
        <w:rPr>
          <w:bCs/>
          <w:caps/>
        </w:rPr>
        <w:fldChar w:fldCharType="separate"/>
      </w:r>
    </w:p>
    <w:p w14:paraId="1580E6A4" w14:textId="77777777" w:rsidR="001C68B0" w:rsidRDefault="001C68B0" w:rsidP="001C68B0">
      <w:pPr>
        <w:pStyle w:val="TOC1"/>
        <w:tabs>
          <w:tab w:val="right" w:leader="dot" w:pos="8777"/>
        </w:tabs>
        <w:spacing w:before="0" w:after="0" w:line="300" w:lineRule="auto"/>
        <w:rPr>
          <w:rFonts w:ascii="等线" w:eastAsia="等线" w:hAnsi="等线" w:hint="eastAsia"/>
          <w:bCs w:val="0"/>
          <w:caps w:val="0"/>
          <w:noProof/>
          <w:sz w:val="21"/>
          <w:szCs w:val="22"/>
        </w:rPr>
      </w:pPr>
      <w:hyperlink w:anchor="_Toc181175319" w:history="1">
        <w:r w:rsidRPr="003B657F">
          <w:rPr>
            <w:rStyle w:val="af6"/>
            <w:rFonts w:hint="eastAsia"/>
            <w:noProof/>
          </w:rPr>
          <w:t>摘</w:t>
        </w:r>
        <w:r w:rsidRPr="003B657F">
          <w:rPr>
            <w:rStyle w:val="af6"/>
            <w:rFonts w:hint="eastAsia"/>
            <w:noProof/>
          </w:rPr>
          <w:t xml:space="preserve">  </w:t>
        </w:r>
        <w:r w:rsidRPr="003B657F">
          <w:rPr>
            <w:rStyle w:val="af6"/>
            <w:rFonts w:hint="eastAsia"/>
            <w:noProof/>
          </w:rPr>
          <w:t>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_Toc181175319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I</w:t>
        </w:r>
        <w:r>
          <w:rPr>
            <w:rFonts w:hint="eastAsia"/>
            <w:noProof/>
            <w:webHidden/>
          </w:rPr>
          <w:fldChar w:fldCharType="end"/>
        </w:r>
      </w:hyperlink>
    </w:p>
    <w:p w14:paraId="0D1CDE46" w14:textId="77777777" w:rsidR="001C68B0" w:rsidRDefault="001C68B0" w:rsidP="001C68B0">
      <w:pPr>
        <w:pStyle w:val="TOC1"/>
        <w:tabs>
          <w:tab w:val="right" w:leader="dot" w:pos="8777"/>
        </w:tabs>
        <w:spacing w:before="0" w:after="0" w:line="300" w:lineRule="auto"/>
        <w:rPr>
          <w:rFonts w:ascii="等线" w:eastAsia="等线" w:hAnsi="等线" w:hint="eastAsia"/>
          <w:bCs w:val="0"/>
          <w:caps w:val="0"/>
          <w:noProof/>
          <w:sz w:val="21"/>
          <w:szCs w:val="22"/>
        </w:rPr>
      </w:pPr>
      <w:hyperlink w:anchor="_Toc181175320" w:history="1">
        <w:r w:rsidRPr="003B657F">
          <w:rPr>
            <w:rStyle w:val="af6"/>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_Toc181175320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II</w:t>
        </w:r>
        <w:r>
          <w:rPr>
            <w:rFonts w:hint="eastAsia"/>
            <w:noProof/>
            <w:webHidden/>
          </w:rPr>
          <w:fldChar w:fldCharType="end"/>
        </w:r>
      </w:hyperlink>
    </w:p>
    <w:p w14:paraId="2787DBDA" w14:textId="77777777" w:rsidR="001C68B0" w:rsidRDefault="001C68B0" w:rsidP="001C68B0">
      <w:pPr>
        <w:pStyle w:val="TOC1"/>
        <w:tabs>
          <w:tab w:val="right" w:leader="dot" w:pos="8777"/>
        </w:tabs>
        <w:spacing w:before="0" w:after="0" w:line="300" w:lineRule="auto"/>
        <w:rPr>
          <w:rFonts w:ascii="等线" w:eastAsia="等线" w:hAnsi="等线" w:hint="eastAsia"/>
          <w:bCs w:val="0"/>
          <w:caps w:val="0"/>
          <w:noProof/>
          <w:sz w:val="21"/>
          <w:szCs w:val="22"/>
        </w:rPr>
      </w:pPr>
      <w:hyperlink w:anchor="_Toc181175321" w:history="1">
        <w:r w:rsidRPr="003B657F">
          <w:rPr>
            <w:rStyle w:val="af6"/>
            <w:rFonts w:hint="eastAsia"/>
            <w:noProof/>
          </w:rPr>
          <w:t xml:space="preserve">1  </w:t>
        </w:r>
        <w:r w:rsidRPr="003B657F">
          <w:rPr>
            <w:rStyle w:val="af6"/>
            <w:rFonts w:hint="eastAsia"/>
            <w:noProof/>
          </w:rPr>
          <w:t>绪</w:t>
        </w:r>
        <w:r w:rsidRPr="003B657F">
          <w:rPr>
            <w:rStyle w:val="af6"/>
            <w:rFonts w:hint="eastAsia"/>
            <w:noProof/>
          </w:rPr>
          <w:t xml:space="preserve">  </w:t>
        </w:r>
        <w:r w:rsidRPr="003B657F">
          <w:rPr>
            <w:rStyle w:val="af6"/>
            <w:rFonts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_Toc181175321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1</w:t>
        </w:r>
        <w:r>
          <w:rPr>
            <w:rFonts w:hint="eastAsia"/>
            <w:noProof/>
            <w:webHidden/>
          </w:rPr>
          <w:fldChar w:fldCharType="end"/>
        </w:r>
      </w:hyperlink>
    </w:p>
    <w:p w14:paraId="220A0B6B" w14:textId="77777777" w:rsidR="001C68B0" w:rsidRDefault="001C68B0" w:rsidP="001C68B0">
      <w:pPr>
        <w:pStyle w:val="TOC2"/>
        <w:tabs>
          <w:tab w:val="right" w:leader="dot" w:pos="8777"/>
        </w:tabs>
        <w:spacing w:line="300" w:lineRule="auto"/>
        <w:rPr>
          <w:rFonts w:ascii="等线" w:eastAsia="等线" w:hAnsi="等线" w:hint="eastAsia"/>
          <w:smallCaps w:val="0"/>
          <w:noProof/>
          <w:sz w:val="21"/>
          <w:szCs w:val="22"/>
        </w:rPr>
      </w:pPr>
      <w:hyperlink w:anchor="_Toc181175322" w:history="1">
        <w:r w:rsidRPr="003B657F">
          <w:rPr>
            <w:rStyle w:val="af6"/>
            <w:rFonts w:hint="eastAsia"/>
            <w:noProof/>
          </w:rPr>
          <w:t xml:space="preserve">1.1  </w:t>
        </w:r>
        <w:r w:rsidRPr="003B657F">
          <w:rPr>
            <w:rStyle w:val="af6"/>
            <w:rFonts w:hint="eastAsia"/>
            <w:noProof/>
          </w:rPr>
          <w:t>课题研究背景及目的和意义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_Toc181175322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1</w:t>
        </w:r>
        <w:r>
          <w:rPr>
            <w:rFonts w:hint="eastAsia"/>
            <w:noProof/>
            <w:webHidden/>
          </w:rPr>
          <w:fldChar w:fldCharType="end"/>
        </w:r>
      </w:hyperlink>
    </w:p>
    <w:p w14:paraId="7664DDD0" w14:textId="77777777" w:rsidR="001C68B0" w:rsidRDefault="001C68B0" w:rsidP="001C68B0">
      <w:pPr>
        <w:pStyle w:val="TOC2"/>
        <w:tabs>
          <w:tab w:val="right" w:leader="dot" w:pos="8777"/>
        </w:tabs>
        <w:spacing w:line="300" w:lineRule="auto"/>
        <w:rPr>
          <w:rFonts w:ascii="等线" w:eastAsia="等线" w:hAnsi="等线" w:hint="eastAsia"/>
          <w:smallCaps w:val="0"/>
          <w:noProof/>
          <w:sz w:val="21"/>
          <w:szCs w:val="22"/>
        </w:rPr>
      </w:pPr>
      <w:hyperlink w:anchor="_Toc181175323" w:history="1">
        <w:r w:rsidRPr="003B657F">
          <w:rPr>
            <w:rStyle w:val="af6"/>
            <w:rFonts w:hint="eastAsia"/>
            <w:noProof/>
          </w:rPr>
          <w:t xml:space="preserve">1.2  </w:t>
        </w:r>
        <w:r w:rsidRPr="003B657F">
          <w:rPr>
            <w:rStyle w:val="af6"/>
            <w:rFonts w:hint="eastAsia"/>
            <w:noProof/>
          </w:rPr>
          <w:t>文献综述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_Toc181175323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1</w:t>
        </w:r>
        <w:r>
          <w:rPr>
            <w:rFonts w:hint="eastAsia"/>
            <w:noProof/>
            <w:webHidden/>
          </w:rPr>
          <w:fldChar w:fldCharType="end"/>
        </w:r>
      </w:hyperlink>
    </w:p>
    <w:p w14:paraId="169E5B84" w14:textId="77777777" w:rsidR="001C68B0" w:rsidRDefault="001C68B0" w:rsidP="001C68B0">
      <w:pPr>
        <w:pStyle w:val="TOC3"/>
        <w:tabs>
          <w:tab w:val="right" w:leader="dot" w:pos="8777"/>
        </w:tabs>
        <w:spacing w:line="300" w:lineRule="auto"/>
        <w:rPr>
          <w:rFonts w:ascii="等线" w:eastAsia="等线" w:hAnsi="等线" w:hint="eastAsia"/>
          <w:iCs w:val="0"/>
          <w:noProof/>
          <w:sz w:val="21"/>
          <w:szCs w:val="22"/>
        </w:rPr>
      </w:pPr>
      <w:hyperlink w:anchor="_Toc181175324" w:history="1">
        <w:r w:rsidRPr="003B657F">
          <w:rPr>
            <w:rStyle w:val="af6"/>
            <w:rFonts w:hint="eastAsia"/>
            <w:noProof/>
          </w:rPr>
          <w:t xml:space="preserve">1.2.1  </w:t>
        </w:r>
        <w:r w:rsidRPr="003B657F">
          <w:rPr>
            <w:rStyle w:val="af6"/>
            <w:rFonts w:hint="eastAsia"/>
            <w:noProof/>
          </w:rPr>
          <w:t>国外研究概述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_Toc181175324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1</w:t>
        </w:r>
        <w:r>
          <w:rPr>
            <w:rFonts w:hint="eastAsia"/>
            <w:noProof/>
            <w:webHidden/>
          </w:rPr>
          <w:fldChar w:fldCharType="end"/>
        </w:r>
      </w:hyperlink>
    </w:p>
    <w:p w14:paraId="5429A09B" w14:textId="77777777" w:rsidR="001C68B0" w:rsidRDefault="001C68B0" w:rsidP="001C68B0">
      <w:pPr>
        <w:pStyle w:val="TOC3"/>
        <w:tabs>
          <w:tab w:val="right" w:leader="dot" w:pos="8777"/>
        </w:tabs>
        <w:spacing w:line="300" w:lineRule="auto"/>
        <w:rPr>
          <w:rFonts w:ascii="等线" w:eastAsia="等线" w:hAnsi="等线" w:hint="eastAsia"/>
          <w:iCs w:val="0"/>
          <w:noProof/>
          <w:sz w:val="21"/>
          <w:szCs w:val="22"/>
        </w:rPr>
      </w:pPr>
      <w:hyperlink w:anchor="_Toc181175325" w:history="1">
        <w:r w:rsidRPr="003B657F">
          <w:rPr>
            <w:rStyle w:val="af6"/>
            <w:rFonts w:hint="eastAsia"/>
            <w:noProof/>
          </w:rPr>
          <w:t xml:space="preserve">1.2.2  </w:t>
        </w:r>
        <w:r w:rsidRPr="003B657F">
          <w:rPr>
            <w:rStyle w:val="af6"/>
            <w:rFonts w:hint="eastAsia"/>
            <w:noProof/>
          </w:rPr>
          <w:t>国内研究概述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_Toc181175325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1</w:t>
        </w:r>
        <w:r>
          <w:rPr>
            <w:rFonts w:hint="eastAsia"/>
            <w:noProof/>
            <w:webHidden/>
          </w:rPr>
          <w:fldChar w:fldCharType="end"/>
        </w:r>
      </w:hyperlink>
    </w:p>
    <w:p w14:paraId="5C03495A" w14:textId="77777777" w:rsidR="001C68B0" w:rsidRDefault="001C68B0" w:rsidP="001C68B0">
      <w:pPr>
        <w:pStyle w:val="TOC2"/>
        <w:tabs>
          <w:tab w:val="right" w:leader="dot" w:pos="8777"/>
        </w:tabs>
        <w:spacing w:line="300" w:lineRule="auto"/>
        <w:rPr>
          <w:rFonts w:ascii="等线" w:eastAsia="等线" w:hAnsi="等线" w:hint="eastAsia"/>
          <w:smallCaps w:val="0"/>
          <w:noProof/>
          <w:sz w:val="21"/>
          <w:szCs w:val="22"/>
        </w:rPr>
      </w:pPr>
      <w:hyperlink w:anchor="_Toc181175326" w:history="1">
        <w:r w:rsidRPr="003B657F">
          <w:rPr>
            <w:rStyle w:val="af6"/>
            <w:rFonts w:hint="eastAsia"/>
            <w:noProof/>
          </w:rPr>
          <w:t xml:space="preserve">1.3  </w:t>
        </w:r>
        <w:r w:rsidRPr="003B657F">
          <w:rPr>
            <w:rStyle w:val="af6"/>
            <w:rFonts w:hint="eastAsia"/>
            <w:noProof/>
          </w:rPr>
          <w:t>研究方法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_Toc181175326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3</w:t>
        </w:r>
        <w:r>
          <w:rPr>
            <w:rFonts w:hint="eastAsia"/>
            <w:noProof/>
            <w:webHidden/>
          </w:rPr>
          <w:fldChar w:fldCharType="end"/>
        </w:r>
      </w:hyperlink>
    </w:p>
    <w:p w14:paraId="0521E2E2" w14:textId="77777777" w:rsidR="001C68B0" w:rsidRDefault="001C68B0" w:rsidP="001C68B0">
      <w:pPr>
        <w:pStyle w:val="TOC2"/>
        <w:tabs>
          <w:tab w:val="right" w:leader="dot" w:pos="8777"/>
        </w:tabs>
        <w:spacing w:line="300" w:lineRule="auto"/>
        <w:rPr>
          <w:rFonts w:ascii="等线" w:eastAsia="等线" w:hAnsi="等线" w:hint="eastAsia"/>
          <w:smallCaps w:val="0"/>
          <w:noProof/>
          <w:sz w:val="21"/>
          <w:szCs w:val="22"/>
        </w:rPr>
      </w:pPr>
      <w:hyperlink w:anchor="_Toc181175327" w:history="1">
        <w:r w:rsidRPr="003B657F">
          <w:rPr>
            <w:rStyle w:val="af6"/>
            <w:rFonts w:hint="eastAsia"/>
            <w:noProof/>
          </w:rPr>
          <w:t xml:space="preserve">1.4  </w:t>
        </w:r>
        <w:r w:rsidRPr="003B657F">
          <w:rPr>
            <w:rStyle w:val="af6"/>
            <w:rFonts w:hint="eastAsia"/>
            <w:noProof/>
          </w:rPr>
          <w:t>本文的主要研究内容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_Toc181175327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3</w:t>
        </w:r>
        <w:r>
          <w:rPr>
            <w:rFonts w:hint="eastAsia"/>
            <w:noProof/>
            <w:webHidden/>
          </w:rPr>
          <w:fldChar w:fldCharType="end"/>
        </w:r>
      </w:hyperlink>
    </w:p>
    <w:p w14:paraId="00099BC6" w14:textId="77777777" w:rsidR="001C68B0" w:rsidRDefault="001C68B0" w:rsidP="001C68B0">
      <w:pPr>
        <w:pStyle w:val="TOC1"/>
        <w:tabs>
          <w:tab w:val="right" w:leader="dot" w:pos="8777"/>
        </w:tabs>
        <w:spacing w:before="0" w:after="0" w:line="300" w:lineRule="auto"/>
        <w:rPr>
          <w:rFonts w:ascii="等线" w:eastAsia="等线" w:hAnsi="等线" w:hint="eastAsia"/>
          <w:bCs w:val="0"/>
          <w:caps w:val="0"/>
          <w:noProof/>
          <w:sz w:val="21"/>
          <w:szCs w:val="22"/>
        </w:rPr>
      </w:pPr>
      <w:hyperlink w:anchor="_Toc181175328" w:history="1">
        <w:r w:rsidRPr="003B657F">
          <w:rPr>
            <w:rStyle w:val="af6"/>
            <w:rFonts w:hint="eastAsia"/>
            <w:noProof/>
          </w:rPr>
          <w:t xml:space="preserve">3  </w:t>
        </w:r>
        <w:r w:rsidRPr="003B657F">
          <w:rPr>
            <w:rStyle w:val="af6"/>
            <w:rFonts w:hint="eastAsia"/>
            <w:noProof/>
          </w:rPr>
          <w:t>Ⅰ级叶</w:t>
        </w:r>
        <w:r w:rsidRPr="003B657F">
          <w:rPr>
            <w:rStyle w:val="af6"/>
            <w:rFonts w:hint="eastAsia"/>
            <w:noProof/>
          </w:rPr>
          <w:t>/</w:t>
        </w:r>
        <w:r w:rsidRPr="003B657F">
          <w:rPr>
            <w:rStyle w:val="af6"/>
            <w:rFonts w:hint="eastAsia"/>
            <w:noProof/>
          </w:rPr>
          <w:t>盘转子错频方案的对比分析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_Toc181175328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4</w:t>
        </w:r>
        <w:r>
          <w:rPr>
            <w:rFonts w:hint="eastAsia"/>
            <w:noProof/>
            <w:webHidden/>
          </w:rPr>
          <w:fldChar w:fldCharType="end"/>
        </w:r>
      </w:hyperlink>
    </w:p>
    <w:p w14:paraId="0BA999BB" w14:textId="77777777" w:rsidR="001C68B0" w:rsidRDefault="001C68B0" w:rsidP="001C68B0">
      <w:pPr>
        <w:pStyle w:val="TOC2"/>
        <w:tabs>
          <w:tab w:val="right" w:leader="dot" w:pos="8777"/>
        </w:tabs>
        <w:spacing w:line="300" w:lineRule="auto"/>
        <w:rPr>
          <w:rFonts w:ascii="等线" w:eastAsia="等线" w:hAnsi="等线" w:hint="eastAsia"/>
          <w:smallCaps w:val="0"/>
          <w:noProof/>
          <w:sz w:val="21"/>
          <w:szCs w:val="22"/>
        </w:rPr>
      </w:pPr>
      <w:hyperlink w:anchor="_Toc181175329" w:history="1">
        <w:r w:rsidRPr="003B657F">
          <w:rPr>
            <w:rStyle w:val="af6"/>
            <w:rFonts w:hint="eastAsia"/>
            <w:noProof/>
          </w:rPr>
          <w:t xml:space="preserve">3.1  </w:t>
        </w:r>
        <w:r w:rsidRPr="003B657F">
          <w:rPr>
            <w:rStyle w:val="af6"/>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_Toc181175329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4</w:t>
        </w:r>
        <w:r>
          <w:rPr>
            <w:rFonts w:hint="eastAsia"/>
            <w:noProof/>
            <w:webHidden/>
          </w:rPr>
          <w:fldChar w:fldCharType="end"/>
        </w:r>
      </w:hyperlink>
    </w:p>
    <w:p w14:paraId="047B4127" w14:textId="77777777" w:rsidR="001C68B0" w:rsidRDefault="001C68B0" w:rsidP="001C68B0">
      <w:pPr>
        <w:pStyle w:val="TOC2"/>
        <w:tabs>
          <w:tab w:val="right" w:leader="dot" w:pos="8777"/>
        </w:tabs>
        <w:spacing w:line="300" w:lineRule="auto"/>
        <w:rPr>
          <w:rFonts w:ascii="等线" w:eastAsia="等线" w:hAnsi="等线" w:hint="eastAsia"/>
          <w:smallCaps w:val="0"/>
          <w:noProof/>
          <w:sz w:val="21"/>
          <w:szCs w:val="22"/>
        </w:rPr>
      </w:pPr>
      <w:hyperlink w:anchor="_Toc181175330" w:history="1">
        <w:r w:rsidRPr="003B657F">
          <w:rPr>
            <w:rStyle w:val="af6"/>
            <w:rFonts w:hint="eastAsia"/>
            <w:noProof/>
          </w:rPr>
          <w:t xml:space="preserve">3.2  </w:t>
        </w:r>
        <w:r w:rsidRPr="003B657F">
          <w:rPr>
            <w:rStyle w:val="af6"/>
            <w:rFonts w:hint="eastAsia"/>
            <w:noProof/>
          </w:rPr>
          <w:t>多自由度系统的强迫响应分析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_Toc181175330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4</w:t>
        </w:r>
        <w:r>
          <w:rPr>
            <w:rFonts w:hint="eastAsia"/>
            <w:noProof/>
            <w:webHidden/>
          </w:rPr>
          <w:fldChar w:fldCharType="end"/>
        </w:r>
      </w:hyperlink>
    </w:p>
    <w:p w14:paraId="077F285E" w14:textId="77777777" w:rsidR="001C68B0" w:rsidRDefault="001C68B0" w:rsidP="001C68B0">
      <w:pPr>
        <w:pStyle w:val="TOC3"/>
        <w:tabs>
          <w:tab w:val="right" w:leader="dot" w:pos="8777"/>
        </w:tabs>
        <w:spacing w:line="300" w:lineRule="auto"/>
        <w:rPr>
          <w:rFonts w:ascii="等线" w:eastAsia="等线" w:hAnsi="等线" w:hint="eastAsia"/>
          <w:iCs w:val="0"/>
          <w:noProof/>
          <w:sz w:val="21"/>
          <w:szCs w:val="22"/>
        </w:rPr>
      </w:pPr>
      <w:hyperlink w:anchor="_Toc181175331" w:history="1">
        <w:r w:rsidRPr="003B657F">
          <w:rPr>
            <w:rStyle w:val="af6"/>
            <w:rFonts w:hint="eastAsia"/>
            <w:noProof/>
          </w:rPr>
          <w:t xml:space="preserve">3.2.3  </w:t>
        </w:r>
        <w:r w:rsidRPr="003B657F">
          <w:rPr>
            <w:rStyle w:val="af6"/>
            <w:rFonts w:hint="eastAsia"/>
            <w:noProof/>
          </w:rPr>
          <w:t>动态响应的计算方法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_Toc181175331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4</w:t>
        </w:r>
        <w:r>
          <w:rPr>
            <w:rFonts w:hint="eastAsia"/>
            <w:noProof/>
            <w:webHidden/>
          </w:rPr>
          <w:fldChar w:fldCharType="end"/>
        </w:r>
      </w:hyperlink>
    </w:p>
    <w:p w14:paraId="343C4C19" w14:textId="77777777" w:rsidR="001C68B0" w:rsidRDefault="001C68B0" w:rsidP="001C68B0">
      <w:pPr>
        <w:pStyle w:val="TOC2"/>
        <w:tabs>
          <w:tab w:val="right" w:leader="dot" w:pos="8777"/>
        </w:tabs>
        <w:spacing w:line="300" w:lineRule="auto"/>
        <w:rPr>
          <w:rFonts w:ascii="等线" w:eastAsia="等线" w:hAnsi="等线" w:hint="eastAsia"/>
          <w:smallCaps w:val="0"/>
          <w:noProof/>
          <w:sz w:val="21"/>
          <w:szCs w:val="22"/>
        </w:rPr>
      </w:pPr>
      <w:hyperlink w:anchor="_Toc181175332" w:history="1">
        <w:r w:rsidRPr="003B657F">
          <w:rPr>
            <w:rStyle w:val="af6"/>
            <w:rFonts w:hint="eastAsia"/>
            <w:noProof/>
          </w:rPr>
          <w:t xml:space="preserve">3.3  </w:t>
        </w:r>
        <w:r w:rsidRPr="003B657F">
          <w:rPr>
            <w:rStyle w:val="af6"/>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_Toc181175332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4</w:t>
        </w:r>
        <w:r>
          <w:rPr>
            <w:rFonts w:hint="eastAsia"/>
            <w:noProof/>
            <w:webHidden/>
          </w:rPr>
          <w:fldChar w:fldCharType="end"/>
        </w:r>
      </w:hyperlink>
    </w:p>
    <w:p w14:paraId="08403A57" w14:textId="77777777" w:rsidR="001C68B0" w:rsidRDefault="001C68B0" w:rsidP="001C68B0">
      <w:pPr>
        <w:pStyle w:val="TOC1"/>
        <w:tabs>
          <w:tab w:val="right" w:leader="dot" w:pos="8777"/>
        </w:tabs>
        <w:spacing w:before="0" w:after="0" w:line="300" w:lineRule="auto"/>
        <w:rPr>
          <w:rFonts w:ascii="等线" w:eastAsia="等线" w:hAnsi="等线" w:hint="eastAsia"/>
          <w:bCs w:val="0"/>
          <w:caps w:val="0"/>
          <w:noProof/>
          <w:sz w:val="21"/>
          <w:szCs w:val="22"/>
        </w:rPr>
      </w:pPr>
      <w:hyperlink w:anchor="_Toc181175333" w:history="1">
        <w:r w:rsidRPr="003B657F">
          <w:rPr>
            <w:rStyle w:val="af6"/>
            <w:rFonts w:hint="eastAsia"/>
            <w:noProof/>
          </w:rPr>
          <w:t xml:space="preserve">6  I </w:t>
        </w:r>
        <w:r w:rsidRPr="003B657F">
          <w:rPr>
            <w:rStyle w:val="af6"/>
            <w:rFonts w:hint="eastAsia"/>
            <w:noProof/>
          </w:rPr>
          <w:t>级叶</w:t>
        </w:r>
        <w:r w:rsidRPr="003B657F">
          <w:rPr>
            <w:rStyle w:val="af6"/>
            <w:rFonts w:hint="eastAsia"/>
            <w:noProof/>
          </w:rPr>
          <w:t>/</w:t>
        </w:r>
        <w:r w:rsidRPr="003B657F">
          <w:rPr>
            <w:rStyle w:val="af6"/>
            <w:rFonts w:hint="eastAsia"/>
            <w:noProof/>
          </w:rPr>
          <w:t>盘协调转子固有振动特性分析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_Toc181175333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5</w:t>
        </w:r>
        <w:r>
          <w:rPr>
            <w:rFonts w:hint="eastAsia"/>
            <w:noProof/>
            <w:webHidden/>
          </w:rPr>
          <w:fldChar w:fldCharType="end"/>
        </w:r>
      </w:hyperlink>
    </w:p>
    <w:p w14:paraId="230AC20C" w14:textId="77777777" w:rsidR="001C68B0" w:rsidRDefault="001C68B0" w:rsidP="001C68B0">
      <w:pPr>
        <w:pStyle w:val="TOC2"/>
        <w:tabs>
          <w:tab w:val="right" w:leader="dot" w:pos="8777"/>
        </w:tabs>
        <w:spacing w:line="300" w:lineRule="auto"/>
        <w:rPr>
          <w:rFonts w:ascii="等线" w:eastAsia="等线" w:hAnsi="等线" w:hint="eastAsia"/>
          <w:smallCaps w:val="0"/>
          <w:noProof/>
          <w:sz w:val="21"/>
          <w:szCs w:val="22"/>
        </w:rPr>
      </w:pPr>
      <w:hyperlink w:anchor="_Toc181175334" w:history="1">
        <w:r w:rsidRPr="003B657F">
          <w:rPr>
            <w:rStyle w:val="af6"/>
            <w:rFonts w:hint="eastAsia"/>
            <w:noProof/>
          </w:rPr>
          <w:t xml:space="preserve">6.1  </w:t>
        </w:r>
        <w:r w:rsidRPr="003B657F">
          <w:rPr>
            <w:rStyle w:val="af6"/>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_Toc181175334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5</w:t>
        </w:r>
        <w:r>
          <w:rPr>
            <w:rFonts w:hint="eastAsia"/>
            <w:noProof/>
            <w:webHidden/>
          </w:rPr>
          <w:fldChar w:fldCharType="end"/>
        </w:r>
      </w:hyperlink>
    </w:p>
    <w:p w14:paraId="6EC300CD" w14:textId="77777777" w:rsidR="001C68B0" w:rsidRDefault="001C68B0" w:rsidP="001C68B0">
      <w:pPr>
        <w:pStyle w:val="TOC2"/>
        <w:tabs>
          <w:tab w:val="right" w:leader="dot" w:pos="8777"/>
        </w:tabs>
        <w:spacing w:line="300" w:lineRule="auto"/>
        <w:rPr>
          <w:rFonts w:ascii="等线" w:eastAsia="等线" w:hAnsi="等线" w:hint="eastAsia"/>
          <w:smallCaps w:val="0"/>
          <w:noProof/>
          <w:sz w:val="21"/>
          <w:szCs w:val="22"/>
        </w:rPr>
      </w:pPr>
      <w:hyperlink w:anchor="_Toc181175335" w:history="1">
        <w:r w:rsidRPr="003B657F">
          <w:rPr>
            <w:rStyle w:val="af6"/>
            <w:rFonts w:hint="eastAsia"/>
            <w:noProof/>
          </w:rPr>
          <w:t>6.2  I</w:t>
        </w:r>
        <w:r w:rsidRPr="003B657F">
          <w:rPr>
            <w:rStyle w:val="af6"/>
            <w:rFonts w:hint="eastAsia"/>
            <w:noProof/>
          </w:rPr>
          <w:t>级叶</w:t>
        </w:r>
        <w:r w:rsidRPr="003B657F">
          <w:rPr>
            <w:rStyle w:val="af6"/>
            <w:rFonts w:hint="eastAsia"/>
            <w:noProof/>
          </w:rPr>
          <w:t>/</w:t>
        </w:r>
        <w:r w:rsidRPr="003B657F">
          <w:rPr>
            <w:rStyle w:val="af6"/>
            <w:rFonts w:hint="eastAsia"/>
            <w:noProof/>
          </w:rPr>
          <w:t>盘转子振动特性的有限元分析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_Toc181175335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5</w:t>
        </w:r>
        <w:r>
          <w:rPr>
            <w:rFonts w:hint="eastAsia"/>
            <w:noProof/>
            <w:webHidden/>
          </w:rPr>
          <w:fldChar w:fldCharType="end"/>
        </w:r>
      </w:hyperlink>
    </w:p>
    <w:p w14:paraId="4A02AC63" w14:textId="77777777" w:rsidR="001C68B0" w:rsidRDefault="001C68B0" w:rsidP="001C68B0">
      <w:pPr>
        <w:pStyle w:val="TOC2"/>
        <w:tabs>
          <w:tab w:val="right" w:leader="dot" w:pos="8777"/>
        </w:tabs>
        <w:spacing w:line="300" w:lineRule="auto"/>
        <w:rPr>
          <w:rFonts w:ascii="等线" w:eastAsia="等线" w:hAnsi="等线" w:hint="eastAsia"/>
          <w:smallCaps w:val="0"/>
          <w:noProof/>
          <w:sz w:val="21"/>
          <w:szCs w:val="22"/>
        </w:rPr>
      </w:pPr>
      <w:hyperlink w:anchor="_Toc181175336" w:history="1">
        <w:r w:rsidRPr="003B657F">
          <w:rPr>
            <w:rStyle w:val="af6"/>
            <w:rFonts w:hint="eastAsia"/>
            <w:noProof/>
          </w:rPr>
          <w:t xml:space="preserve">6.3  </w:t>
        </w:r>
        <w:r w:rsidRPr="003B657F">
          <w:rPr>
            <w:rStyle w:val="af6"/>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_Toc181175336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7</w:t>
        </w:r>
        <w:r>
          <w:rPr>
            <w:rFonts w:hint="eastAsia"/>
            <w:noProof/>
            <w:webHidden/>
          </w:rPr>
          <w:fldChar w:fldCharType="end"/>
        </w:r>
      </w:hyperlink>
    </w:p>
    <w:p w14:paraId="639C2BCD" w14:textId="77777777" w:rsidR="001C68B0" w:rsidRDefault="001C68B0" w:rsidP="001C68B0">
      <w:pPr>
        <w:pStyle w:val="TOC1"/>
        <w:tabs>
          <w:tab w:val="right" w:leader="dot" w:pos="8777"/>
        </w:tabs>
        <w:spacing w:before="0" w:after="0" w:line="300" w:lineRule="auto"/>
        <w:rPr>
          <w:rFonts w:ascii="等线" w:eastAsia="等线" w:hAnsi="等线" w:hint="eastAsia"/>
          <w:bCs w:val="0"/>
          <w:caps w:val="0"/>
          <w:noProof/>
          <w:sz w:val="21"/>
          <w:szCs w:val="22"/>
        </w:rPr>
      </w:pPr>
      <w:hyperlink w:anchor="_Toc181175337" w:history="1">
        <w:r w:rsidRPr="003B657F">
          <w:rPr>
            <w:rStyle w:val="af6"/>
            <w:rFonts w:hint="eastAsia"/>
            <w:noProof/>
          </w:rPr>
          <w:t>结</w:t>
        </w:r>
        <w:r w:rsidRPr="003B657F">
          <w:rPr>
            <w:rStyle w:val="af6"/>
            <w:rFonts w:hint="eastAsia"/>
            <w:noProof/>
          </w:rPr>
          <w:t xml:space="preserve">  </w:t>
        </w:r>
        <w:r w:rsidRPr="003B657F">
          <w:rPr>
            <w:rStyle w:val="af6"/>
            <w:rFonts w:hint="eastAsia"/>
            <w:noProof/>
          </w:rPr>
          <w:t>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_Toc181175337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8</w:t>
        </w:r>
        <w:r>
          <w:rPr>
            <w:rFonts w:hint="eastAsia"/>
            <w:noProof/>
            <w:webHidden/>
          </w:rPr>
          <w:fldChar w:fldCharType="end"/>
        </w:r>
      </w:hyperlink>
    </w:p>
    <w:p w14:paraId="79494F81" w14:textId="77777777" w:rsidR="001C68B0" w:rsidRDefault="001C68B0" w:rsidP="001C68B0">
      <w:pPr>
        <w:pStyle w:val="TOC1"/>
        <w:tabs>
          <w:tab w:val="right" w:leader="dot" w:pos="8777"/>
        </w:tabs>
        <w:spacing w:before="0" w:after="0" w:line="300" w:lineRule="auto"/>
        <w:rPr>
          <w:rFonts w:ascii="等线" w:eastAsia="等线" w:hAnsi="等线" w:hint="eastAsia"/>
          <w:bCs w:val="0"/>
          <w:caps w:val="0"/>
          <w:noProof/>
          <w:sz w:val="21"/>
          <w:szCs w:val="22"/>
        </w:rPr>
      </w:pPr>
      <w:hyperlink w:anchor="_Toc181175338" w:history="1">
        <w:r w:rsidRPr="003B657F">
          <w:rPr>
            <w:rStyle w:val="af6"/>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_Toc181175338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9</w:t>
        </w:r>
        <w:r>
          <w:rPr>
            <w:rFonts w:hint="eastAsia"/>
            <w:noProof/>
            <w:webHidden/>
          </w:rPr>
          <w:fldChar w:fldCharType="end"/>
        </w:r>
      </w:hyperlink>
    </w:p>
    <w:p w14:paraId="0C7C079F" w14:textId="77777777" w:rsidR="001C68B0" w:rsidRDefault="001C68B0" w:rsidP="001C68B0">
      <w:pPr>
        <w:pStyle w:val="TOC1"/>
        <w:tabs>
          <w:tab w:val="right" w:leader="dot" w:pos="8777"/>
        </w:tabs>
        <w:spacing w:before="0" w:after="0" w:line="300" w:lineRule="auto"/>
        <w:rPr>
          <w:rFonts w:ascii="等线" w:eastAsia="等线" w:hAnsi="等线" w:hint="eastAsia"/>
          <w:bCs w:val="0"/>
          <w:caps w:val="0"/>
          <w:noProof/>
          <w:sz w:val="21"/>
          <w:szCs w:val="22"/>
        </w:rPr>
      </w:pPr>
      <w:hyperlink w:anchor="_Toc181175339" w:history="1">
        <w:r w:rsidRPr="003B657F">
          <w:rPr>
            <w:rStyle w:val="af6"/>
            <w:rFonts w:hint="eastAsia"/>
            <w:noProof/>
          </w:rPr>
          <w:t>致</w:t>
        </w:r>
        <w:r w:rsidRPr="003B657F">
          <w:rPr>
            <w:rStyle w:val="af6"/>
            <w:rFonts w:hint="eastAsia"/>
            <w:noProof/>
          </w:rPr>
          <w:t xml:space="preserve">  </w:t>
        </w:r>
        <w:r w:rsidRPr="003B657F">
          <w:rPr>
            <w:rStyle w:val="af6"/>
            <w:rFonts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_Toc181175339 \h</w:instrText>
        </w:r>
        <w:r>
          <w:rPr>
            <w:rFonts w:hint="eastAsia"/>
            <w:noProof/>
            <w:webHidden/>
          </w:rPr>
          <w:instrText xml:space="preserve"> </w:instrText>
        </w:r>
        <w:r>
          <w:rPr>
            <w:rFonts w:hint="eastAsia"/>
            <w:noProof/>
            <w:webHidden/>
          </w:rPr>
        </w:r>
        <w:r>
          <w:rPr>
            <w:noProof/>
            <w:webHidden/>
          </w:rPr>
          <w:fldChar w:fldCharType="separate"/>
        </w:r>
        <w:r w:rsidR="00604C95">
          <w:rPr>
            <w:noProof/>
            <w:webHidden/>
          </w:rPr>
          <w:t>10</w:t>
        </w:r>
        <w:r>
          <w:rPr>
            <w:rFonts w:hint="eastAsia"/>
            <w:noProof/>
            <w:webHidden/>
          </w:rPr>
          <w:fldChar w:fldCharType="end"/>
        </w:r>
      </w:hyperlink>
    </w:p>
    <w:p w14:paraId="0D3D06B4" w14:textId="77777777" w:rsidR="00000000" w:rsidRDefault="00000000" w:rsidP="001C68B0">
      <w:pPr>
        <w:spacing w:line="300" w:lineRule="auto"/>
        <w:rPr>
          <w:rFonts w:hint="eastAsia"/>
          <w:bCs/>
        </w:rPr>
      </w:pPr>
      <w:r>
        <w:rPr>
          <w:rFonts w:eastAsia="黑体"/>
          <w:bCs/>
          <w:caps/>
        </w:rPr>
        <w:fldChar w:fldCharType="end"/>
      </w:r>
      <w:r>
        <w:rPr>
          <w:bCs/>
        </w:rPr>
        <w:t xml:space="preserve"> </w:t>
      </w:r>
    </w:p>
    <w:p w14:paraId="7936D3BF" w14:textId="77777777" w:rsidR="00000000" w:rsidRDefault="00000000">
      <w:pPr>
        <w:rPr>
          <w:rFonts w:hint="eastAsia"/>
          <w:bCs/>
        </w:rPr>
        <w:sectPr w:rsidR="00000000">
          <w:pgSz w:w="11905" w:h="16838"/>
          <w:pgMar w:top="1701" w:right="1417" w:bottom="1417" w:left="1701" w:header="850" w:footer="992" w:gutter="0"/>
          <w:pgNumType w:fmt="upperRoman"/>
          <w:cols w:space="720"/>
          <w:docGrid w:type="lines" w:linePitch="416"/>
        </w:sectPr>
      </w:pPr>
    </w:p>
    <w:p w14:paraId="4766349B" w14:textId="77777777" w:rsidR="00000000" w:rsidRDefault="00000000">
      <w:pPr>
        <w:pStyle w:val="1"/>
        <w:spacing w:before="416" w:after="332"/>
        <w:jc w:val="left"/>
      </w:pPr>
      <w:bookmarkStart w:id="5" w:name="_Toc225579641"/>
      <w:bookmarkStart w:id="6" w:name="_Toc121258940"/>
      <w:bookmarkStart w:id="7" w:name="_Toc250450165"/>
      <w:bookmarkStart w:id="8" w:name="_Toc181175321"/>
      <w:r>
        <w:pict w14:anchorId="1143C8A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自选图形 324" o:spid="_x0000_s2372" type="#_x0000_t176" style="position:absolute;margin-left:240.4pt;margin-top:29.15pt;width:197.7pt;height:111pt;z-index:19" strokecolor="#c00000">
            <v:textbox style="mso-next-textbox:#自选图形 324">
              <w:txbxContent>
                <w:p w14:paraId="78620FC7" w14:textId="77777777" w:rsidR="00000000" w:rsidRDefault="00000000">
                  <w:pPr>
                    <w:pStyle w:val="a8"/>
                    <w:adjustRightInd w:val="0"/>
                    <w:snapToGrid w:val="0"/>
                    <w:spacing w:line="300" w:lineRule="auto"/>
                    <w:ind w:firstLineChars="200" w:firstLine="480"/>
                    <w:rPr>
                      <w:rFonts w:ascii="Times New Roman" w:hAnsi="Times New Roman"/>
                      <w:color w:val="C00000"/>
                      <w:sz w:val="24"/>
                      <w:szCs w:val="24"/>
                    </w:rPr>
                  </w:pPr>
                  <w:r>
                    <w:rPr>
                      <w:rFonts w:ascii="Times New Roman" w:hAnsi="Times New Roman" w:hint="eastAsia"/>
                      <w:color w:val="C00000"/>
                      <w:sz w:val="24"/>
                      <w:szCs w:val="24"/>
                    </w:rPr>
                    <w:t>绪论一般作为论文正文第</w:t>
                  </w:r>
                  <w:r>
                    <w:rPr>
                      <w:rFonts w:ascii="Times New Roman" w:hAnsi="Times New Roman" w:hint="eastAsia"/>
                      <w:color w:val="C00000"/>
                      <w:sz w:val="24"/>
                      <w:szCs w:val="24"/>
                    </w:rPr>
                    <w:t>1</w:t>
                  </w:r>
                  <w:r>
                    <w:rPr>
                      <w:rFonts w:ascii="Times New Roman" w:hAnsi="Times New Roman" w:hint="eastAsia"/>
                      <w:color w:val="C00000"/>
                      <w:sz w:val="24"/>
                      <w:szCs w:val="24"/>
                    </w:rPr>
                    <w:t>章。以下绪论章、节标题只是格式参考，不是内容参考，绪论内容要求详见《广州华立学院本科生毕业论文（设计）撰写规范》</w:t>
                  </w:r>
                  <w:r>
                    <w:rPr>
                      <w:rFonts w:ascii="Times New Roman" w:hAnsi="Times New Roman" w:hint="eastAsia"/>
                      <w:color w:val="C00000"/>
                      <w:sz w:val="24"/>
                      <w:szCs w:val="24"/>
                    </w:rPr>
                    <w:t>1.4.1</w:t>
                  </w:r>
                  <w:r>
                    <w:rPr>
                      <w:rFonts w:ascii="Times New Roman" w:hAnsi="Times New Roman" w:hint="eastAsia"/>
                      <w:color w:val="C00000"/>
                      <w:sz w:val="24"/>
                      <w:szCs w:val="24"/>
                    </w:rPr>
                    <w:t>。</w:t>
                  </w:r>
                </w:p>
                <w:p w14:paraId="65044A37" w14:textId="77777777" w:rsidR="00000000" w:rsidRDefault="00000000"/>
              </w:txbxContent>
            </v:textbox>
          </v:shape>
        </w:pict>
      </w:r>
      <w:r>
        <w:pict w14:anchorId="7076817E">
          <v:line id="直线 320" o:spid="_x0000_s2368" style="position:absolute;flip:x;z-index:16" from="51.95pt,6.75pt" to="81.25pt,24.75pt" strokecolor="#c00000">
            <v:fill o:detectmouseclick="t"/>
            <v:stroke endarrow="open"/>
          </v:line>
        </w:pict>
      </w:r>
      <w:r>
        <w:pict w14:anchorId="0D52A727">
          <v:line id="直线 321" o:spid="_x0000_s2369" style="position:absolute;flip:x;z-index:17" from="11.45pt,-6.8pt" to="78.9pt,24pt" strokecolor="#c00000">
            <v:fill o:detectmouseclick="t"/>
            <v:stroke endarrow="open"/>
          </v:line>
        </w:pict>
      </w:r>
      <w:r>
        <w:pict w14:anchorId="36E337B2">
          <v:shapetype id="_x0000_t109" coordsize="21600,21600" o:spt="109" path="m,l,21600r21600,l21600,xe">
            <v:stroke joinstyle="miter"/>
            <v:path gradientshapeok="t" o:connecttype="rect"/>
          </v:shapetype>
          <v:shape id="自选图形 322" o:spid="_x0000_s2370" type="#_x0000_t109" style="position:absolute;margin-left:82.7pt;margin-top:-12.75pt;width:104.25pt;height:27pt;z-index:18" strokecolor="#c00000">
            <v:textbox style="mso-next-textbox:#自选图形 322">
              <w:txbxContent>
                <w:p w14:paraId="4598AF71" w14:textId="77777777" w:rsidR="00000000" w:rsidRDefault="00000000">
                  <w:pPr>
                    <w:jc w:val="center"/>
                    <w:rPr>
                      <w:color w:val="C00000"/>
                    </w:rPr>
                  </w:pPr>
                  <w:r>
                    <w:rPr>
                      <w:rFonts w:hint="eastAsia"/>
                      <w:color w:val="C00000"/>
                    </w:rPr>
                    <w:t>空</w:t>
                  </w:r>
                  <w:r>
                    <w:rPr>
                      <w:rFonts w:hint="eastAsia"/>
                      <w:color w:val="C00000"/>
                    </w:rPr>
                    <w:t>2</w:t>
                  </w:r>
                  <w:r>
                    <w:rPr>
                      <w:rFonts w:hint="eastAsia"/>
                      <w:color w:val="C00000"/>
                    </w:rPr>
                    <w:t>个半角字符</w:t>
                  </w:r>
                </w:p>
              </w:txbxContent>
            </v:textbox>
          </v:shape>
        </w:pict>
      </w:r>
      <w:r>
        <w:pict w14:anchorId="45DC67CD">
          <v:line id="直线 319" o:spid="_x0000_s2367" style="position:absolute;flip:x;z-index:15" from="25.7pt,6.8pt" to="81.95pt,64.5pt" strokecolor="#c00000">
            <v:fill o:detectmouseclick="t"/>
            <v:stroke endarrow="open"/>
          </v:line>
        </w:pict>
      </w:r>
      <w:r>
        <w:rPr>
          <w:rFonts w:hint="eastAsia"/>
        </w:rPr>
        <w:t>1</w:t>
      </w:r>
      <w:r>
        <w:t xml:space="preserve">  </w:t>
      </w:r>
      <w:r>
        <w:t>绪</w:t>
      </w:r>
      <w:r>
        <w:t xml:space="preserve">  </w:t>
      </w:r>
      <w:r>
        <w:t>论</w:t>
      </w:r>
      <w:bookmarkEnd w:id="5"/>
      <w:bookmarkEnd w:id="6"/>
      <w:bookmarkEnd w:id="7"/>
      <w:bookmarkEnd w:id="8"/>
    </w:p>
    <w:p w14:paraId="36FCFFA4" w14:textId="77777777" w:rsidR="00000000" w:rsidRDefault="00000000">
      <w:pPr>
        <w:pStyle w:val="2"/>
        <w:spacing w:before="208" w:after="208"/>
        <w:jc w:val="left"/>
      </w:pPr>
      <w:bookmarkStart w:id="9" w:name="_Toc225579642"/>
      <w:bookmarkStart w:id="10" w:name="_Toc250450166"/>
      <w:bookmarkStart w:id="11" w:name="_Toc121258941"/>
      <w:bookmarkStart w:id="12" w:name="_Toc181175322"/>
      <w:r>
        <w:t xml:space="preserve">1.1 </w:t>
      </w:r>
      <w:r>
        <w:rPr>
          <w:rFonts w:hint="eastAsia"/>
        </w:rPr>
        <w:t xml:space="preserve"> </w:t>
      </w:r>
      <w:bookmarkEnd w:id="9"/>
      <w:bookmarkEnd w:id="10"/>
      <w:r>
        <w:rPr>
          <w:rFonts w:hint="eastAsia"/>
        </w:rPr>
        <w:t>课题研究背景及目的和意义</w:t>
      </w:r>
      <w:bookmarkEnd w:id="11"/>
      <w:bookmarkEnd w:id="12"/>
    </w:p>
    <w:p w14:paraId="22E80E8C" w14:textId="77777777" w:rsidR="00000000" w:rsidRDefault="00000000">
      <w:pPr>
        <w:pStyle w:val="af2"/>
        <w:adjustRightInd w:val="0"/>
        <w:snapToGrid w:val="0"/>
        <w:spacing w:line="300" w:lineRule="auto"/>
        <w:ind w:firstLine="480"/>
        <w:rPr>
          <w:szCs w:val="24"/>
        </w:rPr>
      </w:pPr>
      <w:r>
        <w:rPr>
          <w:rFonts w:hint="eastAsia"/>
          <w:szCs w:val="24"/>
        </w:rPr>
        <w:t>本研究课题的来源和背景、研究目的、理论意义与实际意义，可视情况自行新增条标题。</w:t>
      </w:r>
    </w:p>
    <w:p w14:paraId="3B82CDC7" w14:textId="77777777" w:rsidR="00000000" w:rsidRDefault="00000000">
      <w:pPr>
        <w:pStyle w:val="2"/>
        <w:spacing w:before="208" w:after="208"/>
        <w:jc w:val="left"/>
        <w:rPr>
          <w:rFonts w:hint="eastAsia"/>
        </w:rPr>
      </w:pPr>
      <w:bookmarkStart w:id="13" w:name="_Toc250450167"/>
      <w:bookmarkStart w:id="14" w:name="_Toc225579643"/>
      <w:bookmarkStart w:id="15" w:name="_Toc121258942"/>
      <w:bookmarkStart w:id="16" w:name="_Toc181175323"/>
      <w:r>
        <w:t xml:space="preserve">1.2 </w:t>
      </w:r>
      <w:r>
        <w:rPr>
          <w:rFonts w:hint="eastAsia"/>
        </w:rPr>
        <w:t xml:space="preserve"> </w:t>
      </w:r>
      <w:bookmarkEnd w:id="13"/>
      <w:bookmarkEnd w:id="14"/>
      <w:r>
        <w:rPr>
          <w:rFonts w:hint="eastAsia"/>
        </w:rPr>
        <w:t>文献综述</w:t>
      </w:r>
      <w:bookmarkEnd w:id="15"/>
      <w:bookmarkEnd w:id="16"/>
    </w:p>
    <w:p w14:paraId="241D189F" w14:textId="77777777" w:rsidR="00000000" w:rsidRDefault="00000000">
      <w:pPr>
        <w:pStyle w:val="af2"/>
        <w:adjustRightInd w:val="0"/>
        <w:snapToGrid w:val="0"/>
        <w:spacing w:line="300" w:lineRule="auto"/>
        <w:ind w:firstLine="480"/>
        <w:rPr>
          <w:rFonts w:hint="eastAsia"/>
          <w:szCs w:val="24"/>
        </w:rPr>
      </w:pPr>
      <w:r>
        <w:rPr>
          <w:rFonts w:hint="eastAsia"/>
        </w:rPr>
        <w:t>国内外与课题相关研究领域的研究进展及成果、存在的不足或有待深入研究的问题，归纳出将要开展研究的理论分析框架、研究内容、研究程序和方法。……</w:t>
      </w:r>
    </w:p>
    <w:p w14:paraId="0B4650A0" w14:textId="77777777" w:rsidR="00000000" w:rsidRDefault="00000000">
      <w:pPr>
        <w:pStyle w:val="af2"/>
        <w:adjustRightInd w:val="0"/>
        <w:snapToGrid w:val="0"/>
        <w:spacing w:line="300" w:lineRule="auto"/>
        <w:ind w:firstLine="480"/>
        <w:rPr>
          <w:rFonts w:hint="eastAsia"/>
        </w:rPr>
      </w:pPr>
      <w:r>
        <w:rPr>
          <w:rFonts w:hint="eastAsia"/>
          <w:szCs w:val="24"/>
        </w:rPr>
        <w:t>……</w:t>
      </w:r>
      <w:r>
        <w:rPr>
          <w:rFonts w:hint="eastAsia"/>
          <w:szCs w:val="24"/>
        </w:rPr>
        <w:t xml:space="preserve"> </w:t>
      </w:r>
    </w:p>
    <w:p w14:paraId="238FBAD5" w14:textId="77777777" w:rsidR="00000000" w:rsidRDefault="00000000">
      <w:pPr>
        <w:pStyle w:val="3"/>
        <w:spacing w:before="208" w:after="208"/>
        <w:jc w:val="left"/>
        <w:rPr>
          <w:rFonts w:hint="eastAsia"/>
        </w:rPr>
      </w:pPr>
      <w:bookmarkStart w:id="17" w:name="_Toc225579644"/>
      <w:bookmarkStart w:id="18" w:name="_Toc250450168"/>
      <w:bookmarkStart w:id="19" w:name="_Toc121258943"/>
      <w:bookmarkStart w:id="20" w:name="_Toc181175324"/>
      <w:r>
        <w:t xml:space="preserve">1.2.1 </w:t>
      </w:r>
      <w:r>
        <w:rPr>
          <w:rFonts w:hint="eastAsia"/>
        </w:rPr>
        <w:t xml:space="preserve"> </w:t>
      </w:r>
      <w:bookmarkEnd w:id="17"/>
      <w:bookmarkEnd w:id="18"/>
      <w:r>
        <w:rPr>
          <w:rFonts w:hint="eastAsia"/>
        </w:rPr>
        <w:t>国外研究概述</w:t>
      </w:r>
      <w:bookmarkEnd w:id="19"/>
      <w:bookmarkEnd w:id="20"/>
    </w:p>
    <w:p w14:paraId="5BFF3367" w14:textId="77777777" w:rsidR="00000000" w:rsidRDefault="00000000">
      <w:pPr>
        <w:pStyle w:val="af2"/>
        <w:adjustRightInd w:val="0"/>
        <w:snapToGrid w:val="0"/>
        <w:spacing w:line="300" w:lineRule="auto"/>
        <w:ind w:firstLine="480"/>
      </w:pPr>
      <w:bookmarkStart w:id="21" w:name="_Toc250450169"/>
      <w:bookmarkStart w:id="22" w:name="_Toc121258944"/>
      <w:r>
        <w:t>国外学者对于</w:t>
      </w:r>
      <w:r>
        <w:rPr>
          <w:rFonts w:hint="eastAsia"/>
        </w:rPr>
        <w:t>XX</w:t>
      </w:r>
      <w:r>
        <w:t>的研</w:t>
      </w:r>
      <w:r>
        <w:rPr>
          <w:rFonts w:hint="eastAsia"/>
        </w:rPr>
        <w:t>究起源于</w:t>
      </w:r>
      <w:r>
        <w:rPr>
          <w:rFonts w:hint="eastAsia"/>
        </w:rPr>
        <w:t>XXX</w:t>
      </w:r>
      <w:r>
        <w:rPr>
          <w:rFonts w:hint="eastAsia"/>
        </w:rPr>
        <w:t>，</w:t>
      </w:r>
      <w:r>
        <w:t>Ariana</w:t>
      </w:r>
      <w:r>
        <w:t>通过</w:t>
      </w:r>
      <w:r>
        <w:rPr>
          <w:rFonts w:hint="eastAsia"/>
        </w:rPr>
        <w:t>XX</w:t>
      </w:r>
      <w:r>
        <w:t>，使用</w:t>
      </w:r>
      <w:r>
        <w:rPr>
          <w:rFonts w:hint="eastAsia"/>
        </w:rPr>
        <w:t>XX</w:t>
      </w:r>
      <w:r>
        <w:t>，</w:t>
      </w:r>
      <w:r>
        <w:rPr>
          <w:rFonts w:hint="eastAsia"/>
        </w:rPr>
        <w:t>发现</w:t>
      </w:r>
      <w:r>
        <w:rPr>
          <w:rFonts w:hint="eastAsia"/>
        </w:rPr>
        <w:t>XX</w:t>
      </w:r>
      <w:r>
        <w:rPr>
          <w:vertAlign w:val="superscript"/>
        </w:rPr>
        <w:t>[</w:t>
      </w:r>
      <w:r>
        <w:rPr>
          <w:rFonts w:hint="eastAsia"/>
          <w:vertAlign w:val="superscript"/>
        </w:rPr>
        <w:t>1</w:t>
      </w:r>
      <w:r>
        <w:rPr>
          <w:vertAlign w:val="superscript"/>
        </w:rPr>
        <w:t>]</w:t>
      </w:r>
      <w:r>
        <w:t>。</w:t>
      </w:r>
    </w:p>
    <w:p w14:paraId="6863CED5" w14:textId="77777777" w:rsidR="00000000" w:rsidRDefault="00000000">
      <w:pPr>
        <w:pStyle w:val="3"/>
        <w:spacing w:before="208" w:after="208"/>
        <w:jc w:val="left"/>
        <w:rPr>
          <w:rFonts w:hint="eastAsia"/>
        </w:rPr>
      </w:pPr>
      <w:bookmarkStart w:id="23" w:name="_Toc181175325"/>
      <w:r>
        <w:t xml:space="preserve">1.2.2 </w:t>
      </w:r>
      <w:r>
        <w:rPr>
          <w:rFonts w:hint="eastAsia"/>
        </w:rPr>
        <w:t xml:space="preserve"> </w:t>
      </w:r>
      <w:bookmarkEnd w:id="21"/>
      <w:r>
        <w:rPr>
          <w:rFonts w:hint="eastAsia"/>
        </w:rPr>
        <w:t>国内研究概述</w:t>
      </w:r>
      <w:bookmarkEnd w:id="22"/>
      <w:bookmarkEnd w:id="23"/>
    </w:p>
    <w:p w14:paraId="5802A81B" w14:textId="77777777" w:rsidR="00000000" w:rsidRDefault="00000000">
      <w:pPr>
        <w:pStyle w:val="af2"/>
        <w:adjustRightInd w:val="0"/>
        <w:snapToGrid w:val="0"/>
        <w:spacing w:line="300" w:lineRule="auto"/>
        <w:ind w:firstLine="480"/>
        <w:rPr>
          <w:rFonts w:hint="eastAsia"/>
          <w:szCs w:val="24"/>
        </w:rPr>
      </w:pPr>
      <w:r>
        <w:rPr>
          <w:rFonts w:hint="eastAsia"/>
          <w:szCs w:val="24"/>
        </w:rPr>
        <w:t>根据原理，其结构如图</w:t>
      </w:r>
      <w:r>
        <w:rPr>
          <w:szCs w:val="24"/>
        </w:rPr>
        <w:t>1-1</w:t>
      </w:r>
      <w:r>
        <w:rPr>
          <w:szCs w:val="24"/>
        </w:rPr>
        <w:t>所</w:t>
      </w:r>
      <w:r>
        <w:rPr>
          <w:rFonts w:hint="eastAsia"/>
          <w:szCs w:val="24"/>
        </w:rPr>
        <w:t>示。</w:t>
      </w:r>
    </w:p>
    <w:p w14:paraId="78F7EEC5" w14:textId="77777777" w:rsidR="00000000" w:rsidRDefault="00000000">
      <w:pPr>
        <w:pStyle w:val="af2"/>
        <w:adjustRightInd w:val="0"/>
        <w:snapToGrid w:val="0"/>
        <w:spacing w:line="300" w:lineRule="auto"/>
        <w:ind w:firstLine="600"/>
        <w:rPr>
          <w:rFonts w:hint="eastAsia"/>
          <w:szCs w:val="24"/>
        </w:rPr>
      </w:pPr>
      <w:r>
        <w:rPr>
          <w:sz w:val="30"/>
        </w:rPr>
        <w:pict w14:anchorId="33870FE5">
          <v:shape id="自选图形 297" o:spid="_x0000_s2345" type="#_x0000_t176" style="position:absolute;left:0;text-align:left;margin-left:129.05pt;margin-top:-73.85pt;width:203.15pt;height:434.95pt;rotation:90;z-index:10" strokecolor="#c00000">
            <v:textbox style="mso-next-textbox:#自选图形 297">
              <w:txbxContent>
                <w:p w14:paraId="505A84C6" w14:textId="77777777" w:rsidR="00000000" w:rsidRDefault="00000000">
                  <w:pPr>
                    <w:pStyle w:val="a8"/>
                    <w:adjustRightInd w:val="0"/>
                    <w:snapToGrid w:val="0"/>
                    <w:spacing w:line="300" w:lineRule="auto"/>
                    <w:rPr>
                      <w:rFonts w:ascii="Times New Roman" w:hAnsi="Times New Roman"/>
                      <w:sz w:val="24"/>
                      <w:szCs w:val="24"/>
                    </w:rPr>
                  </w:pPr>
                  <w:r w:rsidRPr="00B837DF">
                    <w:rPr>
                      <w:rFonts w:ascii="Times New Roman" w:hAnsi="Times New Roman"/>
                      <w:b/>
                      <w:bCs/>
                      <w:sz w:val="24"/>
                      <w:szCs w:val="24"/>
                    </w:rPr>
                    <w:t>章标题</w:t>
                  </w:r>
                  <w:r>
                    <w:rPr>
                      <w:rFonts w:ascii="Times New Roman" w:hAnsi="Times New Roman" w:hint="eastAsia"/>
                      <w:sz w:val="24"/>
                      <w:szCs w:val="24"/>
                    </w:rPr>
                    <w:t>：黑体</w:t>
                  </w:r>
                  <w:r>
                    <w:rPr>
                      <w:rFonts w:ascii="Times New Roman" w:hAnsi="Times New Roman"/>
                      <w:sz w:val="24"/>
                      <w:szCs w:val="24"/>
                    </w:rPr>
                    <w:t>小</w:t>
                  </w:r>
                  <w:r>
                    <w:rPr>
                      <w:rFonts w:ascii="Times New Roman" w:hAnsi="Times New Roman" w:hint="eastAsia"/>
                      <w:sz w:val="24"/>
                      <w:szCs w:val="24"/>
                    </w:rPr>
                    <w:t>二</w:t>
                  </w:r>
                  <w:r>
                    <w:rPr>
                      <w:rFonts w:ascii="Times New Roman" w:hAnsi="Times New Roman"/>
                      <w:sz w:val="24"/>
                      <w:szCs w:val="24"/>
                    </w:rPr>
                    <w:t>号</w:t>
                  </w:r>
                  <w:r>
                    <w:rPr>
                      <w:rFonts w:ascii="Times New Roman" w:hAnsi="Times New Roman" w:hint="eastAsia"/>
                      <w:sz w:val="24"/>
                      <w:szCs w:val="24"/>
                    </w:rPr>
                    <w:t>字</w:t>
                  </w:r>
                  <w:r>
                    <w:rPr>
                      <w:rFonts w:ascii="Times New Roman" w:hAnsi="Times New Roman"/>
                      <w:sz w:val="24"/>
                      <w:szCs w:val="24"/>
                    </w:rPr>
                    <w:t>，多倍行距值</w:t>
                  </w:r>
                  <w:r>
                    <w:rPr>
                      <w:rFonts w:ascii="Times New Roman" w:hAnsi="Times New Roman"/>
                      <w:sz w:val="24"/>
                      <w:szCs w:val="24"/>
                    </w:rPr>
                    <w:t>1</w:t>
                  </w:r>
                  <w:r>
                    <w:rPr>
                      <w:rFonts w:ascii="Times New Roman" w:hAnsi="Times New Roman" w:hint="eastAsia"/>
                      <w:sz w:val="24"/>
                      <w:szCs w:val="24"/>
                    </w:rPr>
                    <w:t>.</w:t>
                  </w:r>
                  <w:r>
                    <w:rPr>
                      <w:rFonts w:ascii="Times New Roman" w:hAnsi="Times New Roman"/>
                      <w:sz w:val="24"/>
                      <w:szCs w:val="24"/>
                    </w:rPr>
                    <w:t>25</w:t>
                  </w:r>
                  <w:r>
                    <w:rPr>
                      <w:rFonts w:ascii="Times New Roman" w:hAnsi="Times New Roman"/>
                      <w:sz w:val="24"/>
                      <w:szCs w:val="24"/>
                    </w:rPr>
                    <w:t>，</w:t>
                  </w:r>
                  <w:r>
                    <w:rPr>
                      <w:rFonts w:ascii="Times New Roman" w:hAnsi="Times New Roman" w:hint="eastAsia"/>
                      <w:sz w:val="24"/>
                      <w:szCs w:val="24"/>
                    </w:rPr>
                    <w:t>加粗，</w:t>
                  </w:r>
                  <w:r>
                    <w:rPr>
                      <w:rFonts w:ascii="Times New Roman" w:hAnsi="Times New Roman"/>
                      <w:sz w:val="24"/>
                      <w:szCs w:val="24"/>
                    </w:rPr>
                    <w:t>段前</w:t>
                  </w:r>
                  <w:r>
                    <w:rPr>
                      <w:rFonts w:ascii="Times New Roman" w:hAnsi="Times New Roman"/>
                      <w:sz w:val="24"/>
                      <w:szCs w:val="24"/>
                    </w:rPr>
                    <w:t>1</w:t>
                  </w:r>
                  <w:r>
                    <w:rPr>
                      <w:rFonts w:ascii="Times New Roman" w:hAnsi="Times New Roman" w:hint="eastAsia"/>
                      <w:sz w:val="24"/>
                      <w:szCs w:val="24"/>
                    </w:rPr>
                    <w:t>行</w:t>
                  </w:r>
                  <w:r>
                    <w:rPr>
                      <w:rFonts w:ascii="Times New Roman" w:hAnsi="Times New Roman"/>
                      <w:sz w:val="24"/>
                      <w:szCs w:val="24"/>
                    </w:rPr>
                    <w:t>，段后</w:t>
                  </w:r>
                  <w:r>
                    <w:rPr>
                      <w:rFonts w:ascii="Times New Roman" w:hAnsi="Times New Roman"/>
                      <w:sz w:val="24"/>
                      <w:szCs w:val="24"/>
                    </w:rPr>
                    <w:t>0</w:t>
                  </w:r>
                  <w:r>
                    <w:rPr>
                      <w:rFonts w:ascii="Times New Roman" w:hAnsi="Times New Roman" w:hint="eastAsia"/>
                      <w:sz w:val="24"/>
                      <w:szCs w:val="24"/>
                    </w:rPr>
                    <w:t>.</w:t>
                  </w:r>
                  <w:r>
                    <w:rPr>
                      <w:rFonts w:ascii="Times New Roman" w:hAnsi="Times New Roman"/>
                      <w:sz w:val="24"/>
                      <w:szCs w:val="24"/>
                    </w:rPr>
                    <w:t>8</w:t>
                  </w:r>
                  <w:r>
                    <w:rPr>
                      <w:rFonts w:ascii="Times New Roman" w:hAnsi="Times New Roman" w:hint="eastAsia"/>
                      <w:sz w:val="24"/>
                      <w:szCs w:val="24"/>
                    </w:rPr>
                    <w:t>行，居左对齐</w:t>
                  </w:r>
                  <w:r>
                    <w:rPr>
                      <w:rFonts w:ascii="Times New Roman" w:hAnsi="Times New Roman"/>
                      <w:sz w:val="24"/>
                      <w:szCs w:val="24"/>
                    </w:rPr>
                    <w:t>；</w:t>
                  </w:r>
                </w:p>
                <w:p w14:paraId="3BA48934" w14:textId="77777777" w:rsidR="00000000" w:rsidRDefault="00000000">
                  <w:pPr>
                    <w:pStyle w:val="a8"/>
                    <w:adjustRightInd w:val="0"/>
                    <w:snapToGrid w:val="0"/>
                    <w:spacing w:line="300" w:lineRule="auto"/>
                    <w:rPr>
                      <w:rFonts w:ascii="Times New Roman" w:hAnsi="Times New Roman"/>
                      <w:sz w:val="24"/>
                      <w:szCs w:val="24"/>
                    </w:rPr>
                  </w:pPr>
                  <w:r w:rsidRPr="00B837DF">
                    <w:rPr>
                      <w:rFonts w:ascii="Times New Roman" w:hAnsi="Times New Roman"/>
                      <w:b/>
                      <w:bCs/>
                      <w:sz w:val="24"/>
                      <w:szCs w:val="24"/>
                    </w:rPr>
                    <w:t>节标题</w:t>
                  </w:r>
                  <w:r>
                    <w:rPr>
                      <w:rFonts w:ascii="Times New Roman" w:hAnsi="Times New Roman" w:hint="eastAsia"/>
                      <w:sz w:val="24"/>
                      <w:szCs w:val="24"/>
                    </w:rPr>
                    <w:t>：黑体</w:t>
                  </w:r>
                  <w:r>
                    <w:rPr>
                      <w:rFonts w:ascii="Times New Roman" w:hAnsi="Times New Roman"/>
                      <w:sz w:val="24"/>
                      <w:szCs w:val="24"/>
                    </w:rPr>
                    <w:t>小</w:t>
                  </w:r>
                  <w:r>
                    <w:rPr>
                      <w:rFonts w:ascii="Times New Roman" w:hAnsi="Times New Roman" w:hint="eastAsia"/>
                      <w:sz w:val="24"/>
                      <w:szCs w:val="24"/>
                    </w:rPr>
                    <w:t>三</w:t>
                  </w:r>
                  <w:r>
                    <w:rPr>
                      <w:rFonts w:ascii="Times New Roman" w:hAnsi="Times New Roman"/>
                      <w:sz w:val="24"/>
                      <w:szCs w:val="24"/>
                    </w:rPr>
                    <w:t>号</w:t>
                  </w:r>
                  <w:r>
                    <w:rPr>
                      <w:rFonts w:ascii="Times New Roman" w:hAnsi="Times New Roman" w:hint="eastAsia"/>
                      <w:sz w:val="24"/>
                      <w:szCs w:val="24"/>
                    </w:rPr>
                    <w:t>字</w:t>
                  </w:r>
                  <w:r>
                    <w:rPr>
                      <w:rFonts w:ascii="Times New Roman" w:hAnsi="Times New Roman"/>
                      <w:sz w:val="24"/>
                      <w:szCs w:val="24"/>
                    </w:rPr>
                    <w:t>，多倍行距值</w:t>
                  </w:r>
                  <w:r>
                    <w:rPr>
                      <w:rFonts w:ascii="Times New Roman" w:hAnsi="Times New Roman"/>
                      <w:sz w:val="24"/>
                      <w:szCs w:val="24"/>
                    </w:rPr>
                    <w:t>1</w:t>
                  </w:r>
                  <w:r>
                    <w:rPr>
                      <w:rFonts w:ascii="Times New Roman" w:hAnsi="Times New Roman" w:hint="eastAsia"/>
                      <w:sz w:val="24"/>
                      <w:szCs w:val="24"/>
                    </w:rPr>
                    <w:t>.</w:t>
                  </w:r>
                  <w:r>
                    <w:rPr>
                      <w:rFonts w:ascii="Times New Roman" w:hAnsi="Times New Roman"/>
                      <w:sz w:val="24"/>
                      <w:szCs w:val="24"/>
                    </w:rPr>
                    <w:t>25</w:t>
                  </w:r>
                  <w:r>
                    <w:rPr>
                      <w:rFonts w:ascii="Times New Roman" w:hAnsi="Times New Roman"/>
                      <w:sz w:val="24"/>
                      <w:szCs w:val="24"/>
                    </w:rPr>
                    <w:t>，段前</w:t>
                  </w:r>
                  <w:r>
                    <w:rPr>
                      <w:rFonts w:ascii="Times New Roman" w:hAnsi="Times New Roman"/>
                      <w:sz w:val="24"/>
                      <w:szCs w:val="24"/>
                    </w:rPr>
                    <w:t>0.5</w:t>
                  </w:r>
                  <w:r>
                    <w:rPr>
                      <w:rFonts w:ascii="Times New Roman" w:hAnsi="Times New Roman"/>
                      <w:sz w:val="24"/>
                      <w:szCs w:val="24"/>
                    </w:rPr>
                    <w:t>行，段后</w:t>
                  </w:r>
                  <w:r>
                    <w:rPr>
                      <w:rFonts w:ascii="Times New Roman" w:hAnsi="Times New Roman"/>
                      <w:sz w:val="24"/>
                      <w:szCs w:val="24"/>
                    </w:rPr>
                    <w:t>0.5</w:t>
                  </w:r>
                  <w:r>
                    <w:rPr>
                      <w:rFonts w:ascii="Times New Roman" w:hAnsi="Times New Roman"/>
                      <w:sz w:val="24"/>
                      <w:szCs w:val="24"/>
                    </w:rPr>
                    <w:t>行</w:t>
                  </w:r>
                  <w:r>
                    <w:rPr>
                      <w:rFonts w:ascii="Times New Roman" w:hAnsi="Times New Roman" w:hint="eastAsia"/>
                      <w:sz w:val="24"/>
                      <w:szCs w:val="24"/>
                    </w:rPr>
                    <w:t>，居左对齐</w:t>
                  </w:r>
                  <w:r>
                    <w:rPr>
                      <w:rFonts w:ascii="Times New Roman" w:hAnsi="Times New Roman"/>
                      <w:sz w:val="24"/>
                      <w:szCs w:val="24"/>
                    </w:rPr>
                    <w:t>；</w:t>
                  </w:r>
                </w:p>
                <w:p w14:paraId="32307199" w14:textId="77777777" w:rsidR="00000000" w:rsidRDefault="00000000">
                  <w:pPr>
                    <w:pStyle w:val="a8"/>
                    <w:adjustRightInd w:val="0"/>
                    <w:snapToGrid w:val="0"/>
                    <w:spacing w:line="300" w:lineRule="auto"/>
                    <w:rPr>
                      <w:rFonts w:ascii="Times New Roman" w:hAnsi="Times New Roman"/>
                      <w:sz w:val="24"/>
                      <w:szCs w:val="24"/>
                    </w:rPr>
                  </w:pPr>
                  <w:r w:rsidRPr="00B837DF">
                    <w:rPr>
                      <w:rFonts w:ascii="Times New Roman" w:hAnsi="Times New Roman"/>
                      <w:b/>
                      <w:bCs/>
                      <w:sz w:val="24"/>
                      <w:szCs w:val="24"/>
                    </w:rPr>
                    <w:t>条标题</w:t>
                  </w:r>
                  <w:r>
                    <w:rPr>
                      <w:rFonts w:ascii="Times New Roman" w:hAnsi="Times New Roman" w:hint="eastAsia"/>
                      <w:sz w:val="24"/>
                      <w:szCs w:val="24"/>
                    </w:rPr>
                    <w:t>：黑体四</w:t>
                  </w:r>
                  <w:r>
                    <w:rPr>
                      <w:rFonts w:ascii="Times New Roman" w:hAnsi="Times New Roman"/>
                      <w:sz w:val="24"/>
                      <w:szCs w:val="24"/>
                    </w:rPr>
                    <w:t>号</w:t>
                  </w:r>
                  <w:r>
                    <w:rPr>
                      <w:rFonts w:ascii="Times New Roman" w:hAnsi="Times New Roman" w:hint="eastAsia"/>
                      <w:sz w:val="24"/>
                      <w:szCs w:val="24"/>
                    </w:rPr>
                    <w:t>字</w:t>
                  </w:r>
                  <w:r>
                    <w:rPr>
                      <w:rFonts w:ascii="Times New Roman" w:hAnsi="Times New Roman"/>
                      <w:sz w:val="24"/>
                      <w:szCs w:val="24"/>
                    </w:rPr>
                    <w:t>，多倍行距值</w:t>
                  </w:r>
                  <w:r>
                    <w:rPr>
                      <w:rFonts w:ascii="Times New Roman" w:hAnsi="Times New Roman"/>
                      <w:sz w:val="24"/>
                      <w:szCs w:val="24"/>
                    </w:rPr>
                    <w:t>1</w:t>
                  </w:r>
                  <w:r>
                    <w:rPr>
                      <w:rFonts w:ascii="Times New Roman" w:hAnsi="Times New Roman" w:hint="eastAsia"/>
                      <w:sz w:val="24"/>
                      <w:szCs w:val="24"/>
                    </w:rPr>
                    <w:t>.</w:t>
                  </w:r>
                  <w:r>
                    <w:rPr>
                      <w:rFonts w:ascii="Times New Roman" w:hAnsi="Times New Roman"/>
                      <w:sz w:val="24"/>
                      <w:szCs w:val="24"/>
                    </w:rPr>
                    <w:t>25</w:t>
                  </w:r>
                  <w:r>
                    <w:rPr>
                      <w:rFonts w:ascii="Times New Roman" w:hAnsi="Times New Roman"/>
                      <w:sz w:val="24"/>
                      <w:szCs w:val="24"/>
                    </w:rPr>
                    <w:t>，段前</w:t>
                  </w:r>
                  <w:r>
                    <w:rPr>
                      <w:rFonts w:ascii="Times New Roman" w:hAnsi="Times New Roman"/>
                      <w:sz w:val="24"/>
                      <w:szCs w:val="24"/>
                    </w:rPr>
                    <w:t>0.5</w:t>
                  </w:r>
                  <w:r>
                    <w:rPr>
                      <w:rFonts w:ascii="Times New Roman" w:hAnsi="Times New Roman"/>
                      <w:sz w:val="24"/>
                      <w:szCs w:val="24"/>
                    </w:rPr>
                    <w:t>行，段后</w:t>
                  </w:r>
                  <w:r>
                    <w:rPr>
                      <w:rFonts w:ascii="Times New Roman" w:hAnsi="Times New Roman"/>
                      <w:sz w:val="24"/>
                      <w:szCs w:val="24"/>
                    </w:rPr>
                    <w:t>0.5</w:t>
                  </w:r>
                  <w:r>
                    <w:rPr>
                      <w:rFonts w:ascii="Times New Roman" w:hAnsi="Times New Roman"/>
                      <w:sz w:val="24"/>
                      <w:szCs w:val="24"/>
                    </w:rPr>
                    <w:t>行</w:t>
                  </w:r>
                  <w:r>
                    <w:rPr>
                      <w:rFonts w:ascii="Times New Roman" w:hAnsi="Times New Roman" w:hint="eastAsia"/>
                      <w:sz w:val="24"/>
                      <w:szCs w:val="24"/>
                    </w:rPr>
                    <w:t>，居左对齐</w:t>
                  </w:r>
                  <w:r>
                    <w:rPr>
                      <w:rFonts w:ascii="Times New Roman" w:hAnsi="Times New Roman"/>
                      <w:sz w:val="24"/>
                      <w:szCs w:val="24"/>
                    </w:rPr>
                    <w:t>；</w:t>
                  </w:r>
                </w:p>
                <w:p w14:paraId="0782CF08" w14:textId="77777777" w:rsidR="00000000" w:rsidRDefault="00000000">
                  <w:pPr>
                    <w:pStyle w:val="a8"/>
                    <w:adjustRightInd w:val="0"/>
                    <w:snapToGrid w:val="0"/>
                    <w:spacing w:line="300" w:lineRule="auto"/>
                    <w:rPr>
                      <w:rFonts w:ascii="Times New Roman" w:hAnsi="Times New Roman"/>
                      <w:sz w:val="24"/>
                      <w:szCs w:val="24"/>
                    </w:rPr>
                  </w:pPr>
                  <w:r w:rsidRPr="00B837DF">
                    <w:rPr>
                      <w:rFonts w:ascii="Times New Roman" w:hAnsi="Times New Roman"/>
                      <w:b/>
                      <w:bCs/>
                      <w:sz w:val="24"/>
                      <w:szCs w:val="24"/>
                    </w:rPr>
                    <w:t>款标题</w:t>
                  </w:r>
                  <w:r>
                    <w:rPr>
                      <w:rFonts w:ascii="Times New Roman" w:hAnsi="Times New Roman" w:hint="eastAsia"/>
                      <w:sz w:val="24"/>
                      <w:szCs w:val="24"/>
                    </w:rPr>
                    <w:t>：黑体</w:t>
                  </w:r>
                  <w:r>
                    <w:rPr>
                      <w:rFonts w:ascii="Times New Roman" w:hAnsi="Times New Roman"/>
                      <w:sz w:val="24"/>
                      <w:szCs w:val="24"/>
                    </w:rPr>
                    <w:t>小</w:t>
                  </w:r>
                  <w:r>
                    <w:rPr>
                      <w:rFonts w:ascii="Times New Roman" w:hAnsi="Times New Roman" w:hint="eastAsia"/>
                      <w:sz w:val="24"/>
                      <w:szCs w:val="24"/>
                    </w:rPr>
                    <w:t>四</w:t>
                  </w:r>
                  <w:r>
                    <w:rPr>
                      <w:rFonts w:ascii="Times New Roman" w:hAnsi="Times New Roman"/>
                      <w:sz w:val="24"/>
                      <w:szCs w:val="24"/>
                    </w:rPr>
                    <w:t>号</w:t>
                  </w:r>
                  <w:r>
                    <w:rPr>
                      <w:rFonts w:ascii="Times New Roman" w:hAnsi="Times New Roman" w:hint="eastAsia"/>
                      <w:sz w:val="24"/>
                      <w:szCs w:val="24"/>
                    </w:rPr>
                    <w:t>字</w:t>
                  </w:r>
                  <w:r>
                    <w:rPr>
                      <w:rFonts w:ascii="Times New Roman" w:hAnsi="Times New Roman"/>
                      <w:sz w:val="24"/>
                      <w:szCs w:val="24"/>
                    </w:rPr>
                    <w:t>，多倍行距值</w:t>
                  </w:r>
                  <w:r>
                    <w:rPr>
                      <w:rFonts w:ascii="Times New Roman" w:hAnsi="Times New Roman"/>
                      <w:sz w:val="24"/>
                      <w:szCs w:val="24"/>
                    </w:rPr>
                    <w:t>1</w:t>
                  </w:r>
                  <w:r>
                    <w:rPr>
                      <w:rFonts w:ascii="Times New Roman" w:hAnsi="Times New Roman" w:hint="eastAsia"/>
                      <w:sz w:val="24"/>
                      <w:szCs w:val="24"/>
                    </w:rPr>
                    <w:t>.</w:t>
                  </w:r>
                  <w:r>
                    <w:rPr>
                      <w:rFonts w:ascii="Times New Roman" w:hAnsi="Times New Roman"/>
                      <w:sz w:val="24"/>
                      <w:szCs w:val="24"/>
                    </w:rPr>
                    <w:t>25</w:t>
                  </w:r>
                  <w:r>
                    <w:rPr>
                      <w:rFonts w:ascii="Times New Roman" w:hAnsi="Times New Roman"/>
                      <w:sz w:val="24"/>
                      <w:szCs w:val="24"/>
                    </w:rPr>
                    <w:t>，段前</w:t>
                  </w:r>
                  <w:r>
                    <w:rPr>
                      <w:rFonts w:ascii="Times New Roman" w:hAnsi="Times New Roman"/>
                      <w:sz w:val="24"/>
                      <w:szCs w:val="24"/>
                    </w:rPr>
                    <w:t>0</w:t>
                  </w:r>
                  <w:r>
                    <w:rPr>
                      <w:rFonts w:ascii="Times New Roman" w:hAnsi="Times New Roman"/>
                      <w:sz w:val="24"/>
                      <w:szCs w:val="24"/>
                    </w:rPr>
                    <w:t>行，段后</w:t>
                  </w:r>
                  <w:r>
                    <w:rPr>
                      <w:rFonts w:ascii="Times New Roman" w:hAnsi="Times New Roman"/>
                      <w:sz w:val="24"/>
                      <w:szCs w:val="24"/>
                    </w:rPr>
                    <w:t>0</w:t>
                  </w:r>
                  <w:r>
                    <w:rPr>
                      <w:rFonts w:ascii="Times New Roman" w:hAnsi="Times New Roman"/>
                      <w:sz w:val="24"/>
                      <w:szCs w:val="24"/>
                    </w:rPr>
                    <w:t>行</w:t>
                  </w:r>
                  <w:r>
                    <w:rPr>
                      <w:rFonts w:ascii="Times New Roman" w:hAnsi="Times New Roman" w:hint="eastAsia"/>
                      <w:sz w:val="24"/>
                      <w:szCs w:val="24"/>
                    </w:rPr>
                    <w:t>，居左对齐；</w:t>
                  </w:r>
                </w:p>
                <w:p w14:paraId="404D0E38" w14:textId="77777777" w:rsidR="00000000" w:rsidRDefault="00000000">
                  <w:pPr>
                    <w:pStyle w:val="a8"/>
                    <w:adjustRightInd w:val="0"/>
                    <w:snapToGrid w:val="0"/>
                    <w:spacing w:line="300" w:lineRule="auto"/>
                    <w:rPr>
                      <w:rFonts w:ascii="Times New Roman" w:hAnsi="Times New Roman"/>
                      <w:sz w:val="24"/>
                      <w:szCs w:val="24"/>
                    </w:rPr>
                  </w:pPr>
                  <w:r w:rsidRPr="00B837DF">
                    <w:rPr>
                      <w:rFonts w:ascii="Times New Roman" w:hAnsi="Times New Roman"/>
                      <w:b/>
                      <w:bCs/>
                      <w:sz w:val="24"/>
                      <w:szCs w:val="24"/>
                    </w:rPr>
                    <w:t>正文</w:t>
                  </w:r>
                  <w:r>
                    <w:rPr>
                      <w:rFonts w:ascii="Times New Roman" w:hAnsi="Times New Roman" w:hint="eastAsia"/>
                      <w:sz w:val="24"/>
                      <w:szCs w:val="24"/>
                    </w:rPr>
                    <w:t>：宋体</w:t>
                  </w:r>
                  <w:r>
                    <w:rPr>
                      <w:rFonts w:ascii="Times New Roman" w:hAnsi="Times New Roman"/>
                      <w:sz w:val="24"/>
                      <w:szCs w:val="24"/>
                    </w:rPr>
                    <w:t>小</w:t>
                  </w:r>
                  <w:r>
                    <w:rPr>
                      <w:rFonts w:ascii="Times New Roman" w:hAnsi="Times New Roman" w:hint="eastAsia"/>
                      <w:sz w:val="24"/>
                      <w:szCs w:val="24"/>
                    </w:rPr>
                    <w:t>四</w:t>
                  </w:r>
                  <w:r>
                    <w:rPr>
                      <w:rFonts w:ascii="Times New Roman" w:hAnsi="Times New Roman"/>
                      <w:sz w:val="24"/>
                      <w:szCs w:val="24"/>
                    </w:rPr>
                    <w:t>号</w:t>
                  </w:r>
                  <w:r>
                    <w:rPr>
                      <w:rFonts w:ascii="Times New Roman" w:hAnsi="Times New Roman" w:hint="eastAsia"/>
                      <w:sz w:val="24"/>
                      <w:szCs w:val="24"/>
                    </w:rPr>
                    <w:t>字</w:t>
                  </w:r>
                  <w:r>
                    <w:rPr>
                      <w:rFonts w:ascii="Times New Roman" w:hAnsi="Times New Roman"/>
                      <w:sz w:val="24"/>
                      <w:szCs w:val="24"/>
                    </w:rPr>
                    <w:t>，多倍行距值</w:t>
                  </w:r>
                  <w:r>
                    <w:rPr>
                      <w:rFonts w:ascii="Times New Roman" w:hAnsi="Times New Roman"/>
                      <w:sz w:val="24"/>
                      <w:szCs w:val="24"/>
                    </w:rPr>
                    <w:t>1</w:t>
                  </w:r>
                  <w:r>
                    <w:rPr>
                      <w:rFonts w:ascii="Times New Roman" w:hAnsi="Times New Roman" w:hint="eastAsia"/>
                      <w:sz w:val="24"/>
                      <w:szCs w:val="24"/>
                    </w:rPr>
                    <w:t>.</w:t>
                  </w:r>
                  <w:r>
                    <w:rPr>
                      <w:rFonts w:ascii="Times New Roman" w:hAnsi="Times New Roman"/>
                      <w:sz w:val="24"/>
                      <w:szCs w:val="24"/>
                    </w:rPr>
                    <w:t>25</w:t>
                  </w:r>
                  <w:r>
                    <w:rPr>
                      <w:rFonts w:ascii="Times New Roman" w:hAnsi="Times New Roman"/>
                      <w:sz w:val="24"/>
                      <w:szCs w:val="24"/>
                    </w:rPr>
                    <w:t>，段前</w:t>
                  </w:r>
                  <w:r>
                    <w:rPr>
                      <w:rFonts w:ascii="Times New Roman" w:hAnsi="Times New Roman"/>
                      <w:sz w:val="24"/>
                      <w:szCs w:val="24"/>
                    </w:rPr>
                    <w:t>0</w:t>
                  </w:r>
                  <w:r>
                    <w:rPr>
                      <w:rFonts w:ascii="Times New Roman" w:hAnsi="Times New Roman"/>
                      <w:sz w:val="24"/>
                      <w:szCs w:val="24"/>
                    </w:rPr>
                    <w:t>行，段后</w:t>
                  </w:r>
                  <w:r>
                    <w:rPr>
                      <w:rFonts w:ascii="Times New Roman" w:hAnsi="Times New Roman"/>
                      <w:sz w:val="24"/>
                      <w:szCs w:val="24"/>
                    </w:rPr>
                    <w:t>0</w:t>
                  </w:r>
                  <w:r>
                    <w:rPr>
                      <w:rFonts w:ascii="Times New Roman" w:hAnsi="Times New Roman"/>
                      <w:sz w:val="24"/>
                      <w:szCs w:val="24"/>
                    </w:rPr>
                    <w:t>行</w:t>
                  </w:r>
                  <w:r>
                    <w:rPr>
                      <w:rFonts w:ascii="Times New Roman" w:hAnsi="Times New Roman" w:hint="eastAsia"/>
                      <w:sz w:val="24"/>
                      <w:szCs w:val="24"/>
                    </w:rPr>
                    <w:t>，段落首行缩进</w:t>
                  </w:r>
                  <w:r>
                    <w:rPr>
                      <w:rFonts w:ascii="Times New Roman" w:hAnsi="Times New Roman" w:hint="eastAsia"/>
                      <w:sz w:val="24"/>
                      <w:szCs w:val="24"/>
                    </w:rPr>
                    <w:t>2</w:t>
                  </w:r>
                  <w:r>
                    <w:rPr>
                      <w:rFonts w:ascii="Times New Roman" w:hAnsi="Times New Roman" w:hint="eastAsia"/>
                      <w:sz w:val="24"/>
                      <w:szCs w:val="24"/>
                    </w:rPr>
                    <w:t>字符；</w:t>
                  </w:r>
                </w:p>
                <w:p w14:paraId="6727498A" w14:textId="77777777" w:rsidR="00000000" w:rsidRDefault="00000000">
                  <w:pPr>
                    <w:snapToGrid w:val="0"/>
                    <w:spacing w:line="300" w:lineRule="auto"/>
                    <w:jc w:val="left"/>
                    <w:rPr>
                      <w:rFonts w:hint="eastAsia"/>
                    </w:rPr>
                  </w:pPr>
                  <w:r w:rsidRPr="00B837DF">
                    <w:rPr>
                      <w:b/>
                      <w:bCs/>
                    </w:rPr>
                    <w:t>页边距</w:t>
                  </w:r>
                  <w:r>
                    <w:rPr>
                      <w:rFonts w:hint="eastAsia"/>
                    </w:rPr>
                    <w:t>：</w:t>
                  </w:r>
                  <w:r>
                    <w:t>上边距：</w:t>
                  </w:r>
                  <w:r>
                    <w:t>30mm</w:t>
                  </w:r>
                  <w:r>
                    <w:t>；下边距：</w:t>
                  </w:r>
                  <w:r>
                    <w:t>25mm</w:t>
                  </w:r>
                  <w:r>
                    <w:t>；左边距：</w:t>
                  </w:r>
                  <w:r>
                    <w:t>30mm</w:t>
                  </w:r>
                  <w:r>
                    <w:t>；右边距</w:t>
                  </w:r>
                  <w:r>
                    <w:t>2</w:t>
                  </w:r>
                  <w:r>
                    <w:rPr>
                      <w:rFonts w:hint="eastAsia"/>
                    </w:rPr>
                    <w:t>5</w:t>
                  </w:r>
                  <w:r>
                    <w:t>mm</w:t>
                  </w:r>
                  <w:r>
                    <w:rPr>
                      <w:rFonts w:hint="eastAsia"/>
                    </w:rPr>
                    <w:t>；</w:t>
                  </w:r>
                </w:p>
                <w:p w14:paraId="693D331C" w14:textId="77777777" w:rsidR="00000000" w:rsidRDefault="00000000">
                  <w:pPr>
                    <w:snapToGrid w:val="0"/>
                    <w:spacing w:line="300" w:lineRule="auto"/>
                    <w:jc w:val="left"/>
                    <w:rPr>
                      <w:rFonts w:hint="eastAsia"/>
                    </w:rPr>
                  </w:pPr>
                  <w:r w:rsidRPr="00B837DF">
                    <w:rPr>
                      <w:rFonts w:hint="eastAsia"/>
                      <w:highlight w:val="yellow"/>
                    </w:rPr>
                    <w:t>全文所有英文及数字：</w:t>
                  </w:r>
                  <w:r w:rsidRPr="00B837DF">
                    <w:rPr>
                      <w:rFonts w:hint="eastAsia"/>
                      <w:highlight w:val="yellow"/>
                    </w:rPr>
                    <w:t>Times New Roman</w:t>
                  </w:r>
                  <w:r w:rsidRPr="00B837DF">
                    <w:rPr>
                      <w:rFonts w:hint="eastAsia"/>
                      <w:highlight w:val="yellow"/>
                    </w:rPr>
                    <w:t>字体。</w:t>
                  </w:r>
                </w:p>
              </w:txbxContent>
            </v:textbox>
          </v:shape>
        </w:pict>
      </w:r>
      <w:r>
        <w:rPr>
          <w:rFonts w:hint="eastAsia"/>
          <w:szCs w:val="24"/>
        </w:rPr>
        <w:t>……</w:t>
      </w:r>
    </w:p>
    <w:p w14:paraId="5A8FE909" w14:textId="77777777" w:rsidR="00000000" w:rsidRDefault="00000000">
      <w:pPr>
        <w:pStyle w:val="af2"/>
        <w:adjustRightInd w:val="0"/>
        <w:snapToGrid w:val="0"/>
        <w:spacing w:line="300" w:lineRule="auto"/>
        <w:ind w:firstLine="480"/>
        <w:rPr>
          <w:rFonts w:hint="eastAsia"/>
          <w:szCs w:val="24"/>
        </w:rPr>
      </w:pPr>
      <w:r>
        <w:rPr>
          <w:rFonts w:hint="eastAsia"/>
          <w:szCs w:val="24"/>
        </w:rPr>
        <w:t>……</w:t>
      </w:r>
    </w:p>
    <w:p w14:paraId="5DEBE6A5" w14:textId="77777777" w:rsidR="00000000" w:rsidRDefault="00000000">
      <w:pPr>
        <w:pStyle w:val="af2"/>
        <w:pageBreakBefore/>
        <w:adjustRightInd w:val="0"/>
        <w:snapToGrid w:val="0"/>
        <w:spacing w:line="400" w:lineRule="exact"/>
        <w:ind w:firstLineChars="0" w:firstLine="0"/>
        <w:rPr>
          <w:rFonts w:hint="eastAsia"/>
          <w:szCs w:val="24"/>
        </w:rPr>
      </w:pPr>
    </w:p>
    <w:p w14:paraId="3DFC22C1" w14:textId="77777777" w:rsidR="00000000" w:rsidRDefault="00000000">
      <w:pPr>
        <w:adjustRightInd w:val="0"/>
        <w:jc w:val="center"/>
      </w:pPr>
      <w:r>
        <w:pict w14:anchorId="56BC1592">
          <v:shape id="图片 328" o:spid="_x0000_s2376" type="#_x0000_t75" style="width:189.5pt;height:150.95pt;mso-position-horizontal-relative:char;mso-position-vertical-relative:line">
            <v:imagedata r:id="rId16" o:title=""/>
            <w10:anchorlock/>
          </v:shape>
        </w:pict>
      </w:r>
    </w:p>
    <w:p w14:paraId="0CCE25A6" w14:textId="77777777" w:rsidR="00000000" w:rsidRDefault="00000000">
      <w:pPr>
        <w:adjustRightInd w:val="0"/>
        <w:jc w:val="center"/>
        <w:rPr>
          <w:rFonts w:hint="eastAsia"/>
          <w:sz w:val="18"/>
          <w:szCs w:val="18"/>
        </w:rPr>
      </w:pPr>
      <w:r>
        <w:rPr>
          <w:rFonts w:hint="eastAsia"/>
          <w:sz w:val="18"/>
          <w:szCs w:val="18"/>
          <w:lang w:val="en-US" w:eastAsia="zh-CN"/>
        </w:rPr>
        <w:pict w14:anchorId="08946074">
          <v:shapetype id="_x0000_t32" coordsize="21600,21600" o:spt="32" o:oned="t" path="m,l21600,21600e" filled="f">
            <v:path arrowok="t" fillok="f" o:connecttype="none"/>
            <o:lock v:ext="edit" shapetype="t"/>
          </v:shapetype>
          <v:shape id="自选图形 337" o:spid="_x0000_s2385" type="#_x0000_t32" style="position:absolute;left:0;text-align:left;margin-left:-38.15pt;margin-top:12.4pt;width:171pt;height:78.7pt;flip:y;z-index:25" o:connectortype="straight" strokecolor="#c00000">
            <v:stroke endarrow="block"/>
          </v:shape>
        </w:pict>
      </w:r>
      <w:r>
        <w:rPr>
          <w:rFonts w:hint="eastAsia"/>
          <w:sz w:val="18"/>
          <w:szCs w:val="18"/>
        </w:rPr>
        <w:t>注：此图中的曲线对应关系与图</w:t>
      </w:r>
      <w:r>
        <w:rPr>
          <w:sz w:val="18"/>
          <w:szCs w:val="18"/>
        </w:rPr>
        <w:t>2.1</w:t>
      </w:r>
      <w:r>
        <w:rPr>
          <w:sz w:val="18"/>
          <w:szCs w:val="18"/>
        </w:rPr>
        <w:t>相</w:t>
      </w:r>
      <w:r>
        <w:rPr>
          <w:rFonts w:hint="eastAsia"/>
          <w:sz w:val="18"/>
          <w:szCs w:val="18"/>
        </w:rPr>
        <w:t>同</w:t>
      </w:r>
    </w:p>
    <w:p w14:paraId="5B871B7B" w14:textId="77777777" w:rsidR="00000000" w:rsidRDefault="00000000">
      <w:pPr>
        <w:spacing w:before="240" w:line="280" w:lineRule="exact"/>
        <w:jc w:val="center"/>
        <w:rPr>
          <w:rFonts w:hint="eastAsia"/>
          <w:sz w:val="21"/>
          <w:szCs w:val="21"/>
        </w:rPr>
      </w:pPr>
      <w:r>
        <w:rPr>
          <w:rFonts w:hint="eastAsia"/>
          <w:sz w:val="21"/>
          <w:szCs w:val="21"/>
        </w:rPr>
        <w:t>图</w:t>
      </w:r>
      <w:r>
        <w:rPr>
          <w:sz w:val="21"/>
          <w:szCs w:val="21"/>
        </w:rPr>
        <w:t>1-1</w:t>
      </w:r>
      <w:r>
        <w:t xml:space="preserve"> </w:t>
      </w:r>
      <w:r>
        <w:rPr>
          <w:rFonts w:hint="eastAsia"/>
        </w:rPr>
        <w:t xml:space="preserve"> </w:t>
      </w:r>
      <w:r>
        <w:rPr>
          <w:rFonts w:hint="eastAsia"/>
          <w:sz w:val="21"/>
          <w:szCs w:val="21"/>
        </w:rPr>
        <w:t>部分相干解调与相干和非相干解调平均误码性能的比较</w:t>
      </w:r>
    </w:p>
    <w:p w14:paraId="69363724" w14:textId="77777777" w:rsidR="00000000" w:rsidRDefault="00000000">
      <w:pPr>
        <w:spacing w:before="240"/>
        <w:jc w:val="center"/>
        <w:rPr>
          <w:rFonts w:hint="eastAsia"/>
          <w:sz w:val="21"/>
          <w:szCs w:val="21"/>
        </w:rPr>
      </w:pPr>
      <w:r>
        <w:rPr>
          <w:rFonts w:ascii="Calibri" w:hAnsi="Calibri"/>
          <w:color w:val="000000"/>
          <w:sz w:val="21"/>
          <w:szCs w:val="21"/>
          <w:lang w:val="en-US" w:eastAsia="zh-CN"/>
        </w:rPr>
        <w:pict w14:anchorId="3F44F086">
          <v:shape id="自选图形 338" o:spid="_x0000_s2386" type="#_x0000_t32" style="position:absolute;left:0;text-align:left;margin-left:-31.4pt;margin-top:76.05pt;width:48.35pt;height:88.5pt;z-index:26" o:connectortype="straight" strokecolor="#c00000">
            <v:stroke endarrow="block"/>
          </v:shape>
        </w:pict>
      </w:r>
      <w:r>
        <w:rPr>
          <w:rFonts w:ascii="Calibri" w:hAnsi="Calibri"/>
          <w:color w:val="000000"/>
          <w:sz w:val="21"/>
          <w:szCs w:val="21"/>
          <w:lang w:val="en-US" w:eastAsia="zh-CN"/>
        </w:rPr>
        <w:pict w14:anchorId="52CC08DD">
          <v:shapetype id="_x0000_t202" coordsize="21600,21600" o:spt="202" path="m,l,21600r21600,l21600,xe">
            <v:stroke joinstyle="miter"/>
            <v:path gradientshapeok="t" o:connecttype="rect"/>
          </v:shapetype>
          <v:shape id="文本框 336" o:spid="_x0000_s2384" type="#_x0000_t202" style="position:absolute;left:0;text-align:left;margin-left:-40.05pt;margin-top:43.8pt;width:107.25pt;height:32.25pt;z-index:24" strokecolor="#c00000">
            <v:textbox style="mso-next-textbox:#文本框 336">
              <w:txbxContent>
                <w:p w14:paraId="561F1BB9" w14:textId="77777777" w:rsidR="00000000" w:rsidRDefault="00000000">
                  <w:pPr>
                    <w:rPr>
                      <w:color w:val="C00000"/>
                    </w:rPr>
                  </w:pPr>
                  <w:r>
                    <w:rPr>
                      <w:rFonts w:hint="eastAsia"/>
                      <w:color w:val="C00000"/>
                    </w:rPr>
                    <w:t>宋体，小五号字</w:t>
                  </w:r>
                </w:p>
                <w:p w14:paraId="02777BD3" w14:textId="77777777" w:rsidR="00000000" w:rsidRDefault="00000000"/>
              </w:txbxContent>
            </v:textbox>
          </v:shape>
        </w:pict>
      </w:r>
      <w:r>
        <w:rPr>
          <w:rFonts w:ascii="Calibri" w:hAnsi="Calibri"/>
          <w:color w:val="000000"/>
          <w:sz w:val="21"/>
          <w:szCs w:val="21"/>
          <w:lang w:val="en-US" w:eastAsia="zh-CN"/>
        </w:rPr>
        <w:pict w14:anchorId="787CEB5C">
          <v:shape id="自选图形 334" o:spid="_x0000_s2382" type="#_x0000_t32" style="position:absolute;left:0;text-align:left;margin-left:292.55pt;margin-top:65.15pt;width:157.9pt;height:139.5pt;flip:x;z-index:23" o:connectortype="straight" strokecolor="#c00000">
            <v:stroke endarrow="block"/>
          </v:shape>
        </w:pict>
      </w:r>
      <w:r>
        <w:rPr>
          <w:rFonts w:ascii="Calibri" w:hAnsi="Calibri"/>
          <w:color w:val="000000"/>
          <w:sz w:val="21"/>
          <w:szCs w:val="21"/>
          <w:lang w:val="en-US" w:eastAsia="zh-CN"/>
        </w:rPr>
        <w:pict w14:anchorId="6B5E29E5">
          <v:shape id="自选图形 333" o:spid="_x0000_s2381" type="#_x0000_t32" style="position:absolute;left:0;text-align:left;margin-left:364.95pt;margin-top:2.15pt;width:43.15pt;height:30.75pt;flip:x y;z-index:22" o:connectortype="straight" strokecolor="#c00000">
            <v:stroke endarrow="block"/>
          </v:shape>
        </w:pict>
      </w:r>
      <w:r>
        <w:rPr>
          <w:rFonts w:ascii="Calibri" w:hAnsi="Calibri"/>
          <w:color w:val="000000"/>
          <w:sz w:val="21"/>
          <w:szCs w:val="21"/>
          <w:lang w:val="en-US" w:eastAsia="zh-CN"/>
        </w:rPr>
        <w:pict w14:anchorId="167A319A">
          <v:shape id="文本框 332" o:spid="_x0000_s2380" type="#_x0000_t202" style="position:absolute;left:0;text-align:left;margin-left:351.85pt;margin-top:33.3pt;width:109.15pt;height:31.85pt;z-index:21" strokecolor="#c00000">
            <v:textbox style="mso-next-textbox:#文本框 332">
              <w:txbxContent>
                <w:p w14:paraId="7A85AEAF" w14:textId="77777777" w:rsidR="00000000" w:rsidRDefault="00000000">
                  <w:pPr>
                    <w:rPr>
                      <w:color w:val="C00000"/>
                    </w:rPr>
                  </w:pPr>
                  <w:r>
                    <w:rPr>
                      <w:rFonts w:hint="eastAsia"/>
                      <w:color w:val="C00000"/>
                    </w:rPr>
                    <w:t>宋体，五号字</w:t>
                  </w:r>
                </w:p>
              </w:txbxContent>
            </v:textbox>
          </v:shape>
        </w:pict>
      </w:r>
      <w:r>
        <w:rPr>
          <w:rFonts w:ascii="Calibri" w:hAnsi="Calibri"/>
          <w:color w:val="000000"/>
          <w:sz w:val="21"/>
          <w:szCs w:val="21"/>
          <w:lang w:val="en-US" w:eastAsia="zh-CN"/>
        </w:rPr>
        <w:pict w14:anchorId="68CD9AB6">
          <v:shape id="图片 4" o:spid="_x0000_i1026" type="#_x0000_t75" style="width:210.1pt;height:133.75pt;mso-position-horizontal-relative:page;mso-position-vertical-relative:page">
            <v:imagedata r:id="rId17" o:title=""/>
          </v:shape>
        </w:pict>
      </w:r>
    </w:p>
    <w:p w14:paraId="5FEE4AC6" w14:textId="77777777" w:rsidR="00000000" w:rsidRDefault="00000000">
      <w:pPr>
        <w:tabs>
          <w:tab w:val="left" w:pos="1080"/>
          <w:tab w:val="left" w:pos="1260"/>
        </w:tabs>
        <w:ind w:firstLine="357"/>
        <w:jc w:val="left"/>
        <w:rPr>
          <w:rFonts w:ascii="Calibri" w:hAnsi="Calibri"/>
          <w:color w:val="000000"/>
          <w:sz w:val="18"/>
          <w:szCs w:val="18"/>
        </w:rPr>
      </w:pPr>
      <w:r>
        <w:rPr>
          <w:rFonts w:ascii="Calibri" w:hAnsi="Calibri" w:hint="eastAsia"/>
          <w:color w:val="000000"/>
          <w:sz w:val="18"/>
          <w:szCs w:val="18"/>
        </w:rPr>
        <w:t>注：</w:t>
      </w:r>
      <w:r>
        <w:rPr>
          <w:color w:val="000000"/>
          <w:sz w:val="18"/>
          <w:szCs w:val="18"/>
        </w:rPr>
        <w:t>1-</w:t>
      </w:r>
      <w:r>
        <w:rPr>
          <w:rFonts w:ascii="Calibri" w:hAnsi="Calibri" w:cs="宋体" w:hint="eastAsia"/>
          <w:color w:val="000000"/>
          <w:sz w:val="18"/>
          <w:szCs w:val="18"/>
        </w:rPr>
        <w:t>太阳模拟器；</w:t>
      </w:r>
      <w:r>
        <w:rPr>
          <w:color w:val="000000"/>
          <w:sz w:val="18"/>
          <w:szCs w:val="18"/>
        </w:rPr>
        <w:t>2-</w:t>
      </w:r>
      <w:r>
        <w:rPr>
          <w:rFonts w:ascii="Calibri" w:hAnsi="Calibri" w:cs="宋体" w:hint="eastAsia"/>
          <w:color w:val="000000"/>
          <w:sz w:val="18"/>
          <w:szCs w:val="18"/>
        </w:rPr>
        <w:t>单管及</w:t>
      </w:r>
      <w:r>
        <w:rPr>
          <w:color w:val="000000"/>
          <w:sz w:val="18"/>
          <w:szCs w:val="18"/>
        </w:rPr>
        <w:t>31</w:t>
      </w:r>
      <w:r>
        <w:rPr>
          <w:rFonts w:ascii="Calibri" w:hAnsi="Calibri" w:cs="宋体" w:hint="eastAsia"/>
          <w:color w:val="000000"/>
          <w:sz w:val="18"/>
          <w:szCs w:val="18"/>
        </w:rPr>
        <w:t>个</w:t>
      </w:r>
      <w:r>
        <w:rPr>
          <w:color w:val="000000"/>
          <w:sz w:val="18"/>
          <w:szCs w:val="18"/>
        </w:rPr>
        <w:t>PCM</w:t>
      </w:r>
      <w:r>
        <w:rPr>
          <w:rFonts w:ascii="Calibri" w:hAnsi="Calibri" w:cs="宋体" w:hint="eastAsia"/>
          <w:color w:val="000000"/>
          <w:sz w:val="18"/>
          <w:szCs w:val="18"/>
        </w:rPr>
        <w:t>容器；</w:t>
      </w:r>
      <w:r>
        <w:rPr>
          <w:color w:val="000000"/>
          <w:sz w:val="18"/>
          <w:szCs w:val="18"/>
        </w:rPr>
        <w:t>3-</w:t>
      </w:r>
      <w:r>
        <w:rPr>
          <w:rFonts w:ascii="Calibri" w:hAnsi="Calibri" w:cs="宋体" w:hint="eastAsia"/>
          <w:color w:val="000000"/>
          <w:sz w:val="18"/>
          <w:szCs w:val="18"/>
        </w:rPr>
        <w:t>气泵；</w:t>
      </w:r>
      <w:r>
        <w:rPr>
          <w:color w:val="000000"/>
          <w:sz w:val="18"/>
          <w:szCs w:val="18"/>
        </w:rPr>
        <w:t>4-</w:t>
      </w:r>
      <w:r>
        <w:rPr>
          <w:rFonts w:ascii="Calibri" w:hAnsi="Calibri" w:cs="宋体" w:hint="eastAsia"/>
          <w:color w:val="000000"/>
          <w:sz w:val="18"/>
          <w:szCs w:val="18"/>
        </w:rPr>
        <w:t>干燥过滤器；</w:t>
      </w:r>
      <w:r>
        <w:rPr>
          <w:color w:val="000000"/>
          <w:sz w:val="18"/>
          <w:szCs w:val="18"/>
        </w:rPr>
        <w:t>5-</w:t>
      </w:r>
      <w:r>
        <w:rPr>
          <w:rFonts w:ascii="Calibri" w:hAnsi="Calibri" w:cs="宋体" w:hint="eastAsia"/>
          <w:color w:val="000000"/>
          <w:sz w:val="18"/>
          <w:szCs w:val="18"/>
        </w:rPr>
        <w:t>手动调节阀；</w:t>
      </w:r>
      <w:r>
        <w:rPr>
          <w:color w:val="000000"/>
          <w:sz w:val="18"/>
          <w:szCs w:val="18"/>
        </w:rPr>
        <w:t>6-</w:t>
      </w:r>
      <w:r>
        <w:rPr>
          <w:rFonts w:ascii="Calibri" w:hAnsi="Calibri" w:cs="宋体" w:hint="eastAsia"/>
          <w:color w:val="000000"/>
          <w:sz w:val="18"/>
          <w:szCs w:val="18"/>
        </w:rPr>
        <w:t>孔板流量计；</w:t>
      </w:r>
      <w:r>
        <w:rPr>
          <w:color w:val="000000"/>
          <w:sz w:val="18"/>
          <w:szCs w:val="18"/>
        </w:rPr>
        <w:t>7-</w:t>
      </w:r>
      <w:r>
        <w:rPr>
          <w:rFonts w:ascii="Calibri" w:hAnsi="Calibri" w:cs="宋体" w:hint="eastAsia"/>
          <w:color w:val="000000"/>
          <w:sz w:val="18"/>
          <w:szCs w:val="18"/>
        </w:rPr>
        <w:t>空气预热器；</w:t>
      </w:r>
      <w:r>
        <w:rPr>
          <w:color w:val="000000"/>
          <w:sz w:val="18"/>
          <w:szCs w:val="18"/>
        </w:rPr>
        <w:t>8</w:t>
      </w:r>
      <w:r>
        <w:rPr>
          <w:color w:val="000000"/>
          <w:sz w:val="18"/>
          <w:szCs w:val="18"/>
        </w:rPr>
        <w:t>，</w:t>
      </w:r>
      <w:r>
        <w:rPr>
          <w:color w:val="000000"/>
          <w:sz w:val="18"/>
          <w:szCs w:val="18"/>
        </w:rPr>
        <w:t>9-</w:t>
      </w:r>
      <w:r>
        <w:rPr>
          <w:rFonts w:ascii="Calibri" w:hAnsi="Calibri" w:cs="宋体" w:hint="eastAsia"/>
          <w:color w:val="000000"/>
          <w:sz w:val="18"/>
          <w:szCs w:val="18"/>
        </w:rPr>
        <w:t>调功器；</w:t>
      </w:r>
      <w:r>
        <w:rPr>
          <w:color w:val="000000"/>
          <w:sz w:val="18"/>
          <w:szCs w:val="18"/>
        </w:rPr>
        <w:t>10</w:t>
      </w:r>
      <w:r>
        <w:rPr>
          <w:rFonts w:ascii="Calibri" w:hAnsi="Calibri"/>
          <w:color w:val="000000"/>
          <w:sz w:val="18"/>
          <w:szCs w:val="18"/>
        </w:rPr>
        <w:t>-</w:t>
      </w:r>
      <w:r>
        <w:rPr>
          <w:rFonts w:ascii="Calibri" w:hAnsi="Calibri" w:cs="宋体" w:hint="eastAsia"/>
          <w:color w:val="000000"/>
          <w:sz w:val="18"/>
          <w:szCs w:val="18"/>
        </w:rPr>
        <w:t>空气换热器</w:t>
      </w:r>
      <w:r>
        <w:rPr>
          <w:rFonts w:ascii="Calibri" w:hAnsi="Calibri"/>
          <w:color w:val="000000"/>
          <w:sz w:val="18"/>
          <w:szCs w:val="18"/>
        </w:rPr>
        <w:t>.</w:t>
      </w:r>
    </w:p>
    <w:p w14:paraId="53B780F2" w14:textId="77777777" w:rsidR="00000000" w:rsidRDefault="00000000">
      <w:pPr>
        <w:tabs>
          <w:tab w:val="left" w:pos="1080"/>
          <w:tab w:val="left" w:pos="1260"/>
        </w:tabs>
        <w:spacing w:beforeLines="50" w:before="208"/>
        <w:ind w:firstLine="420"/>
        <w:jc w:val="center"/>
        <w:rPr>
          <w:rFonts w:ascii="Calibri" w:hAnsi="Calibri"/>
          <w:color w:val="000000"/>
          <w:sz w:val="21"/>
          <w:szCs w:val="21"/>
        </w:rPr>
      </w:pPr>
      <w:r>
        <w:rPr>
          <w:rFonts w:ascii="Calibri" w:hAnsi="Calibri" w:cs="宋体" w:hint="eastAsia"/>
          <w:color w:val="000000"/>
          <w:sz w:val="21"/>
          <w:szCs w:val="21"/>
        </w:rPr>
        <w:t>图</w:t>
      </w:r>
      <w:r>
        <w:rPr>
          <w:color w:val="000000"/>
          <w:sz w:val="21"/>
          <w:szCs w:val="21"/>
        </w:rPr>
        <w:t xml:space="preserve">1-2 </w:t>
      </w:r>
      <w:r>
        <w:rPr>
          <w:rFonts w:ascii="Calibri" w:hAnsi="Calibri"/>
          <w:color w:val="000000"/>
          <w:sz w:val="21"/>
          <w:szCs w:val="21"/>
        </w:rPr>
        <w:t xml:space="preserve"> </w:t>
      </w:r>
      <w:r>
        <w:rPr>
          <w:rFonts w:ascii="Calibri" w:hAnsi="Calibri" w:cs="宋体" w:hint="eastAsia"/>
          <w:color w:val="000000"/>
          <w:sz w:val="21"/>
          <w:szCs w:val="21"/>
        </w:rPr>
        <w:t>单管换热系统流程图</w:t>
      </w:r>
    </w:p>
    <w:p w14:paraId="41DA96C9" w14:textId="77777777" w:rsidR="00000000" w:rsidRDefault="00000000">
      <w:pPr>
        <w:spacing w:before="240"/>
        <w:ind w:firstLineChars="300" w:firstLine="630"/>
        <w:rPr>
          <w:sz w:val="21"/>
          <w:szCs w:val="21"/>
        </w:rPr>
      </w:pPr>
      <w:r>
        <w:rPr>
          <w:rFonts w:hint="eastAsia"/>
          <w:sz w:val="21"/>
          <w:szCs w:val="21"/>
          <w:lang w:val="zh-CN" w:eastAsia="zh-CN"/>
        </w:rPr>
        <w:pict w14:anchorId="32B53A0B">
          <v:shape id="自选图形 343" o:spid="_x0000_s2391" type="#_x0000_t32" style="position:absolute;left:0;text-align:left;margin-left:273.45pt;margin-top:108pt;width:32.65pt;height:22.5pt;z-index:30" o:connectortype="straight" strokecolor="#c00000">
            <v:stroke endarrow="block"/>
          </v:shape>
        </w:pict>
      </w:r>
      <w:r>
        <w:rPr>
          <w:rFonts w:hint="eastAsia"/>
          <w:sz w:val="21"/>
          <w:szCs w:val="21"/>
          <w:lang w:val="zh-CN" w:eastAsia="zh-CN"/>
        </w:rPr>
        <w:pict w14:anchorId="6D80907C">
          <v:shape id="自选图形 342" o:spid="_x0000_s2390" type="#_x0000_t32" style="position:absolute;left:0;text-align:left;margin-left:208.95pt;margin-top:108pt;width:.4pt;height:53.25pt;z-index:29" o:connectortype="straight" strokecolor="#c00000">
            <v:stroke endarrow="block"/>
          </v:shape>
        </w:pict>
      </w:r>
      <w:r>
        <w:rPr>
          <w:rFonts w:hint="eastAsia"/>
          <w:sz w:val="21"/>
          <w:szCs w:val="21"/>
          <w:lang w:val="zh-CN" w:eastAsia="zh-CN"/>
        </w:rPr>
        <w:pict w14:anchorId="7833D2BD">
          <v:shape id="自选图形 341" o:spid="_x0000_s2389" type="#_x0000_t32" style="position:absolute;left:0;text-align:left;margin-left:136.2pt;margin-top:99.75pt;width:23.65pt;height:17.25pt;flip:x;z-index:28" o:connectortype="straight" strokecolor="#c00000">
            <v:stroke endarrow="block"/>
          </v:shape>
        </w:pict>
      </w:r>
      <w:r>
        <w:rPr>
          <w:rFonts w:hint="eastAsia"/>
          <w:sz w:val="21"/>
          <w:szCs w:val="21"/>
          <w:lang w:val="zh-CN" w:eastAsia="zh-CN"/>
        </w:rPr>
        <w:pict w14:anchorId="772899DD">
          <v:shape id="文本框 340" o:spid="_x0000_s2388" type="#_x0000_t202" style="position:absolute;left:0;text-align:left;margin-left:163.25pt;margin-top:77.25pt;width:109.15pt;height:31.85pt;z-index:27" strokecolor="#c00000">
            <v:textbox style="mso-next-textbox:#文本框 340">
              <w:txbxContent>
                <w:p w14:paraId="7F520DCC" w14:textId="77777777" w:rsidR="00000000" w:rsidRDefault="00000000">
                  <w:pPr>
                    <w:rPr>
                      <w:color w:val="C00000"/>
                    </w:rPr>
                  </w:pPr>
                  <w:r>
                    <w:rPr>
                      <w:rFonts w:hint="eastAsia"/>
                      <w:color w:val="C00000"/>
                    </w:rPr>
                    <w:t>宋体，五号字</w:t>
                  </w:r>
                </w:p>
              </w:txbxContent>
            </v:textbox>
          </v:shape>
        </w:pict>
      </w:r>
      <w:r>
        <w:pict w14:anchorId="6BA3A134">
          <v:shape id="文本框 294" o:spid="_x0000_s2342" type="#_x0000_t202" style="position:absolute;left:0;text-align:left;margin-left:256.8pt;margin-top:111.55pt;width:171.15pt;height:45.85pt;z-index:7" stroked="f">
            <v:textbox style="mso-next-textbox:#文本框 294">
              <w:txbxContent>
                <w:p w14:paraId="301108A3" w14:textId="77777777" w:rsidR="00000000" w:rsidRDefault="00000000">
                  <w:pPr>
                    <w:spacing w:line="260" w:lineRule="exact"/>
                    <w:jc w:val="center"/>
                    <w:rPr>
                      <w:sz w:val="21"/>
                      <w:szCs w:val="21"/>
                    </w:rPr>
                  </w:pPr>
                  <w:r>
                    <w:rPr>
                      <w:rFonts w:hint="eastAsia"/>
                      <w:sz w:val="21"/>
                      <w:szCs w:val="21"/>
                    </w:rPr>
                    <w:t>(b</w:t>
                  </w:r>
                  <w:r>
                    <w:rPr>
                      <w:sz w:val="21"/>
                      <w:szCs w:val="21"/>
                    </w:rPr>
                    <w:t xml:space="preserve">) </w:t>
                  </w:r>
                  <w:r>
                    <w:rPr>
                      <w:rFonts w:hint="eastAsia"/>
                      <w:sz w:val="21"/>
                      <w:szCs w:val="21"/>
                    </w:rPr>
                    <w:t>大小与色彩</w:t>
                  </w:r>
                </w:p>
                <w:p w14:paraId="18852A30" w14:textId="77777777" w:rsidR="00000000" w:rsidRDefault="00000000">
                  <w:pPr>
                    <w:jc w:val="center"/>
                    <w:rPr>
                      <w:sz w:val="21"/>
                      <w:szCs w:val="21"/>
                    </w:rPr>
                  </w:pPr>
                  <w:r>
                    <w:rPr>
                      <w:rFonts w:hint="eastAsia"/>
                      <w:sz w:val="21"/>
                      <w:szCs w:val="21"/>
                    </w:rPr>
                    <w:t>符合</w:t>
                  </w:r>
                  <w:r>
                    <w:rPr>
                      <w:rFonts w:ascii="Calibri" w:hAnsi="Calibri"/>
                      <w:color w:val="000000"/>
                      <w:position w:val="-10"/>
                      <w:sz w:val="21"/>
                      <w:szCs w:val="21"/>
                    </w:rPr>
                    <w:object w:dxaOrig="459" w:dyaOrig="319" w14:anchorId="5AB282E4">
                      <v:shape id="Object 13" o:spid="_x0000_i1029" type="#_x0000_t75" style="width:18pt;height:15pt;mso-position-horizontal-relative:page;mso-position-vertical-relative:page" filled="t">
                        <v:imagedata r:id="rId18" o:title=""/>
                      </v:shape>
                      <o:OLEObject Type="Embed" ProgID="Equation.3" ShapeID="Object 13" DrawAspect="Content" ObjectID="_1835207660" r:id="rId19"/>
                    </w:object>
                  </w:r>
                  <w:r>
                    <w:rPr>
                      <w:rFonts w:hint="eastAsia"/>
                      <w:sz w:val="21"/>
                      <w:szCs w:val="21"/>
                    </w:rPr>
                    <w:t>规律图</w:t>
                  </w:r>
                </w:p>
              </w:txbxContent>
            </v:textbox>
          </v:shape>
        </w:pict>
      </w:r>
      <w:r>
        <w:pict w14:anchorId="7F6C33B5">
          <v:shape id="文本框 293" o:spid="_x0000_s2341" type="#_x0000_t202" style="position:absolute;left:0;text-align:left;margin-left:.2pt;margin-top:113.65pt;width:155pt;height:34.2pt;z-index:6" stroked="f">
            <v:textbox style="mso-next-textbox:#文本框 293">
              <w:txbxContent>
                <w:p w14:paraId="4BB4F1F9" w14:textId="77777777" w:rsidR="00000000" w:rsidRDefault="00000000">
                  <w:pPr>
                    <w:spacing w:line="260" w:lineRule="exact"/>
                    <w:jc w:val="center"/>
                    <w:rPr>
                      <w:rFonts w:hint="eastAsia"/>
                      <w:sz w:val="21"/>
                      <w:szCs w:val="21"/>
                    </w:rPr>
                  </w:pPr>
                  <w:r>
                    <w:rPr>
                      <w:rFonts w:hint="eastAsia"/>
                      <w:sz w:val="21"/>
                      <w:szCs w:val="21"/>
                    </w:rPr>
                    <w:t>(a</w:t>
                  </w:r>
                  <w:r>
                    <w:rPr>
                      <w:sz w:val="21"/>
                      <w:szCs w:val="21"/>
                    </w:rPr>
                    <w:t xml:space="preserve">) </w:t>
                  </w:r>
                  <w:r>
                    <w:rPr>
                      <w:rFonts w:hint="eastAsia"/>
                      <w:sz w:val="21"/>
                      <w:szCs w:val="21"/>
                    </w:rPr>
                    <w:t>分布符合</w:t>
                  </w:r>
                  <w:r>
                    <w:rPr>
                      <w:rFonts w:ascii="Calibri" w:hAnsi="Calibri"/>
                      <w:color w:val="000000"/>
                      <w:position w:val="-10"/>
                      <w:sz w:val="21"/>
                      <w:szCs w:val="21"/>
                    </w:rPr>
                    <w:object w:dxaOrig="459" w:dyaOrig="319" w14:anchorId="0D543FCB">
                      <v:shape id="Object 14" o:spid="_x0000_i1030" type="#_x0000_t75" style="width:18pt;height:15pt;mso-position-horizontal-relative:page;mso-position-vertical-relative:page" filled="t">
                        <v:imagedata r:id="rId18" o:title=""/>
                      </v:shape>
                      <o:OLEObject Type="Embed" ProgID="Equation.3" ShapeID="Object 14" DrawAspect="Content" ObjectID="_1835207661" r:id="rId20"/>
                    </w:object>
                  </w:r>
                  <w:r>
                    <w:rPr>
                      <w:rFonts w:hint="eastAsia"/>
                      <w:sz w:val="21"/>
                      <w:szCs w:val="21"/>
                    </w:rPr>
                    <w:t>规律图</w:t>
                  </w:r>
                </w:p>
              </w:txbxContent>
            </v:textbox>
          </v:shape>
        </w:pict>
      </w:r>
      <w:r>
        <w:rPr>
          <w:rFonts w:ascii="宋体" w:hAnsi="Calibri"/>
          <w:color w:val="000000"/>
          <w:sz w:val="21"/>
          <w:szCs w:val="21"/>
        </w:rPr>
        <w:object w:dxaOrig="2026" w:dyaOrig="2026" w14:anchorId="7508B5A4">
          <v:shape id="Object 5" o:spid="_x0000_i1027" type="#_x0000_t75" style="width:99.8pt;height:97.25pt;mso-position-horizontal-relative:page;mso-position-vertical-relative:page" o:ole="" fillcolor="#6d6d6d">
            <v:imagedata r:id="rId21" o:title=""/>
          </v:shape>
          <o:OLEObject Type="Embed" ProgID="Word.Picture.8" ShapeID="Object 5" DrawAspect="Content" ObjectID="_1835207653" r:id="rId22"/>
        </w:object>
      </w:r>
      <w:r>
        <w:rPr>
          <w:rFonts w:ascii="宋体" w:hAnsi="Calibri"/>
          <w:color w:val="000000"/>
          <w:sz w:val="21"/>
          <w:szCs w:val="21"/>
        </w:rPr>
        <w:t xml:space="preserve">                              </w:t>
      </w:r>
      <w:r>
        <w:rPr>
          <w:rFonts w:ascii="宋体" w:hAnsi="Calibri"/>
          <w:color w:val="000000"/>
          <w:sz w:val="21"/>
          <w:szCs w:val="21"/>
          <w:lang w:val="en-US" w:eastAsia="zh-CN"/>
        </w:rPr>
        <w:pict w14:anchorId="6A2D3D67">
          <v:shape id="图片 6" o:spid="_x0000_i1028" type="#_x0000_t75" style="width:102.95pt;height:93.2pt;mso-position-horizontal-relative:page;mso-position-vertical-relative:page">
            <v:imagedata r:id="rId23" o:title=""/>
          </v:shape>
        </w:pict>
      </w:r>
    </w:p>
    <w:p w14:paraId="79D772CF" w14:textId="77777777" w:rsidR="00000000" w:rsidRDefault="00000000">
      <w:pPr>
        <w:spacing w:before="240"/>
        <w:rPr>
          <w:rFonts w:hint="eastAsia"/>
          <w:sz w:val="21"/>
          <w:szCs w:val="21"/>
        </w:rPr>
      </w:pPr>
    </w:p>
    <w:p w14:paraId="595C6E93" w14:textId="77777777" w:rsidR="00000000" w:rsidRDefault="00000000">
      <w:pPr>
        <w:adjustRightInd w:val="0"/>
        <w:spacing w:before="240"/>
        <w:jc w:val="center"/>
        <w:rPr>
          <w:rFonts w:hint="eastAsia"/>
          <w:sz w:val="21"/>
          <w:szCs w:val="21"/>
        </w:rPr>
      </w:pPr>
      <w:r>
        <w:rPr>
          <w:rFonts w:hint="eastAsia"/>
          <w:sz w:val="21"/>
          <w:szCs w:val="21"/>
        </w:rPr>
        <w:t>图</w:t>
      </w:r>
      <w:r>
        <w:rPr>
          <w:sz w:val="21"/>
          <w:szCs w:val="21"/>
        </w:rPr>
        <w:t xml:space="preserve">1-3 </w:t>
      </w:r>
      <w:r>
        <w:rPr>
          <w:rFonts w:hint="eastAsia"/>
          <w:sz w:val="21"/>
          <w:szCs w:val="21"/>
        </w:rPr>
        <w:t xml:space="preserve"> </w:t>
      </w:r>
      <w:r>
        <w:rPr>
          <w:rFonts w:hint="eastAsia"/>
          <w:sz w:val="21"/>
          <w:szCs w:val="21"/>
        </w:rPr>
        <w:t>图案例</w:t>
      </w:r>
    </w:p>
    <w:p w14:paraId="4A0AF583" w14:textId="77777777" w:rsidR="00000000" w:rsidRDefault="00000000">
      <w:pPr>
        <w:adjustRightInd w:val="0"/>
        <w:spacing w:before="240"/>
        <w:jc w:val="center"/>
        <w:rPr>
          <w:rFonts w:hint="eastAsia"/>
        </w:rPr>
      </w:pPr>
      <w:r>
        <w:rPr>
          <w:rFonts w:ascii="宋体" w:hAnsi="Calibri"/>
          <w:color w:val="000000"/>
          <w:sz w:val="21"/>
          <w:szCs w:val="21"/>
        </w:rPr>
        <w:object w:dxaOrig="2146" w:dyaOrig="2145" w14:anchorId="649976C0">
          <v:shape id="Object 7" o:spid="_x0000_i1031" type="#_x0000_t75" style="width:127.45pt;height:118.5pt;mso-position-horizontal-relative:page;mso-position-vertical-relative:page" o:ole="" fillcolor="#6d6d6d">
            <v:imagedata r:id="rId24" o:title=""/>
          </v:shape>
          <o:OLEObject Type="Embed" ProgID="Word.Picture.8" ShapeID="Object 7" DrawAspect="Content" ObjectID="_1835207654" r:id="rId25"/>
        </w:object>
      </w:r>
    </w:p>
    <w:p w14:paraId="217982F3" w14:textId="77777777" w:rsidR="00000000" w:rsidRDefault="00000000">
      <w:pPr>
        <w:adjustRightInd w:val="0"/>
        <w:spacing w:before="240"/>
        <w:jc w:val="center"/>
        <w:rPr>
          <w:rFonts w:hint="eastAsia"/>
        </w:rPr>
      </w:pPr>
      <w:r>
        <w:rPr>
          <w:rFonts w:hint="eastAsia"/>
          <w:lang w:val="en-US" w:eastAsia="zh-CN"/>
        </w:rPr>
        <w:pict w14:anchorId="6E6D97E3">
          <v:shape id="_x0000_s2378" type="#_x0000_t202" style="position:absolute;left:0;text-align:left;margin-left:128.95pt;margin-top:6.65pt;width:171.15pt;height:45.85pt;z-index:20" stroked="f">
            <v:textbox style="mso-next-textbox:#_x0000_s2378">
              <w:txbxContent>
                <w:p w14:paraId="44E7AC25" w14:textId="77777777" w:rsidR="00000000" w:rsidRDefault="00000000">
                  <w:pPr>
                    <w:spacing w:line="260" w:lineRule="exact"/>
                    <w:jc w:val="center"/>
                    <w:rPr>
                      <w:sz w:val="21"/>
                      <w:szCs w:val="21"/>
                    </w:rPr>
                  </w:pPr>
                  <w:r>
                    <w:rPr>
                      <w:rFonts w:hint="eastAsia"/>
                      <w:sz w:val="21"/>
                      <w:szCs w:val="21"/>
                    </w:rPr>
                    <w:t>(c</w:t>
                  </w:r>
                  <w:r>
                    <w:rPr>
                      <w:sz w:val="21"/>
                      <w:szCs w:val="21"/>
                    </w:rPr>
                    <w:t xml:space="preserve">) </w:t>
                  </w:r>
                  <w:r>
                    <w:rPr>
                      <w:rFonts w:hint="eastAsia"/>
                      <w:sz w:val="21"/>
                      <w:szCs w:val="21"/>
                    </w:rPr>
                    <w:t>间距、大小与色彩均</w:t>
                  </w:r>
                </w:p>
                <w:p w14:paraId="06C3D033" w14:textId="77777777" w:rsidR="00000000" w:rsidRDefault="00000000">
                  <w:pPr>
                    <w:jc w:val="center"/>
                    <w:rPr>
                      <w:sz w:val="21"/>
                      <w:szCs w:val="21"/>
                    </w:rPr>
                  </w:pPr>
                  <w:r>
                    <w:rPr>
                      <w:rFonts w:hint="eastAsia"/>
                      <w:sz w:val="21"/>
                      <w:szCs w:val="21"/>
                    </w:rPr>
                    <w:t>符合</w:t>
                  </w:r>
                  <w:r>
                    <w:rPr>
                      <w:rFonts w:ascii="Calibri" w:hAnsi="Calibri"/>
                      <w:color w:val="000000"/>
                      <w:position w:val="-10"/>
                      <w:sz w:val="21"/>
                      <w:szCs w:val="21"/>
                    </w:rPr>
                    <w:object w:dxaOrig="459" w:dyaOrig="319" w14:anchorId="742015DA">
                      <v:shape id="Object 15" o:spid="_x0000_i1032" type="#_x0000_t75" style="width:18pt;height:15pt;mso-position-horizontal-relative:page;mso-position-vertical-relative:page" o:ole="" filled="t">
                        <v:imagedata r:id="rId18" o:title=""/>
                      </v:shape>
                      <o:OLEObject Type="Embed" ProgID="Equation.3" ShapeID="Object 15" DrawAspect="Content" ObjectID="_1835207662" r:id="rId26"/>
                    </w:object>
                  </w:r>
                  <w:r>
                    <w:rPr>
                      <w:rFonts w:hint="eastAsia"/>
                      <w:sz w:val="21"/>
                      <w:szCs w:val="21"/>
                    </w:rPr>
                    <w:t>规律图</w:t>
                  </w:r>
                </w:p>
              </w:txbxContent>
            </v:textbox>
          </v:shape>
        </w:pict>
      </w:r>
    </w:p>
    <w:p w14:paraId="4DA16E62" w14:textId="77777777" w:rsidR="00000000" w:rsidRDefault="00000000">
      <w:pPr>
        <w:rPr>
          <w:rFonts w:ascii="宋体" w:hAnsi="宋体"/>
          <w:sz w:val="21"/>
          <w:szCs w:val="21"/>
        </w:rPr>
      </w:pPr>
    </w:p>
    <w:p w14:paraId="451471BB" w14:textId="77777777" w:rsidR="00000000" w:rsidRDefault="00000000">
      <w:pPr>
        <w:jc w:val="center"/>
        <w:rPr>
          <w:rFonts w:ascii="宋体" w:hAnsi="宋体"/>
          <w:sz w:val="21"/>
          <w:szCs w:val="21"/>
        </w:rPr>
      </w:pPr>
      <w:r>
        <w:rPr>
          <w:rFonts w:ascii="宋体" w:hAnsi="宋体"/>
          <w:sz w:val="21"/>
          <w:szCs w:val="21"/>
        </w:rPr>
        <w:t>图</w:t>
      </w:r>
      <w:r>
        <w:rPr>
          <w:sz w:val="21"/>
          <w:szCs w:val="21"/>
        </w:rPr>
        <w:t>1-3</w:t>
      </w:r>
      <w:r>
        <w:rPr>
          <w:sz w:val="21"/>
          <w:szCs w:val="21"/>
        </w:rPr>
        <w:t>（</w:t>
      </w:r>
      <w:r>
        <w:rPr>
          <w:rFonts w:ascii="宋体" w:hAnsi="宋体"/>
          <w:sz w:val="21"/>
          <w:szCs w:val="21"/>
        </w:rPr>
        <w:t>续图）</w:t>
      </w:r>
    </w:p>
    <w:p w14:paraId="3C5BDB64" w14:textId="77777777" w:rsidR="00000000" w:rsidRDefault="00000000">
      <w:pPr>
        <w:pStyle w:val="2"/>
        <w:spacing w:before="208" w:after="208"/>
      </w:pPr>
      <w:bookmarkStart w:id="24" w:name="_Toc121258945"/>
      <w:bookmarkStart w:id="25" w:name="_Toc181175326"/>
      <w:r>
        <w:t xml:space="preserve">1.3 </w:t>
      </w:r>
      <w:r>
        <w:rPr>
          <w:rFonts w:hint="eastAsia"/>
        </w:rPr>
        <w:t xml:space="preserve"> </w:t>
      </w:r>
      <w:r>
        <w:rPr>
          <w:rFonts w:hint="eastAsia"/>
        </w:rPr>
        <w:t>研究方法</w:t>
      </w:r>
      <w:bookmarkEnd w:id="24"/>
      <w:bookmarkEnd w:id="25"/>
    </w:p>
    <w:p w14:paraId="2AFC579B" w14:textId="77777777" w:rsidR="00000000" w:rsidRDefault="00000000">
      <w:pPr>
        <w:spacing w:line="300" w:lineRule="auto"/>
        <w:ind w:firstLineChars="200" w:firstLine="480"/>
        <w:rPr>
          <w:rFonts w:hint="eastAsia"/>
        </w:rPr>
      </w:pPr>
      <w:r>
        <w:rPr>
          <w:rFonts w:hint="eastAsia"/>
        </w:rPr>
        <w:t>……</w:t>
      </w:r>
    </w:p>
    <w:p w14:paraId="2DB9ABB4" w14:textId="77777777" w:rsidR="00000000" w:rsidRDefault="00000000">
      <w:pPr>
        <w:pStyle w:val="2"/>
        <w:spacing w:before="208" w:after="208"/>
      </w:pPr>
      <w:bookmarkStart w:id="26" w:name="_Toc121258946"/>
      <w:bookmarkStart w:id="27" w:name="_Toc181175327"/>
      <w:r>
        <w:t xml:space="preserve">1.4 </w:t>
      </w:r>
      <w:r>
        <w:rPr>
          <w:rFonts w:hint="eastAsia"/>
        </w:rPr>
        <w:t xml:space="preserve"> </w:t>
      </w:r>
      <w:r>
        <w:t>本文的主要研究内容</w:t>
      </w:r>
      <w:bookmarkEnd w:id="26"/>
      <w:bookmarkEnd w:id="27"/>
    </w:p>
    <w:p w14:paraId="46FCDC6D" w14:textId="77777777" w:rsidR="00000000" w:rsidRDefault="00000000">
      <w:pPr>
        <w:spacing w:line="300" w:lineRule="auto"/>
        <w:ind w:firstLineChars="200" w:firstLine="480"/>
      </w:pPr>
      <w:r>
        <w:t>本课题的研究内容主要是</w:t>
      </w:r>
      <w:r>
        <w:t xml:space="preserve"> </w:t>
      </w:r>
      <w:r>
        <w:rPr>
          <w:rFonts w:hint="eastAsia"/>
        </w:rPr>
        <w:t>……</w:t>
      </w:r>
    </w:p>
    <w:p w14:paraId="6DA118BD" w14:textId="77777777" w:rsidR="00000000" w:rsidRDefault="00000000">
      <w:pPr>
        <w:spacing w:line="300" w:lineRule="auto"/>
        <w:ind w:firstLineChars="200" w:firstLine="480"/>
        <w:rPr>
          <w:rFonts w:hint="eastAsia"/>
        </w:rPr>
      </w:pPr>
      <w:r>
        <w:rPr>
          <w:rFonts w:hint="eastAsia"/>
        </w:rPr>
        <w:t>……</w:t>
      </w:r>
    </w:p>
    <w:p w14:paraId="583EEE04" w14:textId="77777777" w:rsidR="00000000" w:rsidRDefault="00000000">
      <w:pPr>
        <w:adjustRightInd w:val="0"/>
        <w:snapToGrid w:val="0"/>
        <w:spacing w:line="300" w:lineRule="auto"/>
        <w:ind w:firstLine="200"/>
        <w:rPr>
          <w:rFonts w:hint="eastAsia"/>
          <w:kern w:val="0"/>
          <w:szCs w:val="20"/>
        </w:rPr>
      </w:pPr>
    </w:p>
    <w:p w14:paraId="013DE3E7" w14:textId="77777777" w:rsidR="00000000" w:rsidRDefault="00000000">
      <w:pPr>
        <w:adjustRightInd w:val="0"/>
        <w:spacing w:before="240"/>
        <w:jc w:val="center"/>
        <w:rPr>
          <w:rFonts w:hint="eastAsia"/>
        </w:rPr>
      </w:pPr>
    </w:p>
    <w:p w14:paraId="3E5CBD3B" w14:textId="77777777" w:rsidR="00000000" w:rsidRDefault="00000000">
      <w:pPr>
        <w:pStyle w:val="1"/>
        <w:spacing w:before="416" w:after="332"/>
        <w:jc w:val="left"/>
        <w:rPr>
          <w:rFonts w:hint="eastAsia"/>
        </w:rPr>
      </w:pPr>
      <w:bookmarkStart w:id="28" w:name="_Toc250450171"/>
      <w:bookmarkStart w:id="29" w:name="_Toc225579646"/>
      <w:bookmarkStart w:id="30" w:name="_Toc121258947"/>
      <w:bookmarkStart w:id="31" w:name="_Toc181175328"/>
      <w:r>
        <w:pict w14:anchorId="7D68CE21">
          <v:shape id="自选图形 307" o:spid="_x0000_s2355" type="#_x0000_t78" style="position:absolute;margin-left:-69.9pt;margin-top:-9.1pt;width:93.75pt;height:112.35pt;z-index:-37" strokecolor="#c00000">
            <v:textbox style="mso-next-textbox:#自选图形 307">
              <w:txbxContent>
                <w:p w14:paraId="08F44756" w14:textId="77777777" w:rsidR="00000000" w:rsidRDefault="00000000">
                  <w:pPr>
                    <w:rPr>
                      <w:color w:val="C00000"/>
                    </w:rPr>
                  </w:pPr>
                  <w:r>
                    <w:rPr>
                      <w:rFonts w:hint="eastAsia"/>
                      <w:color w:val="C00000"/>
                    </w:rPr>
                    <w:t>论文正文分章节撰写，每章应另起一页。</w:t>
                  </w:r>
                </w:p>
              </w:txbxContent>
            </v:textbox>
          </v:shape>
        </w:pict>
      </w:r>
      <w:r>
        <w:rPr>
          <w:rFonts w:hint="eastAsia"/>
        </w:rPr>
        <w:t xml:space="preserve">3  </w:t>
      </w:r>
      <w:bookmarkEnd w:id="28"/>
      <w:bookmarkEnd w:id="29"/>
      <w:r>
        <w:rPr>
          <w:rFonts w:hint="eastAsia"/>
        </w:rPr>
        <w:t>Ⅰ级叶</w:t>
      </w:r>
      <w:r>
        <w:rPr>
          <w:rFonts w:hint="eastAsia"/>
        </w:rPr>
        <w:t>/</w:t>
      </w:r>
      <w:r>
        <w:rPr>
          <w:rFonts w:hint="eastAsia"/>
        </w:rPr>
        <w:t>盘转子错频方案的对比分析</w:t>
      </w:r>
      <w:bookmarkEnd w:id="30"/>
      <w:bookmarkEnd w:id="31"/>
    </w:p>
    <w:p w14:paraId="06D44FA3" w14:textId="77777777" w:rsidR="00000000" w:rsidRDefault="00000000">
      <w:pPr>
        <w:pStyle w:val="2"/>
        <w:spacing w:before="208" w:after="208"/>
        <w:rPr>
          <w:rFonts w:hint="eastAsia"/>
        </w:rPr>
      </w:pPr>
      <w:bookmarkStart w:id="32" w:name="_Toc250450172"/>
      <w:bookmarkStart w:id="33" w:name="_Toc225579647"/>
      <w:bookmarkStart w:id="34" w:name="_Toc121258948"/>
      <w:bookmarkStart w:id="35" w:name="_Toc181175329"/>
      <w:r>
        <w:t xml:space="preserve">3.1 </w:t>
      </w:r>
      <w:r>
        <w:rPr>
          <w:rFonts w:hint="eastAsia"/>
        </w:rPr>
        <w:t xml:space="preserve"> </w:t>
      </w:r>
      <w:r>
        <w:rPr>
          <w:rFonts w:hint="eastAsia"/>
        </w:rPr>
        <w:t>引言</w:t>
      </w:r>
      <w:bookmarkEnd w:id="32"/>
      <w:bookmarkEnd w:id="33"/>
      <w:bookmarkEnd w:id="34"/>
      <w:bookmarkEnd w:id="35"/>
    </w:p>
    <w:p w14:paraId="19FFDEEF" w14:textId="77777777" w:rsidR="00000000" w:rsidRDefault="00000000">
      <w:pPr>
        <w:pStyle w:val="af2"/>
        <w:adjustRightInd w:val="0"/>
        <w:snapToGrid w:val="0"/>
        <w:spacing w:line="300" w:lineRule="auto"/>
        <w:ind w:firstLine="480"/>
        <w:rPr>
          <w:rFonts w:hint="eastAsia"/>
        </w:rPr>
      </w:pPr>
      <w:r>
        <w:rPr>
          <w:rFonts w:hint="eastAsia"/>
        </w:rPr>
        <w:t>在叶轮机械领域，对一个实际的叶盘转子，错频是指由于单个叶片之间因几何上或结构上的不同而造成的其在固有频率上的差异</w:t>
      </w:r>
      <w:r>
        <w:rPr>
          <w:rFonts w:hint="eastAsia"/>
          <w:vertAlign w:val="superscript"/>
        </w:rPr>
        <w:t>[2</w:t>
      </w:r>
      <w:r>
        <w:rPr>
          <w:vertAlign w:val="superscript"/>
        </w:rPr>
        <w:t>]</w:t>
      </w:r>
      <w:r>
        <w:rPr>
          <w:rFonts w:hint="eastAsia"/>
        </w:rPr>
        <w:t>。……</w:t>
      </w:r>
    </w:p>
    <w:p w14:paraId="08182B94" w14:textId="77777777" w:rsidR="00000000" w:rsidRDefault="00000000">
      <w:pPr>
        <w:pStyle w:val="af2"/>
        <w:adjustRightInd w:val="0"/>
        <w:snapToGrid w:val="0"/>
        <w:spacing w:line="300" w:lineRule="auto"/>
        <w:ind w:firstLine="480"/>
        <w:rPr>
          <w:rFonts w:hint="eastAsia"/>
        </w:rPr>
      </w:pPr>
      <w:r>
        <w:rPr>
          <w:rFonts w:hint="eastAsia"/>
        </w:rPr>
        <w:t>……</w:t>
      </w:r>
    </w:p>
    <w:p w14:paraId="224C7B73" w14:textId="77777777" w:rsidR="00000000" w:rsidRDefault="00000000">
      <w:pPr>
        <w:pStyle w:val="2"/>
        <w:spacing w:before="208" w:after="208"/>
      </w:pPr>
      <w:bookmarkStart w:id="36" w:name="_Toc121258949"/>
      <w:bookmarkStart w:id="37" w:name="_Toc158"/>
      <w:bookmarkStart w:id="38" w:name="_Toc214675395"/>
      <w:bookmarkStart w:id="39" w:name="_Toc181175330"/>
      <w:r>
        <w:t xml:space="preserve">3.2  </w:t>
      </w:r>
      <w:r>
        <w:rPr>
          <w:rFonts w:hint="eastAsia"/>
        </w:rPr>
        <w:t>多自由度系统的强迫响应分析</w:t>
      </w:r>
      <w:bookmarkEnd w:id="36"/>
      <w:bookmarkEnd w:id="37"/>
      <w:bookmarkEnd w:id="38"/>
      <w:bookmarkEnd w:id="39"/>
    </w:p>
    <w:p w14:paraId="6B28A478" w14:textId="77777777" w:rsidR="00000000" w:rsidRDefault="00000000">
      <w:pPr>
        <w:pStyle w:val="af2"/>
        <w:adjustRightInd w:val="0"/>
        <w:snapToGrid w:val="0"/>
        <w:spacing w:line="300" w:lineRule="auto"/>
        <w:ind w:firstLine="480"/>
        <w:rPr>
          <w:rFonts w:hint="eastAsia"/>
        </w:rPr>
      </w:pPr>
      <w:r>
        <w:rPr>
          <w:rFonts w:ascii="Calibri" w:hAnsi="Calibri" w:cs="宋体" w:hint="eastAsia"/>
          <w:color w:val="000000"/>
          <w:szCs w:val="24"/>
        </w:rPr>
        <w:t>由前面的分析可知，响应分析在数学上是一个具有</w:t>
      </w:r>
      <w:r>
        <w:rPr>
          <w:color w:val="000000"/>
          <w:szCs w:val="24"/>
        </w:rPr>
        <w:t>38</w:t>
      </w:r>
      <w:r>
        <w:rPr>
          <w:rFonts w:ascii="Calibri" w:hAnsi="Calibri" w:cs="宋体" w:hint="eastAsia"/>
          <w:color w:val="000000"/>
          <w:szCs w:val="24"/>
        </w:rPr>
        <w:t>个自由度的二阶线性微分方程的数值积分问题</w:t>
      </w:r>
      <w:r>
        <w:rPr>
          <w:rFonts w:ascii="Calibri" w:hAnsi="Calibri" w:cs="宋体" w:hint="eastAsia"/>
          <w:color w:val="000000"/>
          <w:szCs w:val="24"/>
          <w:vertAlign w:val="superscript"/>
        </w:rPr>
        <w:t>[</w:t>
      </w:r>
      <w:r>
        <w:rPr>
          <w:rFonts w:hint="eastAsia"/>
          <w:color w:val="000000"/>
          <w:szCs w:val="24"/>
          <w:vertAlign w:val="superscript"/>
        </w:rPr>
        <w:t>3</w:t>
      </w:r>
      <w:r>
        <w:rPr>
          <w:color w:val="000000"/>
          <w:szCs w:val="24"/>
          <w:vertAlign w:val="superscript"/>
        </w:rPr>
        <w:t>]</w:t>
      </w:r>
      <w:r>
        <w:rPr>
          <w:rFonts w:ascii="Calibri" w:hAnsi="Calibri" w:cs="宋体" w:hint="eastAsia"/>
          <w:color w:val="000000"/>
          <w:szCs w:val="24"/>
        </w:rPr>
        <w:t>。</w:t>
      </w:r>
    </w:p>
    <w:p w14:paraId="113A8A8E" w14:textId="77777777" w:rsidR="00000000" w:rsidRDefault="00000000">
      <w:pPr>
        <w:pStyle w:val="3"/>
        <w:spacing w:before="208" w:after="208"/>
        <w:rPr>
          <w:rFonts w:hint="eastAsia"/>
        </w:rPr>
      </w:pPr>
      <w:bookmarkStart w:id="40" w:name="_Toc225579648"/>
      <w:bookmarkStart w:id="41" w:name="_Toc250450173"/>
      <w:bookmarkStart w:id="42" w:name="_Toc121258950"/>
      <w:bookmarkStart w:id="43" w:name="_Toc181175331"/>
      <w:r>
        <w:t xml:space="preserve">3.2.3 </w:t>
      </w:r>
      <w:r>
        <w:rPr>
          <w:rFonts w:hint="eastAsia"/>
        </w:rPr>
        <w:t xml:space="preserve"> </w:t>
      </w:r>
      <w:bookmarkEnd w:id="40"/>
      <w:bookmarkEnd w:id="41"/>
      <w:r>
        <w:rPr>
          <w:rFonts w:hint="eastAsia"/>
        </w:rPr>
        <w:t>动态响应的计算方法</w:t>
      </w:r>
      <w:bookmarkEnd w:id="42"/>
      <w:bookmarkEnd w:id="43"/>
    </w:p>
    <w:p w14:paraId="0DE21FEA" w14:textId="77777777" w:rsidR="00000000" w:rsidRDefault="00000000">
      <w:pPr>
        <w:tabs>
          <w:tab w:val="left" w:pos="1080"/>
          <w:tab w:val="left" w:pos="1260"/>
        </w:tabs>
        <w:spacing w:line="300" w:lineRule="auto"/>
        <w:ind w:firstLineChars="200" w:firstLine="480"/>
        <w:jc w:val="left"/>
        <w:rPr>
          <w:rFonts w:ascii="Calibri" w:hAnsi="Calibri" w:cs="宋体"/>
          <w:color w:val="000000"/>
        </w:rPr>
      </w:pPr>
      <w:bookmarkStart w:id="44" w:name="_Toc214694056"/>
      <w:bookmarkStart w:id="45" w:name="_Toc214675397"/>
      <w:r>
        <w:t>本文采用</w:t>
      </w:r>
      <w:r>
        <w:rPr>
          <w:rFonts w:hint="eastAsia"/>
        </w:rPr>
        <w:t>……</w:t>
      </w:r>
      <w:r>
        <w:t>，则每一个方向上的</w:t>
      </w:r>
      <w:r>
        <w:rPr>
          <w:rFonts w:hint="eastAsia"/>
        </w:rPr>
        <w:t>……</w:t>
      </w:r>
      <w:r>
        <w:t>由</w:t>
      </w:r>
      <w:r>
        <w:rPr>
          <w:rFonts w:hint="eastAsia"/>
        </w:rPr>
        <w:t>公式</w:t>
      </w:r>
      <w:r>
        <w:t>(4-1)</w:t>
      </w:r>
      <w:r>
        <w:rPr>
          <w:rFonts w:hint="eastAsia"/>
        </w:rPr>
        <w:t>、（</w:t>
      </w:r>
      <w:r>
        <w:t>4-2</w:t>
      </w:r>
      <w:r>
        <w:t>）求得</w:t>
      </w:r>
      <w:r>
        <w:rPr>
          <w:rFonts w:hint="eastAsia"/>
        </w:rPr>
        <w:t>：</w:t>
      </w:r>
    </w:p>
    <w:p w14:paraId="36EEFB92" w14:textId="77777777" w:rsidR="00000000" w:rsidRDefault="00000000">
      <w:pPr>
        <w:tabs>
          <w:tab w:val="left" w:pos="1173"/>
        </w:tabs>
        <w:adjustRightInd w:val="0"/>
        <w:snapToGrid w:val="0"/>
        <w:spacing w:before="240" w:line="300" w:lineRule="auto"/>
        <w:jc w:val="right"/>
      </w:pPr>
      <w:r>
        <w:rPr>
          <w:position w:val="-30"/>
        </w:rPr>
        <w:object w:dxaOrig="1638" w:dyaOrig="759" w14:anchorId="38B8D322">
          <v:shape id="Object 2" o:spid="_x0000_i1033" type="#_x0000_t75" style="width:82pt;height:38pt;mso-position-horizontal-relative:page;mso-position-vertical-relative:page" o:ole="">
            <v:imagedata r:id="rId27" o:title=""/>
          </v:shape>
          <o:OLEObject Type="Embed" ProgID="Equation.3" ShapeID="Object 2" DrawAspect="Content" ObjectID="_1835207655" r:id="rId28"/>
        </w:object>
      </w:r>
      <w:r>
        <w:t xml:space="preserve">   </w:t>
      </w:r>
      <w:r>
        <w:rPr>
          <w:rFonts w:hint="eastAsia"/>
        </w:rPr>
        <w:t xml:space="preserve">    </w:t>
      </w:r>
      <w:r>
        <w:t xml:space="preserve">                     (4-1)</w:t>
      </w:r>
    </w:p>
    <w:p w14:paraId="0935E649" w14:textId="77777777" w:rsidR="00000000" w:rsidRDefault="00000000">
      <w:pPr>
        <w:tabs>
          <w:tab w:val="left" w:pos="1173"/>
        </w:tabs>
        <w:adjustRightInd w:val="0"/>
        <w:snapToGrid w:val="0"/>
        <w:spacing w:before="240" w:line="300" w:lineRule="auto"/>
        <w:jc w:val="right"/>
      </w:pPr>
      <w:r>
        <w:rPr>
          <w:position w:val="-32"/>
        </w:rPr>
        <w:object w:dxaOrig="1638" w:dyaOrig="699" w14:anchorId="25887EAB">
          <v:shape id="Object 16" o:spid="_x0000_i1034" type="#_x0000_t75" style="width:82pt;height:35pt;mso-position-horizontal-relative:page;mso-position-vertical-relative:page" o:ole="">
            <v:imagedata r:id="rId29" o:title=""/>
          </v:shape>
          <o:OLEObject Type="Embed" ProgID="Equation.3" ShapeID="Object 16" DrawAspect="Content" ObjectID="_1835207656" r:id="rId30"/>
        </w:object>
      </w:r>
      <w:r>
        <w:t xml:space="preserve"> </w:t>
      </w:r>
      <w:r>
        <w:rPr>
          <w:rFonts w:hint="eastAsia"/>
        </w:rPr>
        <w:t xml:space="preserve">        </w:t>
      </w:r>
      <w:r>
        <w:t xml:space="preserve">                    (4-2)</w:t>
      </w:r>
    </w:p>
    <w:p w14:paraId="73D0349D" w14:textId="77777777" w:rsidR="00000000" w:rsidRDefault="00000000">
      <w:pPr>
        <w:adjustRightInd w:val="0"/>
        <w:snapToGrid w:val="0"/>
        <w:spacing w:line="300" w:lineRule="auto"/>
      </w:pPr>
      <w:r>
        <w:rPr>
          <w:lang w:val="en-US" w:eastAsia="zh-CN"/>
        </w:rPr>
        <w:pict w14:anchorId="00702C42">
          <v:shapetype id="_x0000_t77" coordsize="21600,21600" o:spt="77" adj="7200,5400,3600,8100" path="m@0,l@0@3@2@3@2@1,,10800@2@4@2@5@0@5@0,21600,21600,21600,21600,xe">
            <v:stroke joinstyle="miter"/>
            <v:formulas>
              <v:f eqn="val #0"/>
              <v:f eqn="val #1"/>
              <v:f eqn="val #2"/>
              <v:f eqn="val #3"/>
              <v:f eqn="sum 21600 0 #1"/>
              <v:f eqn="sum 21600 0 #3"/>
              <v:f eqn="sum #0 21600 0"/>
              <v:f eqn="prod @6 1 2"/>
            </v:formulas>
            <v:path o:connecttype="custom" o:connectlocs="@7,0;0,10800;@7,21600;21600,10800" o:connectangles="270,180,90,0" textboxrect="@0,0,21600,21600"/>
            <v:handles>
              <v:h position="#0,topLeft" xrange="@2,21600"/>
              <v:h position="topLeft,#1" yrange="0,@3"/>
              <v:h position="#2,#3" xrange="0,@0" yrange="@1,10800"/>
            </v:handles>
          </v:shapetype>
          <v:shape id="自选图形 345" o:spid="_x0000_s2393" type="#_x0000_t77" style="position:absolute;left:0;text-align:left;margin-left:233.7pt;margin-top:1.15pt;width:198.4pt;height:268.85pt;z-index:31" strokecolor="#c00000"/>
        </w:pict>
      </w:r>
      <w:r>
        <w:rPr>
          <w:lang w:val="en-US" w:eastAsia="zh-CN"/>
        </w:rPr>
        <w:pict w14:anchorId="6A5E940D">
          <v:shape id="文本框 346" o:spid="_x0000_s2394" type="#_x0000_t202" style="position:absolute;left:0;text-align:left;margin-left:312.45pt;margin-top:13.1pt;width:102.75pt;height:253.15pt;z-index:32" stroked="f">
            <v:textbox style="mso-next-textbox:#文本框 346">
              <w:txbxContent>
                <w:p w14:paraId="1BA3625A" w14:textId="77777777" w:rsidR="00000000" w:rsidRDefault="00000000">
                  <w:pPr>
                    <w:jc w:val="left"/>
                    <w:rPr>
                      <w:color w:val="C00000"/>
                    </w:rPr>
                  </w:pPr>
                  <w:r>
                    <w:rPr>
                      <w:rFonts w:hint="eastAsia"/>
                      <w:color w:val="C00000"/>
                    </w:rPr>
                    <w:t>论文主体各章后应有一节“本章小结”，实验方法或材料等章节可不写“本章小结”。各章小结是对各章研究内容、方法与成果的简洁准确的总结与概括，也是论文最后结论的依据。</w:t>
                  </w:r>
                </w:p>
              </w:txbxContent>
            </v:textbox>
          </v:shape>
        </w:pict>
      </w:r>
      <w:r>
        <w:t>式中</w:t>
      </w:r>
      <w:r>
        <w:rPr>
          <w:rFonts w:hint="eastAsia"/>
        </w:rPr>
        <w:t xml:space="preserve">  </w:t>
      </w:r>
      <w:r>
        <w:rPr>
          <w:position w:val="-14"/>
        </w:rPr>
        <w:object w:dxaOrig="319" w:dyaOrig="339" w14:anchorId="496299C7">
          <v:shape id="Object 4" o:spid="_x0000_i1035" type="#_x0000_t75" style="width:16pt;height:17pt;mso-position-horizontal-relative:page;mso-position-vertical-relative:page" o:ole="">
            <v:imagedata r:id="rId31" o:title=""/>
          </v:shape>
          <o:OLEObject Type="Embed" ProgID="Equation.3" ShapeID="Object 4" DrawAspect="Content" ObjectID="_1835207657" r:id="rId32"/>
        </w:object>
      </w:r>
      <w:r>
        <w:t>——XXXXXX</w:t>
      </w:r>
      <w:r>
        <w:t>；</w:t>
      </w:r>
    </w:p>
    <w:p w14:paraId="157F70C9" w14:textId="77777777" w:rsidR="00000000" w:rsidRDefault="00000000">
      <w:pPr>
        <w:adjustRightInd w:val="0"/>
        <w:snapToGrid w:val="0"/>
        <w:spacing w:line="300" w:lineRule="auto"/>
        <w:ind w:firstLineChars="300" w:firstLine="720"/>
        <w:rPr>
          <w:rFonts w:hint="eastAsia"/>
        </w:rPr>
      </w:pPr>
      <w:r>
        <w:rPr>
          <w:position w:val="-10"/>
        </w:rPr>
        <w:object w:dxaOrig="239" w:dyaOrig="259" w14:anchorId="66B2518A">
          <v:shape id="_x0000_i1036" type="#_x0000_t75" style="width:12pt;height:13pt;mso-position-horizontal-relative:page;mso-position-vertical-relative:page" o:ole="">
            <v:imagedata r:id="rId33" o:title=""/>
          </v:shape>
          <o:OLEObject Type="Embed" ProgID="Equation.3" ShapeID="_x0000_i1036" DrawAspect="Content" ObjectID="_1835207658" r:id="rId34"/>
        </w:object>
      </w:r>
      <w:r>
        <w:t>——XXXXXXX</w:t>
      </w:r>
      <w:r>
        <w:t>；</w:t>
      </w:r>
      <w:r>
        <w:rPr>
          <w:rFonts w:hint="eastAsia"/>
        </w:rPr>
        <w:t xml:space="preserve"> </w:t>
      </w:r>
    </w:p>
    <w:p w14:paraId="55168B56" w14:textId="77777777" w:rsidR="00000000" w:rsidRDefault="00000000">
      <w:pPr>
        <w:adjustRightInd w:val="0"/>
        <w:snapToGrid w:val="0"/>
        <w:spacing w:line="300" w:lineRule="auto"/>
        <w:ind w:firstLineChars="300" w:firstLine="720"/>
        <w:rPr>
          <w:rFonts w:hint="eastAsia"/>
        </w:rPr>
      </w:pPr>
      <w:r>
        <w:rPr>
          <w:position w:val="-10"/>
        </w:rPr>
        <w:object w:dxaOrig="199" w:dyaOrig="319" w14:anchorId="61EF0AB3">
          <v:shape id="Object 6" o:spid="_x0000_i1037" type="#_x0000_t75" style="width:10pt;height:16pt;mso-position-horizontal-relative:page;mso-position-vertical-relative:page" o:ole="">
            <v:imagedata r:id="rId35" o:title=""/>
          </v:shape>
          <o:OLEObject Type="Embed" ProgID="Equation.3" ShapeID="Object 6" DrawAspect="Content" ObjectID="_1835207659" r:id="rId36"/>
        </w:object>
      </w:r>
      <w:r>
        <w:t>——XXXXXXX</w:t>
      </w:r>
      <w:r>
        <w:rPr>
          <w:rFonts w:hint="eastAsia"/>
        </w:rPr>
        <w:t>。</w:t>
      </w:r>
    </w:p>
    <w:p w14:paraId="5CEC448C" w14:textId="77777777" w:rsidR="00000000" w:rsidRDefault="00000000">
      <w:pPr>
        <w:adjustRightInd w:val="0"/>
        <w:snapToGrid w:val="0"/>
        <w:spacing w:line="300" w:lineRule="auto"/>
        <w:ind w:firstLineChars="200" w:firstLine="480"/>
        <w:rPr>
          <w:rFonts w:hint="eastAsia"/>
        </w:rPr>
      </w:pPr>
      <w:r>
        <w:rPr>
          <w:rFonts w:hint="eastAsia"/>
        </w:rPr>
        <w:t>……</w:t>
      </w:r>
      <w:bookmarkEnd w:id="44"/>
      <w:bookmarkEnd w:id="45"/>
      <w:r>
        <w:t xml:space="preserve">            </w:t>
      </w:r>
    </w:p>
    <w:p w14:paraId="6F0E94AF" w14:textId="77777777" w:rsidR="00000000" w:rsidRDefault="00000000">
      <w:pPr>
        <w:pStyle w:val="2"/>
        <w:spacing w:before="208" w:after="208"/>
      </w:pPr>
      <w:bookmarkStart w:id="46" w:name="_Toc121258951"/>
      <w:bookmarkStart w:id="47" w:name="_Toc250450174"/>
      <w:bookmarkStart w:id="48" w:name="_Toc225579650"/>
      <w:bookmarkStart w:id="49" w:name="_Toc181175332"/>
      <w:r>
        <w:t xml:space="preserve">3.3 </w:t>
      </w:r>
      <w:r>
        <w:rPr>
          <w:rFonts w:hint="eastAsia"/>
        </w:rPr>
        <w:t xml:space="preserve"> </w:t>
      </w:r>
      <w:r>
        <w:t>本章小结</w:t>
      </w:r>
      <w:bookmarkEnd w:id="46"/>
      <w:bookmarkEnd w:id="47"/>
      <w:bookmarkEnd w:id="48"/>
      <w:bookmarkEnd w:id="49"/>
    </w:p>
    <w:p w14:paraId="1D6AF802" w14:textId="77777777" w:rsidR="00000000" w:rsidRDefault="00000000">
      <w:pPr>
        <w:pStyle w:val="af2"/>
        <w:adjustRightInd w:val="0"/>
        <w:snapToGrid w:val="0"/>
        <w:spacing w:beforeLines="50" w:before="208" w:afterLines="50" w:after="208" w:line="300" w:lineRule="auto"/>
        <w:ind w:firstLineChars="196" w:firstLine="470"/>
        <w:rPr>
          <w:rFonts w:hint="eastAsia"/>
        </w:rPr>
      </w:pPr>
      <w:r>
        <w:rPr>
          <w:rFonts w:hint="eastAsia"/>
        </w:rPr>
        <w:t>……</w:t>
      </w:r>
    </w:p>
    <w:p w14:paraId="2BB93713" w14:textId="77777777" w:rsidR="00000000" w:rsidRDefault="00000000">
      <w:pPr>
        <w:spacing w:before="240"/>
        <w:rPr>
          <w:rFonts w:hint="eastAsia"/>
        </w:rPr>
      </w:pPr>
      <w:bookmarkStart w:id="50" w:name="_Toc250450175"/>
      <w:bookmarkStart w:id="51" w:name="_Toc225579651"/>
    </w:p>
    <w:p w14:paraId="7B829F47" w14:textId="77777777" w:rsidR="00000000" w:rsidRDefault="00000000">
      <w:pPr>
        <w:pStyle w:val="1"/>
        <w:spacing w:before="416" w:after="332"/>
        <w:jc w:val="left"/>
      </w:pPr>
      <w:bookmarkStart w:id="52" w:name="_Toc121258952"/>
      <w:bookmarkStart w:id="53" w:name="_Toc181175333"/>
      <w:r>
        <w:pict w14:anchorId="2A7A60A0">
          <v:shape id="自选图形 362" o:spid="_x0000_s2410" type="#_x0000_t78" style="position:absolute;margin-left:-67.65pt;margin-top:3.25pt;width:93.75pt;height:138.2pt;z-index:-36" strokecolor="#c00000">
            <v:textbox style="mso-next-textbox:#自选图形 362">
              <w:txbxContent>
                <w:p w14:paraId="47EB650F" w14:textId="77777777" w:rsidR="00000000" w:rsidRDefault="00000000">
                  <w:pPr>
                    <w:rPr>
                      <w:color w:val="C00000"/>
                    </w:rPr>
                  </w:pPr>
                  <w:r>
                    <w:rPr>
                      <w:rFonts w:hint="eastAsia"/>
                      <w:color w:val="C00000"/>
                    </w:rPr>
                    <w:t>引言为本章内容与前面章节内容的逻辑联系，非必须项</w:t>
                  </w:r>
                </w:p>
              </w:txbxContent>
            </v:textbox>
          </v:shape>
        </w:pict>
      </w:r>
      <w:r>
        <w:rPr>
          <w:rFonts w:hint="eastAsia"/>
        </w:rPr>
        <w:t>6</w:t>
      </w:r>
      <w:r>
        <w:t xml:space="preserve"> </w:t>
      </w:r>
      <w:r>
        <w:rPr>
          <w:rFonts w:hint="eastAsia"/>
        </w:rPr>
        <w:t xml:space="preserve"> </w:t>
      </w:r>
      <w:bookmarkEnd w:id="50"/>
      <w:bookmarkEnd w:id="51"/>
      <w:r>
        <w:t>I</w:t>
      </w:r>
      <w:r>
        <w:rPr>
          <w:rFonts w:hint="eastAsia"/>
        </w:rPr>
        <w:t xml:space="preserve"> </w:t>
      </w:r>
      <w:r>
        <w:rPr>
          <w:rFonts w:hint="eastAsia"/>
        </w:rPr>
        <w:t>级叶</w:t>
      </w:r>
      <w:r>
        <w:rPr>
          <w:rFonts w:hint="eastAsia"/>
        </w:rPr>
        <w:t>/</w:t>
      </w:r>
      <w:r>
        <w:rPr>
          <w:rFonts w:hint="eastAsia"/>
        </w:rPr>
        <w:t>盘协调转子固有振动特性分析</w:t>
      </w:r>
      <w:bookmarkEnd w:id="52"/>
      <w:bookmarkEnd w:id="53"/>
    </w:p>
    <w:p w14:paraId="5D255CA7" w14:textId="77777777" w:rsidR="00000000" w:rsidRDefault="00000000">
      <w:pPr>
        <w:pStyle w:val="2"/>
        <w:spacing w:before="208" w:after="208"/>
        <w:rPr>
          <w:rFonts w:hint="eastAsia"/>
        </w:rPr>
      </w:pPr>
      <w:bookmarkStart w:id="54" w:name="_Toc250450176"/>
      <w:bookmarkStart w:id="55" w:name="_Toc121258953"/>
      <w:bookmarkStart w:id="56" w:name="_Toc225579652"/>
      <w:bookmarkStart w:id="57" w:name="_Toc181175334"/>
      <w:r>
        <w:t xml:space="preserve">6.1 </w:t>
      </w:r>
      <w:r>
        <w:rPr>
          <w:rFonts w:hint="eastAsia"/>
        </w:rPr>
        <w:t xml:space="preserve"> </w:t>
      </w:r>
      <w:r>
        <w:rPr>
          <w:rFonts w:hint="eastAsia"/>
        </w:rPr>
        <w:t>引言</w:t>
      </w:r>
      <w:bookmarkEnd w:id="54"/>
      <w:bookmarkEnd w:id="55"/>
      <w:bookmarkEnd w:id="56"/>
      <w:bookmarkEnd w:id="57"/>
    </w:p>
    <w:p w14:paraId="7D60683A" w14:textId="77777777" w:rsidR="00000000" w:rsidRDefault="00000000">
      <w:pPr>
        <w:adjustRightInd w:val="0"/>
        <w:snapToGrid w:val="0"/>
        <w:spacing w:line="300" w:lineRule="auto"/>
        <w:ind w:firstLineChars="200" w:firstLine="480"/>
      </w:pPr>
      <w:r>
        <w:rPr>
          <w:rFonts w:hint="eastAsia"/>
        </w:rPr>
        <w:t>在前面几章中，……，本章……</w:t>
      </w:r>
    </w:p>
    <w:p w14:paraId="768B790B" w14:textId="77777777" w:rsidR="00000000" w:rsidRDefault="00000000">
      <w:pPr>
        <w:pStyle w:val="2"/>
        <w:spacing w:before="208" w:after="208"/>
        <w:rPr>
          <w:rFonts w:hint="eastAsia"/>
        </w:rPr>
      </w:pPr>
      <w:bookmarkStart w:id="58" w:name="_Toc250450177"/>
      <w:bookmarkStart w:id="59" w:name="_Toc225579653"/>
      <w:bookmarkStart w:id="60" w:name="_Toc121258954"/>
      <w:bookmarkStart w:id="61" w:name="_Toc181175335"/>
      <w:r>
        <w:t xml:space="preserve">6.2 </w:t>
      </w:r>
      <w:r>
        <w:rPr>
          <w:rFonts w:hint="eastAsia"/>
        </w:rPr>
        <w:t xml:space="preserve"> </w:t>
      </w:r>
      <w:bookmarkEnd w:id="58"/>
      <w:bookmarkEnd w:id="59"/>
      <w:r>
        <w:t>I</w:t>
      </w:r>
      <w:r>
        <w:rPr>
          <w:rFonts w:hint="eastAsia"/>
        </w:rPr>
        <w:t>级叶</w:t>
      </w:r>
      <w:r>
        <w:rPr>
          <w:rFonts w:hint="eastAsia"/>
        </w:rPr>
        <w:t>/</w:t>
      </w:r>
      <w:r>
        <w:rPr>
          <w:rFonts w:hint="eastAsia"/>
        </w:rPr>
        <w:t>盘转子振动特性的有限元分析</w:t>
      </w:r>
      <w:bookmarkEnd w:id="60"/>
      <w:bookmarkEnd w:id="61"/>
    </w:p>
    <w:p w14:paraId="5FAFA47D" w14:textId="77777777" w:rsidR="00000000" w:rsidRDefault="00000000">
      <w:pPr>
        <w:pStyle w:val="a7"/>
        <w:adjustRightInd w:val="0"/>
        <w:snapToGrid w:val="0"/>
        <w:spacing w:after="0" w:line="300" w:lineRule="auto"/>
        <w:ind w:leftChars="0" w:left="0" w:firstLineChars="200" w:firstLine="480"/>
        <w:rPr>
          <w:rFonts w:hint="eastAsia"/>
        </w:rPr>
      </w:pPr>
      <w:r>
        <w:rPr>
          <w:rFonts w:hint="eastAsia"/>
        </w:rPr>
        <w:t>……</w:t>
      </w:r>
    </w:p>
    <w:p w14:paraId="7046353C" w14:textId="77777777" w:rsidR="00000000" w:rsidRDefault="00000000">
      <w:pPr>
        <w:pStyle w:val="a7"/>
        <w:adjustRightInd w:val="0"/>
        <w:snapToGrid w:val="0"/>
        <w:spacing w:after="0" w:line="300" w:lineRule="auto"/>
        <w:ind w:leftChars="0" w:left="0" w:firstLineChars="200" w:firstLine="420"/>
      </w:pPr>
      <w:r>
        <w:rPr>
          <w:rFonts w:hint="eastAsia"/>
          <w:sz w:val="21"/>
        </w:rPr>
        <w:pict w14:anchorId="33D9ADAC">
          <v:shape id="文本框 278" o:spid="_x0000_s2326" type="#_x0000_t202" style="position:absolute;left:0;text-align:left;margin-left:436.45pt;margin-top:10.1pt;width:33.5pt;height:338.05pt;z-index:5" strokecolor="white">
            <v:textbox style="layout-flow:vertical;mso-layout-flow-alt:bottom-to-top;mso-next-textbox:#文本框 278" inset="0,0,0,0">
              <w:txbxContent>
                <w:p w14:paraId="4C9B88CD" w14:textId="77777777" w:rsidR="00000000" w:rsidRDefault="00000000">
                  <w:pPr>
                    <w:snapToGrid w:val="0"/>
                    <w:rPr>
                      <w:rFonts w:hint="eastAsia"/>
                      <w:b/>
                      <w:color w:val="C00000"/>
                    </w:rPr>
                  </w:pPr>
                  <w:r>
                    <w:rPr>
                      <w:rFonts w:hint="eastAsia"/>
                      <w:b/>
                      <w:color w:val="C00000"/>
                    </w:rPr>
                    <w:t>中文宋体、英文数字等</w:t>
                  </w:r>
                  <w:r>
                    <w:rPr>
                      <w:b/>
                      <w:color w:val="C00000"/>
                    </w:rPr>
                    <w:t>Times New Roman</w:t>
                  </w:r>
                  <w:r>
                    <w:rPr>
                      <w:rFonts w:hint="eastAsia"/>
                      <w:b/>
                      <w:color w:val="C00000"/>
                    </w:rPr>
                    <w:t xml:space="preserve"> </w:t>
                  </w:r>
                  <w:r>
                    <w:rPr>
                      <w:b/>
                      <w:color w:val="C00000"/>
                    </w:rPr>
                    <w:t>5</w:t>
                  </w:r>
                  <w:r>
                    <w:rPr>
                      <w:rFonts w:hint="eastAsia"/>
                      <w:b/>
                      <w:color w:val="C00000"/>
                    </w:rPr>
                    <w:t>号字，不加边线</w:t>
                  </w:r>
                  <w:r>
                    <w:rPr>
                      <w:rFonts w:hint="eastAsia"/>
                      <w:b/>
                      <w:color w:val="C00000"/>
                    </w:rPr>
                    <w:t xml:space="preserve"> </w:t>
                  </w:r>
                </w:p>
              </w:txbxContent>
            </v:textbox>
          </v:shape>
        </w:pict>
      </w:r>
      <w:r>
        <w:t>1</w:t>
      </w:r>
      <w:r>
        <w:t>号</w:t>
      </w:r>
      <w:r>
        <w:rPr>
          <w:rFonts w:hint="eastAsia"/>
        </w:rPr>
        <w:t>试验数据见表</w:t>
      </w:r>
      <w:r>
        <w:t>6-1</w:t>
      </w:r>
      <w:r>
        <w:t>。</w:t>
      </w:r>
    </w:p>
    <w:p w14:paraId="5075393B" w14:textId="77777777" w:rsidR="00000000" w:rsidRDefault="00000000">
      <w:pPr>
        <w:adjustRightInd w:val="0"/>
        <w:snapToGrid w:val="0"/>
        <w:spacing w:beforeLines="50" w:before="208" w:afterLines="50" w:after="208" w:line="300" w:lineRule="auto"/>
        <w:jc w:val="center"/>
        <w:rPr>
          <w:rFonts w:hint="eastAsia"/>
          <w:sz w:val="21"/>
        </w:rPr>
      </w:pPr>
      <w:r>
        <w:rPr>
          <w:rFonts w:hint="eastAsia"/>
          <w:sz w:val="21"/>
        </w:rPr>
        <w:pict w14:anchorId="40E86744">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自选图形 279" o:spid="_x0000_s2327" type="#_x0000_t88" style="position:absolute;left:0;text-align:left;margin-left:419.5pt;margin-top:36.05pt;width:10.4pt;height:235.6pt;z-index:4"/>
        </w:pict>
      </w:r>
      <w:r>
        <w:rPr>
          <w:rFonts w:hint="eastAsia"/>
          <w:sz w:val="21"/>
        </w:rPr>
        <w:t>表</w:t>
      </w:r>
      <w:r>
        <w:rPr>
          <w:sz w:val="21"/>
        </w:rPr>
        <w:t>6-1</w:t>
      </w:r>
      <w:r>
        <w:t xml:space="preserve"> </w:t>
      </w:r>
      <w:r>
        <w:rPr>
          <w:rFonts w:hint="eastAsia"/>
        </w:rPr>
        <w:t xml:space="preserve"> </w:t>
      </w:r>
      <w:r>
        <w:rPr>
          <w:rFonts w:hint="eastAsia"/>
          <w:sz w:val="21"/>
        </w:rPr>
        <w:t>方法—干扰抑制结果</w:t>
      </w:r>
    </w:p>
    <w:tbl>
      <w:tblPr>
        <w:tblW w:w="0" w:type="auto"/>
        <w:tblInd w:w="46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00" w:firstRow="0" w:lastRow="0" w:firstColumn="0" w:lastColumn="0" w:noHBand="0" w:noVBand="0"/>
      </w:tblPr>
      <w:tblGrid>
        <w:gridCol w:w="1455"/>
        <w:gridCol w:w="1440"/>
        <w:gridCol w:w="1440"/>
        <w:gridCol w:w="1965"/>
        <w:gridCol w:w="1620"/>
      </w:tblGrid>
      <w:tr w:rsidR="00000000" w14:paraId="1104E92B" w14:textId="77777777">
        <w:trPr>
          <w:trHeight w:val="255"/>
        </w:trPr>
        <w:tc>
          <w:tcPr>
            <w:tcW w:w="1455" w:type="dxa"/>
            <w:tcBorders>
              <w:top w:val="single" w:sz="12" w:space="0" w:color="auto"/>
              <w:left w:val="nil"/>
              <w:bottom w:val="single" w:sz="4" w:space="0" w:color="auto"/>
              <w:right w:val="single" w:sz="4" w:space="0" w:color="auto"/>
            </w:tcBorders>
          </w:tcPr>
          <w:p w14:paraId="3C215EC8" w14:textId="77777777" w:rsidR="00000000" w:rsidRDefault="00000000">
            <w:pPr>
              <w:tabs>
                <w:tab w:val="left" w:pos="1080"/>
                <w:tab w:val="left" w:pos="1260"/>
              </w:tabs>
              <w:spacing w:line="300" w:lineRule="auto"/>
              <w:jc w:val="center"/>
              <w:rPr>
                <w:rFonts w:ascii="宋体" w:hAnsi="宋体" w:cs="宋体" w:hint="eastAsia"/>
                <w:color w:val="000000"/>
                <w:sz w:val="21"/>
                <w:szCs w:val="21"/>
              </w:rPr>
            </w:pPr>
            <w:r>
              <w:rPr>
                <w:rFonts w:ascii="宋体" w:hAnsi="宋体" w:cs="宋体" w:hint="eastAsia"/>
                <w:color w:val="000000"/>
                <w:sz w:val="21"/>
                <w:szCs w:val="21"/>
              </w:rPr>
              <w:t>干扰类型</w:t>
            </w:r>
          </w:p>
        </w:tc>
        <w:tc>
          <w:tcPr>
            <w:tcW w:w="1440" w:type="dxa"/>
            <w:tcBorders>
              <w:top w:val="single" w:sz="12" w:space="0" w:color="auto"/>
              <w:left w:val="single" w:sz="4" w:space="0" w:color="auto"/>
              <w:bottom w:val="single" w:sz="4" w:space="0" w:color="auto"/>
              <w:right w:val="single" w:sz="4" w:space="0" w:color="auto"/>
            </w:tcBorders>
          </w:tcPr>
          <w:p w14:paraId="673DEA08" w14:textId="77777777" w:rsidR="00000000" w:rsidRDefault="00000000">
            <w:pPr>
              <w:tabs>
                <w:tab w:val="left" w:pos="1080"/>
                <w:tab w:val="left" w:pos="1260"/>
              </w:tabs>
              <w:spacing w:line="300" w:lineRule="auto"/>
              <w:rPr>
                <w:rFonts w:ascii="宋体" w:hAnsi="宋体" w:cs="宋体" w:hint="eastAsia"/>
                <w:color w:val="000000"/>
                <w:sz w:val="21"/>
                <w:szCs w:val="21"/>
              </w:rPr>
            </w:pPr>
            <w:r>
              <w:rPr>
                <w:rFonts w:ascii="宋体" w:hAnsi="宋体" w:cs="宋体" w:hint="eastAsia"/>
                <w:color w:val="000000"/>
                <w:sz w:val="21"/>
                <w:szCs w:val="21"/>
              </w:rPr>
              <w:t>目标信号</w:t>
            </w:r>
          </w:p>
        </w:tc>
        <w:tc>
          <w:tcPr>
            <w:tcW w:w="1440" w:type="dxa"/>
            <w:tcBorders>
              <w:top w:val="single" w:sz="12" w:space="0" w:color="auto"/>
              <w:left w:val="single" w:sz="4" w:space="0" w:color="auto"/>
              <w:bottom w:val="single" w:sz="4" w:space="0" w:color="auto"/>
              <w:right w:val="single" w:sz="4" w:space="0" w:color="auto"/>
            </w:tcBorders>
          </w:tcPr>
          <w:p w14:paraId="4D482AC5"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r>
              <w:rPr>
                <w:rFonts w:ascii="宋体" w:hAnsi="宋体" w:cs="宋体" w:hint="eastAsia"/>
                <w:color w:val="000000"/>
                <w:sz w:val="21"/>
                <w:szCs w:val="21"/>
              </w:rPr>
              <w:t>阵元数</w:t>
            </w:r>
          </w:p>
        </w:tc>
        <w:tc>
          <w:tcPr>
            <w:tcW w:w="1965" w:type="dxa"/>
            <w:tcBorders>
              <w:top w:val="single" w:sz="12" w:space="0" w:color="auto"/>
              <w:left w:val="single" w:sz="4" w:space="0" w:color="auto"/>
              <w:bottom w:val="single" w:sz="4" w:space="0" w:color="auto"/>
              <w:right w:val="single" w:sz="4" w:space="0" w:color="auto"/>
            </w:tcBorders>
          </w:tcPr>
          <w:p w14:paraId="649D96B0"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r>
              <w:rPr>
                <w:rFonts w:ascii="宋体" w:hAnsi="宋体" w:cs="宋体" w:hint="eastAsia"/>
                <w:color w:val="000000"/>
                <w:sz w:val="21"/>
                <w:szCs w:val="21"/>
              </w:rPr>
              <w:t>干扰采样值数</w:t>
            </w:r>
          </w:p>
        </w:tc>
        <w:tc>
          <w:tcPr>
            <w:tcW w:w="1620" w:type="dxa"/>
            <w:tcBorders>
              <w:top w:val="single" w:sz="12" w:space="0" w:color="auto"/>
              <w:left w:val="single" w:sz="4" w:space="0" w:color="auto"/>
              <w:bottom w:val="single" w:sz="4" w:space="0" w:color="auto"/>
              <w:right w:val="nil"/>
            </w:tcBorders>
          </w:tcPr>
          <w:p w14:paraId="0CAAD6F3" w14:textId="77777777" w:rsidR="00000000" w:rsidRDefault="00000000">
            <w:pPr>
              <w:tabs>
                <w:tab w:val="left" w:pos="1080"/>
                <w:tab w:val="left" w:pos="1260"/>
              </w:tabs>
              <w:spacing w:line="300" w:lineRule="auto"/>
              <w:jc w:val="center"/>
              <w:rPr>
                <w:rFonts w:ascii="宋体" w:hAnsi="宋体" w:cs="宋体" w:hint="eastAsia"/>
                <w:color w:val="000000"/>
                <w:sz w:val="21"/>
                <w:szCs w:val="21"/>
              </w:rPr>
            </w:pPr>
            <w:r>
              <w:rPr>
                <w:color w:val="000000"/>
                <w:sz w:val="21"/>
                <w:szCs w:val="21"/>
              </w:rPr>
              <w:t>SINR(dB)</w:t>
            </w:r>
          </w:p>
        </w:tc>
      </w:tr>
      <w:tr w:rsidR="00000000" w14:paraId="4EA6697B" w14:textId="77777777">
        <w:trPr>
          <w:cantSplit/>
          <w:trHeight w:val="390"/>
        </w:trPr>
        <w:tc>
          <w:tcPr>
            <w:tcW w:w="1455" w:type="dxa"/>
            <w:vMerge w:val="restart"/>
            <w:tcBorders>
              <w:top w:val="single" w:sz="4" w:space="0" w:color="auto"/>
              <w:left w:val="nil"/>
              <w:bottom w:val="single" w:sz="8" w:space="0" w:color="auto"/>
              <w:right w:val="single" w:sz="4" w:space="0" w:color="auto"/>
            </w:tcBorders>
            <w:vAlign w:val="center"/>
          </w:tcPr>
          <w:p w14:paraId="0471D5A4" w14:textId="77777777" w:rsidR="00000000" w:rsidRDefault="00000000">
            <w:pPr>
              <w:tabs>
                <w:tab w:val="left" w:pos="1080"/>
                <w:tab w:val="left" w:pos="1260"/>
              </w:tabs>
              <w:spacing w:line="300" w:lineRule="auto"/>
              <w:rPr>
                <w:rFonts w:ascii="宋体" w:hAnsi="宋体" w:cs="宋体" w:hint="eastAsia"/>
                <w:color w:val="000000"/>
                <w:sz w:val="21"/>
                <w:szCs w:val="21"/>
              </w:rPr>
            </w:pPr>
            <w:r>
              <w:rPr>
                <w:rFonts w:ascii="宋体" w:hAnsi="宋体" w:cs="宋体" w:hint="eastAsia"/>
                <w:color w:val="000000"/>
                <w:sz w:val="21"/>
                <w:szCs w:val="21"/>
              </w:rPr>
              <w:t>第一类干扰</w:t>
            </w:r>
          </w:p>
        </w:tc>
        <w:tc>
          <w:tcPr>
            <w:tcW w:w="1440" w:type="dxa"/>
            <w:vMerge w:val="restart"/>
            <w:tcBorders>
              <w:top w:val="single" w:sz="4" w:space="0" w:color="auto"/>
              <w:left w:val="single" w:sz="4" w:space="0" w:color="auto"/>
              <w:bottom w:val="single" w:sz="8" w:space="0" w:color="auto"/>
              <w:right w:val="single" w:sz="4" w:space="0" w:color="auto"/>
            </w:tcBorders>
            <w:vAlign w:val="center"/>
          </w:tcPr>
          <w:p w14:paraId="1E1D9ED7" w14:textId="77777777" w:rsidR="00000000" w:rsidRDefault="00000000">
            <w:pPr>
              <w:tabs>
                <w:tab w:val="left" w:pos="1080"/>
                <w:tab w:val="left" w:pos="1260"/>
              </w:tabs>
              <w:spacing w:line="300" w:lineRule="auto"/>
              <w:jc w:val="center"/>
              <w:rPr>
                <w:color w:val="000000"/>
                <w:sz w:val="21"/>
                <w:szCs w:val="21"/>
              </w:rPr>
            </w:pPr>
            <w:r>
              <w:rPr>
                <w:color w:val="000000"/>
                <w:sz w:val="21"/>
                <w:szCs w:val="21"/>
              </w:rPr>
              <w:t>信号</w:t>
            </w:r>
            <w:r>
              <w:rPr>
                <w:color w:val="000000"/>
                <w:sz w:val="21"/>
                <w:szCs w:val="21"/>
              </w:rPr>
              <w:t>1</w:t>
            </w:r>
          </w:p>
        </w:tc>
        <w:tc>
          <w:tcPr>
            <w:tcW w:w="1440" w:type="dxa"/>
            <w:tcBorders>
              <w:top w:val="single" w:sz="4" w:space="0" w:color="auto"/>
              <w:left w:val="single" w:sz="4" w:space="0" w:color="auto"/>
              <w:bottom w:val="single" w:sz="4" w:space="0" w:color="auto"/>
              <w:right w:val="single" w:sz="4" w:space="0" w:color="auto"/>
            </w:tcBorders>
            <w:vAlign w:val="center"/>
          </w:tcPr>
          <w:p w14:paraId="716362AA"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8</w:t>
            </w:r>
          </w:p>
        </w:tc>
        <w:tc>
          <w:tcPr>
            <w:tcW w:w="1965" w:type="dxa"/>
            <w:tcBorders>
              <w:top w:val="single" w:sz="4" w:space="0" w:color="auto"/>
              <w:left w:val="single" w:sz="4" w:space="0" w:color="auto"/>
              <w:bottom w:val="single" w:sz="4" w:space="0" w:color="auto"/>
              <w:right w:val="single" w:sz="4" w:space="0" w:color="auto"/>
            </w:tcBorders>
          </w:tcPr>
          <w:p w14:paraId="0CCCF551"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w:t>
            </w:r>
          </w:p>
        </w:tc>
        <w:tc>
          <w:tcPr>
            <w:tcW w:w="1620" w:type="dxa"/>
            <w:tcBorders>
              <w:top w:val="single" w:sz="4" w:space="0" w:color="auto"/>
              <w:left w:val="single" w:sz="4" w:space="0" w:color="auto"/>
              <w:bottom w:val="single" w:sz="4" w:space="0" w:color="auto"/>
              <w:right w:val="nil"/>
            </w:tcBorders>
          </w:tcPr>
          <w:p w14:paraId="2DEBEB16" w14:textId="77777777" w:rsidR="00000000" w:rsidRDefault="00000000">
            <w:pPr>
              <w:tabs>
                <w:tab w:val="left" w:pos="1080"/>
                <w:tab w:val="left" w:pos="1260"/>
              </w:tabs>
              <w:spacing w:line="300" w:lineRule="auto"/>
              <w:ind w:firstLine="420"/>
              <w:rPr>
                <w:color w:val="000000"/>
                <w:sz w:val="21"/>
                <w:szCs w:val="21"/>
              </w:rPr>
            </w:pPr>
            <w:r>
              <w:rPr>
                <w:color w:val="000000"/>
                <w:sz w:val="21"/>
                <w:szCs w:val="21"/>
              </w:rPr>
              <w:t>30.58</w:t>
            </w:r>
          </w:p>
        </w:tc>
      </w:tr>
      <w:tr w:rsidR="00000000" w14:paraId="681618AB" w14:textId="77777777">
        <w:trPr>
          <w:cantSplit/>
          <w:trHeight w:val="463"/>
        </w:trPr>
        <w:tc>
          <w:tcPr>
            <w:tcW w:w="1455" w:type="dxa"/>
            <w:vMerge/>
            <w:tcBorders>
              <w:top w:val="single" w:sz="8" w:space="0" w:color="auto"/>
              <w:left w:val="nil"/>
              <w:bottom w:val="single" w:sz="8" w:space="0" w:color="auto"/>
              <w:right w:val="single" w:sz="4" w:space="0" w:color="auto"/>
            </w:tcBorders>
            <w:vAlign w:val="center"/>
          </w:tcPr>
          <w:p w14:paraId="61298041"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p>
        </w:tc>
        <w:tc>
          <w:tcPr>
            <w:tcW w:w="1440" w:type="dxa"/>
            <w:vMerge/>
            <w:tcBorders>
              <w:top w:val="single" w:sz="8" w:space="0" w:color="auto"/>
              <w:left w:val="single" w:sz="4" w:space="0" w:color="auto"/>
              <w:bottom w:val="single" w:sz="4" w:space="0" w:color="auto"/>
              <w:right w:val="single" w:sz="4" w:space="0" w:color="auto"/>
            </w:tcBorders>
            <w:vAlign w:val="center"/>
          </w:tcPr>
          <w:p w14:paraId="102A1F06"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p>
        </w:tc>
        <w:tc>
          <w:tcPr>
            <w:tcW w:w="1440" w:type="dxa"/>
            <w:tcBorders>
              <w:top w:val="single" w:sz="4" w:space="0" w:color="auto"/>
              <w:left w:val="single" w:sz="4" w:space="0" w:color="auto"/>
              <w:bottom w:val="single" w:sz="4" w:space="0" w:color="auto"/>
              <w:right w:val="single" w:sz="4" w:space="0" w:color="auto"/>
            </w:tcBorders>
            <w:vAlign w:val="center"/>
          </w:tcPr>
          <w:p w14:paraId="3AF4E1C0"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4</w:t>
            </w:r>
          </w:p>
        </w:tc>
        <w:tc>
          <w:tcPr>
            <w:tcW w:w="1965" w:type="dxa"/>
            <w:tcBorders>
              <w:top w:val="single" w:sz="4" w:space="0" w:color="auto"/>
              <w:left w:val="single" w:sz="4" w:space="0" w:color="auto"/>
              <w:bottom w:val="single" w:sz="4" w:space="0" w:color="auto"/>
              <w:right w:val="single" w:sz="4" w:space="0" w:color="auto"/>
            </w:tcBorders>
          </w:tcPr>
          <w:p w14:paraId="5F8561E8"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w:t>
            </w:r>
          </w:p>
        </w:tc>
        <w:tc>
          <w:tcPr>
            <w:tcW w:w="1620" w:type="dxa"/>
            <w:tcBorders>
              <w:top w:val="single" w:sz="4" w:space="0" w:color="auto"/>
              <w:left w:val="single" w:sz="4" w:space="0" w:color="auto"/>
              <w:bottom w:val="single" w:sz="4" w:space="0" w:color="auto"/>
              <w:right w:val="nil"/>
            </w:tcBorders>
          </w:tcPr>
          <w:p w14:paraId="1B09F559" w14:textId="77777777" w:rsidR="00000000" w:rsidRDefault="00000000">
            <w:pPr>
              <w:tabs>
                <w:tab w:val="left" w:pos="1080"/>
                <w:tab w:val="left" w:pos="1260"/>
              </w:tabs>
              <w:spacing w:line="300" w:lineRule="auto"/>
              <w:ind w:firstLine="420"/>
              <w:rPr>
                <w:color w:val="000000"/>
                <w:sz w:val="21"/>
                <w:szCs w:val="21"/>
              </w:rPr>
            </w:pPr>
            <w:r>
              <w:rPr>
                <w:color w:val="000000"/>
                <w:sz w:val="21"/>
                <w:szCs w:val="21"/>
              </w:rPr>
              <w:t>21.16</w:t>
            </w:r>
          </w:p>
        </w:tc>
      </w:tr>
      <w:tr w:rsidR="00000000" w14:paraId="424C231C" w14:textId="77777777">
        <w:trPr>
          <w:cantSplit/>
          <w:trHeight w:val="283"/>
        </w:trPr>
        <w:tc>
          <w:tcPr>
            <w:tcW w:w="1455" w:type="dxa"/>
            <w:vMerge/>
            <w:tcBorders>
              <w:top w:val="single" w:sz="8" w:space="0" w:color="auto"/>
              <w:left w:val="nil"/>
              <w:bottom w:val="single" w:sz="8" w:space="0" w:color="auto"/>
              <w:right w:val="single" w:sz="4" w:space="0" w:color="auto"/>
            </w:tcBorders>
            <w:vAlign w:val="center"/>
          </w:tcPr>
          <w:p w14:paraId="32BD40F2"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p>
        </w:tc>
        <w:tc>
          <w:tcPr>
            <w:tcW w:w="1440" w:type="dxa"/>
            <w:vMerge w:val="restart"/>
            <w:tcBorders>
              <w:top w:val="single" w:sz="4" w:space="0" w:color="auto"/>
              <w:left w:val="single" w:sz="4" w:space="0" w:color="auto"/>
              <w:bottom w:val="single" w:sz="8" w:space="0" w:color="auto"/>
              <w:right w:val="single" w:sz="4" w:space="0" w:color="auto"/>
            </w:tcBorders>
            <w:vAlign w:val="center"/>
          </w:tcPr>
          <w:p w14:paraId="2171622D" w14:textId="77777777" w:rsidR="00000000" w:rsidRDefault="00000000">
            <w:pPr>
              <w:tabs>
                <w:tab w:val="left" w:pos="1080"/>
                <w:tab w:val="left" w:pos="1260"/>
              </w:tabs>
              <w:spacing w:line="300" w:lineRule="auto"/>
              <w:jc w:val="center"/>
              <w:rPr>
                <w:color w:val="000000"/>
                <w:sz w:val="21"/>
                <w:szCs w:val="21"/>
              </w:rPr>
            </w:pPr>
            <w:r>
              <w:rPr>
                <w:color w:val="000000"/>
                <w:sz w:val="21"/>
                <w:szCs w:val="21"/>
              </w:rPr>
              <w:t>信号</w:t>
            </w:r>
            <w:r>
              <w:rPr>
                <w:color w:val="000000"/>
                <w:sz w:val="21"/>
                <w:szCs w:val="21"/>
              </w:rPr>
              <w:t>4</w:t>
            </w:r>
          </w:p>
        </w:tc>
        <w:tc>
          <w:tcPr>
            <w:tcW w:w="1440" w:type="dxa"/>
            <w:tcBorders>
              <w:top w:val="single" w:sz="4" w:space="0" w:color="auto"/>
              <w:left w:val="single" w:sz="4" w:space="0" w:color="auto"/>
              <w:bottom w:val="single" w:sz="4" w:space="0" w:color="auto"/>
              <w:right w:val="single" w:sz="4" w:space="0" w:color="auto"/>
            </w:tcBorders>
            <w:vAlign w:val="center"/>
          </w:tcPr>
          <w:p w14:paraId="15D01F28"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8</w:t>
            </w:r>
          </w:p>
        </w:tc>
        <w:tc>
          <w:tcPr>
            <w:tcW w:w="1965" w:type="dxa"/>
            <w:tcBorders>
              <w:top w:val="single" w:sz="4" w:space="0" w:color="auto"/>
              <w:left w:val="single" w:sz="4" w:space="0" w:color="auto"/>
              <w:bottom w:val="single" w:sz="4" w:space="0" w:color="auto"/>
              <w:right w:val="single" w:sz="4" w:space="0" w:color="auto"/>
            </w:tcBorders>
          </w:tcPr>
          <w:p w14:paraId="6C480DF5"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w:t>
            </w:r>
          </w:p>
        </w:tc>
        <w:tc>
          <w:tcPr>
            <w:tcW w:w="1620" w:type="dxa"/>
            <w:tcBorders>
              <w:top w:val="single" w:sz="4" w:space="0" w:color="auto"/>
              <w:left w:val="single" w:sz="4" w:space="0" w:color="auto"/>
              <w:bottom w:val="single" w:sz="4" w:space="0" w:color="auto"/>
              <w:right w:val="nil"/>
            </w:tcBorders>
          </w:tcPr>
          <w:p w14:paraId="234C5456" w14:textId="77777777" w:rsidR="00000000" w:rsidRDefault="00000000">
            <w:pPr>
              <w:tabs>
                <w:tab w:val="left" w:pos="1080"/>
                <w:tab w:val="left" w:pos="1260"/>
              </w:tabs>
              <w:spacing w:line="300" w:lineRule="auto"/>
              <w:ind w:firstLine="420"/>
              <w:rPr>
                <w:color w:val="000000"/>
                <w:sz w:val="21"/>
                <w:szCs w:val="21"/>
              </w:rPr>
            </w:pPr>
            <w:r>
              <w:rPr>
                <w:color w:val="000000"/>
                <w:sz w:val="21"/>
                <w:szCs w:val="21"/>
              </w:rPr>
              <w:t>38.28</w:t>
            </w:r>
          </w:p>
        </w:tc>
      </w:tr>
      <w:tr w:rsidR="00000000" w14:paraId="58EF85B7" w14:textId="77777777">
        <w:trPr>
          <w:cantSplit/>
          <w:trHeight w:val="330"/>
        </w:trPr>
        <w:tc>
          <w:tcPr>
            <w:tcW w:w="1455" w:type="dxa"/>
            <w:vMerge/>
            <w:tcBorders>
              <w:top w:val="single" w:sz="8" w:space="0" w:color="auto"/>
              <w:left w:val="nil"/>
              <w:bottom w:val="single" w:sz="4" w:space="0" w:color="auto"/>
              <w:right w:val="single" w:sz="4" w:space="0" w:color="auto"/>
            </w:tcBorders>
            <w:vAlign w:val="center"/>
          </w:tcPr>
          <w:p w14:paraId="7DEBC807"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p>
        </w:tc>
        <w:tc>
          <w:tcPr>
            <w:tcW w:w="1440" w:type="dxa"/>
            <w:vMerge/>
            <w:tcBorders>
              <w:top w:val="single" w:sz="8" w:space="0" w:color="auto"/>
              <w:left w:val="single" w:sz="4" w:space="0" w:color="auto"/>
              <w:bottom w:val="single" w:sz="4" w:space="0" w:color="auto"/>
              <w:right w:val="single" w:sz="4" w:space="0" w:color="auto"/>
            </w:tcBorders>
          </w:tcPr>
          <w:p w14:paraId="5965B318"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p>
        </w:tc>
        <w:tc>
          <w:tcPr>
            <w:tcW w:w="1440" w:type="dxa"/>
            <w:tcBorders>
              <w:top w:val="single" w:sz="4" w:space="0" w:color="auto"/>
              <w:left w:val="single" w:sz="4" w:space="0" w:color="auto"/>
              <w:bottom w:val="single" w:sz="4" w:space="0" w:color="auto"/>
              <w:right w:val="single" w:sz="4" w:space="0" w:color="auto"/>
            </w:tcBorders>
            <w:vAlign w:val="center"/>
          </w:tcPr>
          <w:p w14:paraId="2D9497FB"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4</w:t>
            </w:r>
          </w:p>
        </w:tc>
        <w:tc>
          <w:tcPr>
            <w:tcW w:w="1965" w:type="dxa"/>
            <w:tcBorders>
              <w:top w:val="single" w:sz="4" w:space="0" w:color="auto"/>
              <w:left w:val="single" w:sz="4" w:space="0" w:color="auto"/>
              <w:bottom w:val="single" w:sz="4" w:space="0" w:color="auto"/>
              <w:right w:val="single" w:sz="4" w:space="0" w:color="auto"/>
            </w:tcBorders>
          </w:tcPr>
          <w:p w14:paraId="3897401E"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w:t>
            </w:r>
          </w:p>
        </w:tc>
        <w:tc>
          <w:tcPr>
            <w:tcW w:w="1620" w:type="dxa"/>
            <w:tcBorders>
              <w:top w:val="single" w:sz="4" w:space="0" w:color="auto"/>
              <w:left w:val="single" w:sz="4" w:space="0" w:color="auto"/>
              <w:bottom w:val="single" w:sz="4" w:space="0" w:color="auto"/>
              <w:right w:val="nil"/>
            </w:tcBorders>
          </w:tcPr>
          <w:p w14:paraId="1D8380C3" w14:textId="77777777" w:rsidR="00000000" w:rsidRDefault="00000000">
            <w:pPr>
              <w:tabs>
                <w:tab w:val="left" w:pos="1080"/>
                <w:tab w:val="left" w:pos="1260"/>
              </w:tabs>
              <w:spacing w:line="300" w:lineRule="auto"/>
              <w:ind w:firstLine="420"/>
              <w:rPr>
                <w:color w:val="000000"/>
                <w:sz w:val="21"/>
                <w:szCs w:val="21"/>
              </w:rPr>
            </w:pPr>
            <w:r>
              <w:rPr>
                <w:color w:val="000000"/>
                <w:sz w:val="21"/>
                <w:szCs w:val="21"/>
              </w:rPr>
              <w:t>19.41</w:t>
            </w:r>
          </w:p>
        </w:tc>
      </w:tr>
      <w:tr w:rsidR="00000000" w14:paraId="31C5E085" w14:textId="77777777">
        <w:trPr>
          <w:cantSplit/>
          <w:trHeight w:val="390"/>
        </w:trPr>
        <w:tc>
          <w:tcPr>
            <w:tcW w:w="1455" w:type="dxa"/>
            <w:vMerge w:val="restart"/>
            <w:tcBorders>
              <w:top w:val="single" w:sz="4" w:space="0" w:color="auto"/>
              <w:left w:val="nil"/>
              <w:bottom w:val="single" w:sz="8" w:space="0" w:color="auto"/>
              <w:right w:val="single" w:sz="4" w:space="0" w:color="auto"/>
            </w:tcBorders>
            <w:vAlign w:val="center"/>
          </w:tcPr>
          <w:p w14:paraId="77E9A541" w14:textId="77777777" w:rsidR="00000000" w:rsidRDefault="00000000">
            <w:pPr>
              <w:tabs>
                <w:tab w:val="left" w:pos="1080"/>
                <w:tab w:val="left" w:pos="1260"/>
              </w:tabs>
              <w:spacing w:line="300" w:lineRule="auto"/>
              <w:rPr>
                <w:rFonts w:ascii="宋体" w:hAnsi="宋体" w:cs="宋体" w:hint="eastAsia"/>
                <w:color w:val="000000"/>
                <w:sz w:val="21"/>
                <w:szCs w:val="21"/>
              </w:rPr>
            </w:pPr>
            <w:r>
              <w:rPr>
                <w:rFonts w:ascii="宋体" w:hAnsi="宋体" w:cs="宋体" w:hint="eastAsia"/>
                <w:color w:val="000000"/>
                <w:sz w:val="21"/>
                <w:szCs w:val="21"/>
              </w:rPr>
              <w:t>第二类干扰</w:t>
            </w:r>
          </w:p>
        </w:tc>
        <w:tc>
          <w:tcPr>
            <w:tcW w:w="1440" w:type="dxa"/>
            <w:vMerge w:val="restart"/>
            <w:tcBorders>
              <w:top w:val="single" w:sz="4" w:space="0" w:color="auto"/>
              <w:left w:val="single" w:sz="4" w:space="0" w:color="auto"/>
              <w:bottom w:val="single" w:sz="8" w:space="0" w:color="auto"/>
              <w:right w:val="single" w:sz="4" w:space="0" w:color="auto"/>
            </w:tcBorders>
            <w:vAlign w:val="center"/>
          </w:tcPr>
          <w:p w14:paraId="59759E68" w14:textId="77777777" w:rsidR="00000000" w:rsidRDefault="00000000">
            <w:pPr>
              <w:tabs>
                <w:tab w:val="left" w:pos="1080"/>
                <w:tab w:val="left" w:pos="1260"/>
              </w:tabs>
              <w:spacing w:line="300" w:lineRule="auto"/>
              <w:jc w:val="center"/>
              <w:rPr>
                <w:color w:val="000000"/>
                <w:sz w:val="21"/>
                <w:szCs w:val="21"/>
              </w:rPr>
            </w:pPr>
            <w:r>
              <w:rPr>
                <w:color w:val="000000"/>
                <w:sz w:val="21"/>
                <w:szCs w:val="21"/>
              </w:rPr>
              <w:t>信号</w:t>
            </w:r>
            <w:r>
              <w:rPr>
                <w:color w:val="000000"/>
                <w:sz w:val="21"/>
                <w:szCs w:val="21"/>
              </w:rPr>
              <w:t>4</w:t>
            </w:r>
          </w:p>
        </w:tc>
        <w:tc>
          <w:tcPr>
            <w:tcW w:w="1440" w:type="dxa"/>
            <w:vMerge w:val="restart"/>
            <w:tcBorders>
              <w:top w:val="single" w:sz="4" w:space="0" w:color="auto"/>
              <w:left w:val="single" w:sz="4" w:space="0" w:color="auto"/>
              <w:bottom w:val="single" w:sz="8" w:space="0" w:color="auto"/>
              <w:right w:val="single" w:sz="4" w:space="0" w:color="auto"/>
            </w:tcBorders>
            <w:vAlign w:val="center"/>
          </w:tcPr>
          <w:p w14:paraId="104AD5EC"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8</w:t>
            </w:r>
          </w:p>
        </w:tc>
        <w:tc>
          <w:tcPr>
            <w:tcW w:w="1965" w:type="dxa"/>
            <w:tcBorders>
              <w:top w:val="single" w:sz="4" w:space="0" w:color="auto"/>
              <w:left w:val="single" w:sz="4" w:space="0" w:color="auto"/>
              <w:bottom w:val="single" w:sz="4" w:space="0" w:color="auto"/>
              <w:right w:val="single" w:sz="4" w:space="0" w:color="auto"/>
            </w:tcBorders>
          </w:tcPr>
          <w:p w14:paraId="21FD85EB"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30</w:t>
            </w:r>
          </w:p>
        </w:tc>
        <w:tc>
          <w:tcPr>
            <w:tcW w:w="1620" w:type="dxa"/>
            <w:tcBorders>
              <w:top w:val="single" w:sz="4" w:space="0" w:color="auto"/>
              <w:left w:val="single" w:sz="4" w:space="0" w:color="auto"/>
              <w:bottom w:val="single" w:sz="4" w:space="0" w:color="auto"/>
              <w:right w:val="nil"/>
            </w:tcBorders>
          </w:tcPr>
          <w:p w14:paraId="16075147" w14:textId="77777777" w:rsidR="00000000" w:rsidRDefault="00000000">
            <w:pPr>
              <w:tabs>
                <w:tab w:val="left" w:pos="1080"/>
                <w:tab w:val="left" w:pos="1260"/>
              </w:tabs>
              <w:spacing w:line="300" w:lineRule="auto"/>
              <w:ind w:firstLine="420"/>
              <w:rPr>
                <w:color w:val="000000"/>
                <w:sz w:val="21"/>
                <w:szCs w:val="21"/>
              </w:rPr>
            </w:pPr>
            <w:r>
              <w:rPr>
                <w:color w:val="000000"/>
                <w:sz w:val="21"/>
                <w:szCs w:val="21"/>
              </w:rPr>
              <w:t>4.69</w:t>
            </w:r>
          </w:p>
        </w:tc>
      </w:tr>
      <w:tr w:rsidR="00000000" w14:paraId="6D033D36" w14:textId="77777777">
        <w:trPr>
          <w:cantSplit/>
          <w:trHeight w:val="355"/>
        </w:trPr>
        <w:tc>
          <w:tcPr>
            <w:tcW w:w="1455" w:type="dxa"/>
            <w:vMerge/>
            <w:tcBorders>
              <w:top w:val="single" w:sz="4" w:space="0" w:color="auto"/>
              <w:left w:val="nil"/>
              <w:bottom w:val="single" w:sz="8" w:space="0" w:color="auto"/>
              <w:right w:val="single" w:sz="4" w:space="0" w:color="auto"/>
            </w:tcBorders>
          </w:tcPr>
          <w:p w14:paraId="0F430BFC"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p>
        </w:tc>
        <w:tc>
          <w:tcPr>
            <w:tcW w:w="1440" w:type="dxa"/>
            <w:vMerge/>
            <w:tcBorders>
              <w:top w:val="single" w:sz="4" w:space="0" w:color="auto"/>
              <w:left w:val="single" w:sz="4" w:space="0" w:color="auto"/>
              <w:bottom w:val="single" w:sz="8" w:space="0" w:color="auto"/>
              <w:right w:val="single" w:sz="4" w:space="0" w:color="auto"/>
            </w:tcBorders>
          </w:tcPr>
          <w:p w14:paraId="1A2F88D5"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p>
        </w:tc>
        <w:tc>
          <w:tcPr>
            <w:tcW w:w="1440" w:type="dxa"/>
            <w:vMerge/>
            <w:tcBorders>
              <w:top w:val="single" w:sz="8" w:space="0" w:color="auto"/>
              <w:left w:val="single" w:sz="4" w:space="0" w:color="auto"/>
              <w:bottom w:val="single" w:sz="4" w:space="0" w:color="auto"/>
              <w:right w:val="single" w:sz="4" w:space="0" w:color="auto"/>
            </w:tcBorders>
            <w:vAlign w:val="center"/>
          </w:tcPr>
          <w:p w14:paraId="2CA11564" w14:textId="77777777" w:rsidR="00000000" w:rsidRDefault="00000000">
            <w:pPr>
              <w:tabs>
                <w:tab w:val="left" w:pos="1080"/>
                <w:tab w:val="left" w:pos="1260"/>
              </w:tabs>
              <w:spacing w:line="300" w:lineRule="auto"/>
              <w:ind w:firstLine="420"/>
              <w:jc w:val="center"/>
              <w:rPr>
                <w:color w:val="000000"/>
                <w:sz w:val="21"/>
                <w:szCs w:val="21"/>
              </w:rPr>
            </w:pPr>
          </w:p>
        </w:tc>
        <w:tc>
          <w:tcPr>
            <w:tcW w:w="1965" w:type="dxa"/>
            <w:tcBorders>
              <w:top w:val="single" w:sz="4" w:space="0" w:color="auto"/>
              <w:left w:val="single" w:sz="4" w:space="0" w:color="auto"/>
              <w:bottom w:val="single" w:sz="4" w:space="0" w:color="auto"/>
              <w:right w:val="single" w:sz="4" w:space="0" w:color="auto"/>
            </w:tcBorders>
          </w:tcPr>
          <w:p w14:paraId="3ABE7824"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19</w:t>
            </w:r>
          </w:p>
        </w:tc>
        <w:tc>
          <w:tcPr>
            <w:tcW w:w="1620" w:type="dxa"/>
            <w:tcBorders>
              <w:top w:val="single" w:sz="4" w:space="0" w:color="auto"/>
              <w:left w:val="single" w:sz="4" w:space="0" w:color="auto"/>
              <w:bottom w:val="single" w:sz="4" w:space="0" w:color="auto"/>
              <w:right w:val="nil"/>
            </w:tcBorders>
          </w:tcPr>
          <w:p w14:paraId="3813DC9D" w14:textId="77777777" w:rsidR="00000000" w:rsidRDefault="00000000">
            <w:pPr>
              <w:tabs>
                <w:tab w:val="left" w:pos="1080"/>
                <w:tab w:val="left" w:pos="1260"/>
              </w:tabs>
              <w:spacing w:line="300" w:lineRule="auto"/>
              <w:ind w:firstLine="420"/>
              <w:rPr>
                <w:color w:val="000000"/>
                <w:sz w:val="21"/>
                <w:szCs w:val="21"/>
              </w:rPr>
            </w:pPr>
            <w:r>
              <w:rPr>
                <w:color w:val="000000"/>
                <w:sz w:val="21"/>
                <w:szCs w:val="21"/>
              </w:rPr>
              <w:t>4.83</w:t>
            </w:r>
          </w:p>
        </w:tc>
      </w:tr>
      <w:tr w:rsidR="00000000" w14:paraId="7AAB8134" w14:textId="77777777">
        <w:trPr>
          <w:cantSplit/>
          <w:trHeight w:val="235"/>
        </w:trPr>
        <w:tc>
          <w:tcPr>
            <w:tcW w:w="1455" w:type="dxa"/>
            <w:vMerge/>
            <w:tcBorders>
              <w:top w:val="single" w:sz="8" w:space="0" w:color="auto"/>
              <w:left w:val="nil"/>
              <w:bottom w:val="single" w:sz="12" w:space="0" w:color="auto"/>
              <w:right w:val="single" w:sz="4" w:space="0" w:color="auto"/>
            </w:tcBorders>
          </w:tcPr>
          <w:p w14:paraId="30503A14"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p>
        </w:tc>
        <w:tc>
          <w:tcPr>
            <w:tcW w:w="1440" w:type="dxa"/>
            <w:vMerge/>
            <w:tcBorders>
              <w:top w:val="single" w:sz="8" w:space="0" w:color="auto"/>
              <w:left w:val="single" w:sz="4" w:space="0" w:color="auto"/>
              <w:bottom w:val="single" w:sz="12" w:space="0" w:color="auto"/>
              <w:right w:val="single" w:sz="4" w:space="0" w:color="auto"/>
            </w:tcBorders>
          </w:tcPr>
          <w:p w14:paraId="10D0D5AE" w14:textId="77777777" w:rsidR="00000000" w:rsidRDefault="00000000">
            <w:pPr>
              <w:tabs>
                <w:tab w:val="left" w:pos="1080"/>
                <w:tab w:val="left" w:pos="1260"/>
              </w:tabs>
              <w:spacing w:line="300" w:lineRule="auto"/>
              <w:ind w:firstLine="420"/>
              <w:jc w:val="center"/>
              <w:rPr>
                <w:rFonts w:ascii="宋体" w:hAnsi="宋体" w:cs="宋体" w:hint="eastAsia"/>
                <w:color w:val="000000"/>
                <w:sz w:val="21"/>
                <w:szCs w:val="21"/>
              </w:rPr>
            </w:pPr>
          </w:p>
        </w:tc>
        <w:tc>
          <w:tcPr>
            <w:tcW w:w="1440" w:type="dxa"/>
            <w:tcBorders>
              <w:top w:val="single" w:sz="4" w:space="0" w:color="auto"/>
              <w:left w:val="single" w:sz="4" w:space="0" w:color="auto"/>
              <w:bottom w:val="single" w:sz="12" w:space="0" w:color="auto"/>
              <w:right w:val="single" w:sz="4" w:space="0" w:color="auto"/>
            </w:tcBorders>
            <w:vAlign w:val="center"/>
          </w:tcPr>
          <w:p w14:paraId="36A22178"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4</w:t>
            </w:r>
          </w:p>
        </w:tc>
        <w:tc>
          <w:tcPr>
            <w:tcW w:w="1965" w:type="dxa"/>
            <w:tcBorders>
              <w:top w:val="single" w:sz="4" w:space="0" w:color="auto"/>
              <w:left w:val="single" w:sz="4" w:space="0" w:color="auto"/>
              <w:bottom w:val="single" w:sz="12" w:space="0" w:color="auto"/>
              <w:right w:val="single" w:sz="4" w:space="0" w:color="auto"/>
            </w:tcBorders>
          </w:tcPr>
          <w:p w14:paraId="04EAC759" w14:textId="77777777" w:rsidR="00000000" w:rsidRDefault="00000000">
            <w:pPr>
              <w:tabs>
                <w:tab w:val="left" w:pos="1080"/>
                <w:tab w:val="left" w:pos="1260"/>
              </w:tabs>
              <w:spacing w:line="300" w:lineRule="auto"/>
              <w:ind w:firstLine="420"/>
              <w:jc w:val="center"/>
              <w:rPr>
                <w:color w:val="000000"/>
                <w:sz w:val="21"/>
                <w:szCs w:val="21"/>
              </w:rPr>
            </w:pPr>
            <w:r>
              <w:rPr>
                <w:color w:val="000000"/>
                <w:sz w:val="21"/>
                <w:szCs w:val="21"/>
              </w:rPr>
              <w:t>30</w:t>
            </w:r>
          </w:p>
        </w:tc>
        <w:tc>
          <w:tcPr>
            <w:tcW w:w="1620" w:type="dxa"/>
            <w:tcBorders>
              <w:top w:val="single" w:sz="4" w:space="0" w:color="auto"/>
              <w:left w:val="single" w:sz="4" w:space="0" w:color="auto"/>
              <w:bottom w:val="single" w:sz="12" w:space="0" w:color="auto"/>
              <w:right w:val="nil"/>
            </w:tcBorders>
          </w:tcPr>
          <w:p w14:paraId="3DEE5123" w14:textId="77777777" w:rsidR="00000000" w:rsidRDefault="00000000">
            <w:pPr>
              <w:tabs>
                <w:tab w:val="left" w:pos="1080"/>
                <w:tab w:val="left" w:pos="1260"/>
              </w:tabs>
              <w:spacing w:line="300" w:lineRule="auto"/>
              <w:ind w:firstLine="420"/>
              <w:rPr>
                <w:color w:val="000000"/>
                <w:sz w:val="21"/>
                <w:szCs w:val="21"/>
              </w:rPr>
            </w:pPr>
            <w:r>
              <w:rPr>
                <w:color w:val="000000"/>
                <w:sz w:val="21"/>
                <w:szCs w:val="21"/>
              </w:rPr>
              <w:t>-0.42</w:t>
            </w:r>
          </w:p>
        </w:tc>
      </w:tr>
    </w:tbl>
    <w:p w14:paraId="2088B1C3" w14:textId="77777777" w:rsidR="00000000" w:rsidRDefault="00000000">
      <w:pPr>
        <w:adjustRightInd w:val="0"/>
        <w:snapToGrid w:val="0"/>
        <w:spacing w:beforeLines="50" w:before="208" w:afterLines="50" w:after="208" w:line="300" w:lineRule="auto"/>
        <w:jc w:val="center"/>
        <w:rPr>
          <w:rFonts w:hint="eastAsia"/>
          <w:sz w:val="21"/>
        </w:rPr>
      </w:pPr>
    </w:p>
    <w:p w14:paraId="371841B5" w14:textId="77777777" w:rsidR="00000000" w:rsidRDefault="00000000">
      <w:pPr>
        <w:adjustRightInd w:val="0"/>
        <w:snapToGrid w:val="0"/>
        <w:spacing w:beforeLines="50" w:before="208" w:afterLines="50" w:after="208" w:line="300" w:lineRule="auto"/>
        <w:jc w:val="center"/>
        <w:rPr>
          <w:rFonts w:hint="eastAsia"/>
          <w:sz w:val="21"/>
        </w:rPr>
      </w:pPr>
    </w:p>
    <w:p w14:paraId="389D9B9D" w14:textId="77777777" w:rsidR="00000000" w:rsidRDefault="00000000">
      <w:pPr>
        <w:adjustRightInd w:val="0"/>
        <w:snapToGrid w:val="0"/>
        <w:spacing w:beforeLines="50" w:before="208" w:afterLines="50" w:after="208" w:line="300" w:lineRule="auto"/>
        <w:jc w:val="center"/>
        <w:rPr>
          <w:rFonts w:hint="eastAsia"/>
          <w:sz w:val="21"/>
        </w:rPr>
      </w:pPr>
    </w:p>
    <w:p w14:paraId="1167AE3B" w14:textId="77777777" w:rsidR="00000000" w:rsidRDefault="00000000">
      <w:pPr>
        <w:adjustRightInd w:val="0"/>
        <w:snapToGrid w:val="0"/>
        <w:spacing w:beforeLines="50" w:before="208" w:afterLines="50" w:after="208" w:line="300" w:lineRule="auto"/>
        <w:jc w:val="center"/>
        <w:rPr>
          <w:rFonts w:hint="eastAsia"/>
          <w:sz w:val="21"/>
        </w:rPr>
      </w:pPr>
    </w:p>
    <w:p w14:paraId="5193B8E4" w14:textId="77777777" w:rsidR="00000000" w:rsidRDefault="00000000">
      <w:pPr>
        <w:adjustRightInd w:val="0"/>
        <w:snapToGrid w:val="0"/>
        <w:spacing w:beforeLines="50" w:before="208" w:afterLines="50" w:after="208" w:line="300" w:lineRule="auto"/>
        <w:jc w:val="center"/>
        <w:rPr>
          <w:rFonts w:hint="eastAsia"/>
          <w:sz w:val="21"/>
        </w:rPr>
      </w:pPr>
    </w:p>
    <w:p w14:paraId="2B28EA28" w14:textId="77777777" w:rsidR="00000000" w:rsidRDefault="00000000">
      <w:pPr>
        <w:adjustRightInd w:val="0"/>
        <w:snapToGrid w:val="0"/>
        <w:spacing w:beforeLines="50" w:before="208" w:afterLines="50" w:after="208" w:line="300" w:lineRule="auto"/>
        <w:jc w:val="center"/>
        <w:rPr>
          <w:rFonts w:hint="eastAsia"/>
          <w:sz w:val="21"/>
        </w:rPr>
      </w:pPr>
    </w:p>
    <w:p w14:paraId="5BABC683" w14:textId="77777777" w:rsidR="00000000" w:rsidRDefault="00000000">
      <w:pPr>
        <w:adjustRightInd w:val="0"/>
        <w:snapToGrid w:val="0"/>
        <w:spacing w:beforeLines="50" w:before="208" w:afterLines="50" w:after="208" w:line="300" w:lineRule="auto"/>
        <w:jc w:val="center"/>
        <w:rPr>
          <w:rFonts w:hint="eastAsia"/>
          <w:sz w:val="21"/>
        </w:rPr>
      </w:pPr>
    </w:p>
    <w:p w14:paraId="67EB8274" w14:textId="77777777" w:rsidR="00000000" w:rsidRDefault="00000000">
      <w:pPr>
        <w:adjustRightInd w:val="0"/>
        <w:snapToGrid w:val="0"/>
        <w:spacing w:beforeLines="50" w:before="208" w:afterLines="50" w:after="208" w:line="300" w:lineRule="auto"/>
        <w:jc w:val="center"/>
        <w:rPr>
          <w:rFonts w:hint="eastAsia"/>
          <w:sz w:val="21"/>
        </w:rPr>
      </w:pPr>
    </w:p>
    <w:p w14:paraId="50F88770" w14:textId="77777777" w:rsidR="00000000" w:rsidRDefault="00000000">
      <w:pPr>
        <w:adjustRightInd w:val="0"/>
        <w:snapToGrid w:val="0"/>
        <w:spacing w:beforeLines="50" w:before="208" w:afterLines="50" w:after="208" w:line="300" w:lineRule="auto"/>
        <w:jc w:val="center"/>
        <w:rPr>
          <w:rFonts w:hint="eastAsia"/>
          <w:sz w:val="21"/>
        </w:rPr>
      </w:pPr>
      <w:r>
        <w:rPr>
          <w:rFonts w:hint="eastAsia"/>
          <w:sz w:val="21"/>
        </w:rPr>
        <w:t>表</w:t>
      </w:r>
      <w:r>
        <w:rPr>
          <w:sz w:val="21"/>
        </w:rPr>
        <w:t xml:space="preserve">6-2  </w:t>
      </w:r>
      <w:r>
        <w:rPr>
          <w:rFonts w:hint="eastAsia"/>
          <w:sz w:val="21"/>
        </w:rPr>
        <w:t>方法—干扰抑制结果</w:t>
      </w:r>
    </w:p>
    <w:tbl>
      <w:tblPr>
        <w:tblW w:w="0" w:type="auto"/>
        <w:tblInd w:w="468" w:type="dxa"/>
        <w:tblBorders>
          <w:top w:val="single" w:sz="4" w:space="0" w:color="auto"/>
          <w:bottom w:val="single" w:sz="4" w:space="0" w:color="auto"/>
        </w:tblBorders>
        <w:tblLayout w:type="fixed"/>
        <w:tblLook w:val="0000" w:firstRow="0" w:lastRow="0" w:firstColumn="0" w:lastColumn="0" w:noHBand="0" w:noVBand="0"/>
      </w:tblPr>
      <w:tblGrid>
        <w:gridCol w:w="1260"/>
        <w:gridCol w:w="1635"/>
        <w:gridCol w:w="1605"/>
        <w:gridCol w:w="1800"/>
        <w:gridCol w:w="1620"/>
      </w:tblGrid>
      <w:tr w:rsidR="00000000" w14:paraId="1AB26794" w14:textId="77777777">
        <w:trPr>
          <w:cantSplit/>
          <w:trHeight w:val="180"/>
        </w:trPr>
        <w:tc>
          <w:tcPr>
            <w:tcW w:w="1260" w:type="dxa"/>
            <w:vMerge w:val="restart"/>
            <w:tcBorders>
              <w:top w:val="single" w:sz="12" w:space="0" w:color="auto"/>
              <w:bottom w:val="single" w:sz="4" w:space="0" w:color="auto"/>
              <w:right w:val="single" w:sz="4" w:space="0" w:color="auto"/>
            </w:tcBorders>
            <w:vAlign w:val="center"/>
          </w:tcPr>
          <w:p w14:paraId="6970B1B8" w14:textId="77777777" w:rsidR="00000000" w:rsidRDefault="00000000">
            <w:pPr>
              <w:tabs>
                <w:tab w:val="left" w:pos="1080"/>
                <w:tab w:val="left" w:pos="1260"/>
              </w:tabs>
              <w:ind w:firstLine="420"/>
              <w:jc w:val="center"/>
              <w:rPr>
                <w:rFonts w:ascii="Calibri" w:hAnsi="Calibri"/>
                <w:color w:val="000000"/>
                <w:sz w:val="21"/>
                <w:szCs w:val="21"/>
              </w:rPr>
            </w:pPr>
          </w:p>
          <w:p w14:paraId="235EDE7A" w14:textId="77777777" w:rsidR="00000000" w:rsidRDefault="00000000">
            <w:pPr>
              <w:tabs>
                <w:tab w:val="left" w:pos="1080"/>
                <w:tab w:val="left" w:pos="1260"/>
              </w:tabs>
              <w:ind w:firstLine="420"/>
              <w:jc w:val="center"/>
              <w:rPr>
                <w:rFonts w:ascii="Calibri" w:hAnsi="Calibri"/>
                <w:color w:val="000000"/>
                <w:sz w:val="21"/>
                <w:szCs w:val="21"/>
              </w:rPr>
            </w:pPr>
            <w:r>
              <w:rPr>
                <w:rFonts w:ascii="Calibri" w:hAnsi="Calibri" w:cs="宋体" w:hint="eastAsia"/>
                <w:color w:val="000000"/>
                <w:sz w:val="21"/>
                <w:szCs w:val="21"/>
              </w:rPr>
              <w:t>序号</w:t>
            </w:r>
          </w:p>
        </w:tc>
        <w:tc>
          <w:tcPr>
            <w:tcW w:w="3240" w:type="dxa"/>
            <w:gridSpan w:val="2"/>
            <w:tcBorders>
              <w:top w:val="single" w:sz="12" w:space="0" w:color="auto"/>
              <w:left w:val="single" w:sz="4" w:space="0" w:color="auto"/>
              <w:bottom w:val="single" w:sz="4" w:space="0" w:color="auto"/>
              <w:right w:val="single" w:sz="4" w:space="0" w:color="auto"/>
            </w:tcBorders>
          </w:tcPr>
          <w:p w14:paraId="0989A0C0" w14:textId="77777777" w:rsidR="00000000" w:rsidRDefault="00000000">
            <w:pPr>
              <w:tabs>
                <w:tab w:val="left" w:pos="1080"/>
                <w:tab w:val="left" w:pos="1260"/>
              </w:tabs>
              <w:ind w:firstLine="420"/>
              <w:jc w:val="center"/>
              <w:rPr>
                <w:rFonts w:ascii="Calibri" w:hAnsi="Calibri"/>
                <w:color w:val="000000"/>
                <w:sz w:val="21"/>
                <w:szCs w:val="21"/>
              </w:rPr>
            </w:pPr>
            <w:r>
              <w:rPr>
                <w:i/>
                <w:iCs/>
                <w:color w:val="000000"/>
                <w:sz w:val="21"/>
                <w:szCs w:val="21"/>
              </w:rPr>
              <w:t>T</w:t>
            </w:r>
            <w:r>
              <w:rPr>
                <w:color w:val="000000"/>
                <w:sz w:val="21"/>
                <w:szCs w:val="21"/>
              </w:rPr>
              <w:t>=1500K</w:t>
            </w:r>
          </w:p>
        </w:tc>
        <w:tc>
          <w:tcPr>
            <w:tcW w:w="3420" w:type="dxa"/>
            <w:gridSpan w:val="2"/>
            <w:tcBorders>
              <w:top w:val="single" w:sz="12" w:space="0" w:color="auto"/>
              <w:left w:val="single" w:sz="4" w:space="0" w:color="auto"/>
              <w:bottom w:val="single" w:sz="4" w:space="0" w:color="auto"/>
            </w:tcBorders>
          </w:tcPr>
          <w:p w14:paraId="7FE8A297" w14:textId="77777777" w:rsidR="00000000" w:rsidRDefault="00000000">
            <w:pPr>
              <w:tabs>
                <w:tab w:val="left" w:pos="1080"/>
                <w:tab w:val="left" w:pos="1260"/>
              </w:tabs>
              <w:ind w:firstLine="420"/>
              <w:jc w:val="center"/>
              <w:rPr>
                <w:rFonts w:ascii="Calibri" w:hAnsi="Calibri"/>
                <w:color w:val="000000"/>
                <w:sz w:val="21"/>
                <w:szCs w:val="21"/>
              </w:rPr>
            </w:pPr>
            <w:r>
              <w:rPr>
                <w:i/>
                <w:iCs/>
                <w:color w:val="000000"/>
                <w:sz w:val="21"/>
                <w:szCs w:val="21"/>
              </w:rPr>
              <w:t>T</w:t>
            </w:r>
            <w:r>
              <w:rPr>
                <w:color w:val="000000"/>
                <w:sz w:val="21"/>
                <w:szCs w:val="21"/>
              </w:rPr>
              <w:t xml:space="preserve">=2000K </w:t>
            </w:r>
          </w:p>
        </w:tc>
      </w:tr>
      <w:tr w:rsidR="00000000" w14:paraId="54DF6335" w14:textId="77777777">
        <w:trPr>
          <w:cantSplit/>
          <w:trHeight w:val="435"/>
        </w:trPr>
        <w:tc>
          <w:tcPr>
            <w:tcW w:w="1260" w:type="dxa"/>
            <w:vMerge/>
            <w:tcBorders>
              <w:top w:val="single" w:sz="4" w:space="0" w:color="auto"/>
              <w:bottom w:val="single" w:sz="4" w:space="0" w:color="auto"/>
              <w:right w:val="single" w:sz="4" w:space="0" w:color="auto"/>
            </w:tcBorders>
          </w:tcPr>
          <w:p w14:paraId="493C61D2" w14:textId="77777777" w:rsidR="00000000" w:rsidRDefault="00000000">
            <w:pPr>
              <w:tabs>
                <w:tab w:val="left" w:pos="1080"/>
                <w:tab w:val="left" w:pos="1260"/>
              </w:tabs>
              <w:ind w:firstLine="420"/>
              <w:jc w:val="center"/>
              <w:rPr>
                <w:rFonts w:ascii="Calibri" w:hAnsi="Calibri"/>
                <w:color w:val="000000"/>
                <w:sz w:val="21"/>
                <w:szCs w:val="21"/>
              </w:rPr>
            </w:pPr>
          </w:p>
        </w:tc>
        <w:tc>
          <w:tcPr>
            <w:tcW w:w="3240" w:type="dxa"/>
            <w:gridSpan w:val="2"/>
            <w:tcBorders>
              <w:top w:val="single" w:sz="4" w:space="0" w:color="auto"/>
              <w:left w:val="single" w:sz="4" w:space="0" w:color="auto"/>
              <w:bottom w:val="single" w:sz="4" w:space="0" w:color="auto"/>
              <w:right w:val="single" w:sz="4" w:space="0" w:color="auto"/>
            </w:tcBorders>
            <w:vAlign w:val="center"/>
          </w:tcPr>
          <w:p w14:paraId="2C8192F3" w14:textId="77777777" w:rsidR="00000000" w:rsidRDefault="00000000">
            <w:pPr>
              <w:tabs>
                <w:tab w:val="left" w:pos="1080"/>
                <w:tab w:val="left" w:pos="1260"/>
              </w:tabs>
              <w:ind w:firstLine="420"/>
              <w:jc w:val="center"/>
              <w:rPr>
                <w:rFonts w:ascii="Calibri" w:hAnsi="Calibri"/>
                <w:i/>
                <w:iCs/>
                <w:color w:val="000000"/>
                <w:sz w:val="21"/>
                <w:szCs w:val="21"/>
              </w:rPr>
            </w:pPr>
            <w:r>
              <w:rPr>
                <w:rFonts w:ascii="Calibri" w:hAnsi="Calibri" w:cs="宋体" w:hint="eastAsia"/>
                <w:color w:val="000000"/>
                <w:sz w:val="21"/>
                <w:szCs w:val="21"/>
              </w:rPr>
              <w:t>组分</w:t>
            </w:r>
            <w:r>
              <w:rPr>
                <w:rFonts w:ascii="Calibri" w:hAnsi="Calibri"/>
                <w:color w:val="000000"/>
                <w:sz w:val="21"/>
                <w:szCs w:val="21"/>
              </w:rPr>
              <w:t xml:space="preserve">           </w:t>
            </w:r>
            <w:r>
              <w:rPr>
                <w:i/>
                <w:iCs/>
                <w:color w:val="000000"/>
                <w:sz w:val="21"/>
                <w:szCs w:val="21"/>
              </w:rPr>
              <w:t xml:space="preserve"> lgBi</w:t>
            </w:r>
          </w:p>
        </w:tc>
        <w:tc>
          <w:tcPr>
            <w:tcW w:w="3420" w:type="dxa"/>
            <w:gridSpan w:val="2"/>
            <w:tcBorders>
              <w:top w:val="single" w:sz="4" w:space="0" w:color="auto"/>
              <w:left w:val="single" w:sz="4" w:space="0" w:color="auto"/>
              <w:bottom w:val="single" w:sz="4" w:space="0" w:color="auto"/>
            </w:tcBorders>
            <w:vAlign w:val="center"/>
          </w:tcPr>
          <w:p w14:paraId="01EF5012" w14:textId="77777777" w:rsidR="00000000" w:rsidRDefault="00000000">
            <w:pPr>
              <w:tabs>
                <w:tab w:val="left" w:pos="252"/>
                <w:tab w:val="left" w:pos="1080"/>
                <w:tab w:val="left" w:pos="1260"/>
              </w:tabs>
              <w:ind w:firstLine="420"/>
              <w:jc w:val="center"/>
              <w:rPr>
                <w:rFonts w:ascii="Calibri" w:hAnsi="Calibri"/>
                <w:i/>
                <w:iCs/>
                <w:color w:val="000000"/>
                <w:sz w:val="21"/>
                <w:szCs w:val="21"/>
              </w:rPr>
            </w:pPr>
            <w:r>
              <w:rPr>
                <w:rFonts w:ascii="Calibri" w:hAnsi="Calibri" w:cs="宋体" w:hint="eastAsia"/>
                <w:color w:val="000000"/>
                <w:sz w:val="21"/>
                <w:szCs w:val="21"/>
              </w:rPr>
              <w:t>组分</w:t>
            </w:r>
            <w:r>
              <w:rPr>
                <w:rFonts w:ascii="Calibri" w:hAnsi="Calibri"/>
                <w:color w:val="000000"/>
                <w:sz w:val="21"/>
                <w:szCs w:val="21"/>
              </w:rPr>
              <w:t xml:space="preserve">          </w:t>
            </w:r>
            <w:r>
              <w:rPr>
                <w:i/>
                <w:iCs/>
                <w:color w:val="000000"/>
                <w:sz w:val="21"/>
                <w:szCs w:val="21"/>
              </w:rPr>
              <w:t xml:space="preserve"> lgBi</w:t>
            </w:r>
          </w:p>
        </w:tc>
      </w:tr>
      <w:tr w:rsidR="00000000" w14:paraId="6B53DE62" w14:textId="77777777">
        <w:trPr>
          <w:trHeight w:val="3300"/>
        </w:trPr>
        <w:tc>
          <w:tcPr>
            <w:tcW w:w="1260" w:type="dxa"/>
            <w:tcBorders>
              <w:top w:val="single" w:sz="4" w:space="0" w:color="auto"/>
              <w:bottom w:val="single" w:sz="12" w:space="0" w:color="auto"/>
            </w:tcBorders>
          </w:tcPr>
          <w:p w14:paraId="18EDC997" w14:textId="77777777" w:rsidR="00000000" w:rsidRDefault="00000000">
            <w:pPr>
              <w:tabs>
                <w:tab w:val="left" w:pos="1080"/>
                <w:tab w:val="left" w:pos="1260"/>
              </w:tabs>
              <w:ind w:firstLine="420"/>
              <w:jc w:val="center"/>
              <w:rPr>
                <w:color w:val="000000"/>
                <w:sz w:val="21"/>
                <w:szCs w:val="21"/>
              </w:rPr>
            </w:pPr>
            <w:r>
              <w:rPr>
                <w:color w:val="000000"/>
                <w:sz w:val="21"/>
                <w:szCs w:val="21"/>
              </w:rPr>
              <w:t>1</w:t>
            </w:r>
          </w:p>
          <w:p w14:paraId="755B6E75" w14:textId="77777777" w:rsidR="00000000" w:rsidRDefault="00000000">
            <w:pPr>
              <w:tabs>
                <w:tab w:val="left" w:pos="1080"/>
                <w:tab w:val="left" w:pos="1260"/>
              </w:tabs>
              <w:ind w:firstLine="420"/>
              <w:jc w:val="center"/>
              <w:rPr>
                <w:color w:val="000000"/>
                <w:sz w:val="21"/>
                <w:szCs w:val="21"/>
              </w:rPr>
            </w:pPr>
            <w:r>
              <w:rPr>
                <w:color w:val="000000"/>
                <w:sz w:val="21"/>
                <w:szCs w:val="21"/>
              </w:rPr>
              <w:t>2</w:t>
            </w:r>
          </w:p>
          <w:p w14:paraId="4FA97F15" w14:textId="77777777" w:rsidR="00000000" w:rsidRDefault="00000000">
            <w:pPr>
              <w:tabs>
                <w:tab w:val="left" w:pos="1080"/>
                <w:tab w:val="left" w:pos="1260"/>
              </w:tabs>
              <w:ind w:firstLine="420"/>
              <w:jc w:val="center"/>
              <w:rPr>
                <w:color w:val="000000"/>
                <w:sz w:val="21"/>
                <w:szCs w:val="21"/>
              </w:rPr>
            </w:pPr>
            <w:r>
              <w:rPr>
                <w:color w:val="000000"/>
                <w:sz w:val="21"/>
                <w:szCs w:val="21"/>
              </w:rPr>
              <w:t>3</w:t>
            </w:r>
          </w:p>
          <w:p w14:paraId="347D16C8" w14:textId="77777777" w:rsidR="00000000" w:rsidRDefault="00000000">
            <w:pPr>
              <w:tabs>
                <w:tab w:val="left" w:pos="1080"/>
                <w:tab w:val="left" w:pos="1260"/>
              </w:tabs>
              <w:ind w:firstLine="420"/>
              <w:jc w:val="center"/>
              <w:rPr>
                <w:color w:val="000000"/>
                <w:sz w:val="21"/>
                <w:szCs w:val="21"/>
              </w:rPr>
            </w:pPr>
            <w:r>
              <w:rPr>
                <w:color w:val="000000"/>
                <w:sz w:val="21"/>
                <w:szCs w:val="21"/>
              </w:rPr>
              <w:t>4</w:t>
            </w:r>
          </w:p>
          <w:p w14:paraId="3DDFBB71" w14:textId="77777777" w:rsidR="00000000" w:rsidRDefault="00000000">
            <w:pPr>
              <w:tabs>
                <w:tab w:val="left" w:pos="1080"/>
                <w:tab w:val="left" w:pos="1260"/>
              </w:tabs>
              <w:ind w:firstLine="420"/>
              <w:jc w:val="center"/>
              <w:rPr>
                <w:color w:val="000000"/>
                <w:sz w:val="21"/>
                <w:szCs w:val="21"/>
              </w:rPr>
            </w:pPr>
            <w:r>
              <w:rPr>
                <w:color w:val="000000"/>
                <w:sz w:val="21"/>
                <w:szCs w:val="21"/>
              </w:rPr>
              <w:t>5</w:t>
            </w:r>
          </w:p>
          <w:p w14:paraId="4B26AE26" w14:textId="77777777" w:rsidR="00000000" w:rsidRDefault="00000000">
            <w:pPr>
              <w:tabs>
                <w:tab w:val="left" w:pos="1080"/>
                <w:tab w:val="left" w:pos="1260"/>
              </w:tabs>
              <w:ind w:firstLine="420"/>
              <w:jc w:val="center"/>
              <w:rPr>
                <w:color w:val="000000"/>
                <w:sz w:val="21"/>
                <w:szCs w:val="21"/>
              </w:rPr>
            </w:pPr>
            <w:r>
              <w:rPr>
                <w:color w:val="000000"/>
                <w:sz w:val="21"/>
                <w:szCs w:val="21"/>
              </w:rPr>
              <w:t>6</w:t>
            </w:r>
          </w:p>
          <w:p w14:paraId="25F3C850" w14:textId="77777777" w:rsidR="00000000" w:rsidRDefault="00000000">
            <w:pPr>
              <w:tabs>
                <w:tab w:val="left" w:pos="1080"/>
                <w:tab w:val="left" w:pos="1260"/>
              </w:tabs>
              <w:ind w:firstLine="420"/>
              <w:jc w:val="center"/>
              <w:rPr>
                <w:color w:val="000000"/>
                <w:sz w:val="21"/>
                <w:szCs w:val="21"/>
              </w:rPr>
            </w:pPr>
            <w:r>
              <w:rPr>
                <w:color w:val="000000"/>
                <w:sz w:val="21"/>
                <w:szCs w:val="21"/>
              </w:rPr>
              <w:t>7</w:t>
            </w:r>
          </w:p>
          <w:p w14:paraId="14587D1B" w14:textId="77777777" w:rsidR="00000000" w:rsidRDefault="00000000">
            <w:pPr>
              <w:tabs>
                <w:tab w:val="left" w:pos="1080"/>
                <w:tab w:val="left" w:pos="1260"/>
              </w:tabs>
              <w:ind w:firstLine="420"/>
              <w:jc w:val="center"/>
              <w:rPr>
                <w:color w:val="000000"/>
                <w:sz w:val="21"/>
                <w:szCs w:val="21"/>
              </w:rPr>
            </w:pPr>
            <w:r>
              <w:rPr>
                <w:color w:val="000000"/>
                <w:sz w:val="21"/>
                <w:szCs w:val="21"/>
              </w:rPr>
              <w:t>8</w:t>
            </w:r>
          </w:p>
          <w:p w14:paraId="21C438B2" w14:textId="77777777" w:rsidR="00000000" w:rsidRDefault="00000000">
            <w:pPr>
              <w:tabs>
                <w:tab w:val="left" w:pos="1080"/>
                <w:tab w:val="left" w:pos="1260"/>
              </w:tabs>
              <w:ind w:firstLine="420"/>
              <w:jc w:val="center"/>
              <w:rPr>
                <w:color w:val="000000"/>
                <w:sz w:val="21"/>
                <w:szCs w:val="21"/>
              </w:rPr>
            </w:pPr>
            <w:r>
              <w:rPr>
                <w:color w:val="000000"/>
                <w:sz w:val="21"/>
                <w:szCs w:val="21"/>
              </w:rPr>
              <w:t>9</w:t>
            </w:r>
          </w:p>
          <w:p w14:paraId="7FBFCDDE" w14:textId="77777777" w:rsidR="00000000" w:rsidRDefault="00000000">
            <w:pPr>
              <w:tabs>
                <w:tab w:val="left" w:pos="1080"/>
                <w:tab w:val="left" w:pos="1260"/>
              </w:tabs>
              <w:ind w:firstLine="420"/>
              <w:jc w:val="center"/>
              <w:rPr>
                <w:color w:val="000000"/>
                <w:sz w:val="21"/>
                <w:szCs w:val="21"/>
              </w:rPr>
            </w:pPr>
            <w:r>
              <w:rPr>
                <w:color w:val="000000"/>
                <w:sz w:val="21"/>
                <w:szCs w:val="21"/>
              </w:rPr>
              <w:t>10</w:t>
            </w:r>
          </w:p>
          <w:p w14:paraId="7C49A93E" w14:textId="77777777" w:rsidR="00000000" w:rsidRDefault="00000000">
            <w:pPr>
              <w:tabs>
                <w:tab w:val="left" w:pos="1080"/>
                <w:tab w:val="left" w:pos="1260"/>
              </w:tabs>
              <w:ind w:firstLine="420"/>
              <w:jc w:val="center"/>
              <w:rPr>
                <w:color w:val="000000"/>
                <w:sz w:val="21"/>
                <w:szCs w:val="21"/>
              </w:rPr>
            </w:pPr>
            <w:r>
              <w:rPr>
                <w:color w:val="000000"/>
                <w:sz w:val="21"/>
                <w:szCs w:val="21"/>
              </w:rPr>
              <w:t>11</w:t>
            </w:r>
          </w:p>
          <w:p w14:paraId="30EEA96F" w14:textId="77777777" w:rsidR="00000000" w:rsidRDefault="00000000">
            <w:pPr>
              <w:tabs>
                <w:tab w:val="left" w:pos="1080"/>
                <w:tab w:val="left" w:pos="1260"/>
              </w:tabs>
              <w:ind w:firstLine="420"/>
              <w:jc w:val="center"/>
              <w:rPr>
                <w:color w:val="000000"/>
                <w:sz w:val="21"/>
                <w:szCs w:val="21"/>
              </w:rPr>
            </w:pPr>
            <w:r>
              <w:rPr>
                <w:color w:val="000000"/>
                <w:sz w:val="21"/>
                <w:szCs w:val="21"/>
              </w:rPr>
              <w:t>12</w:t>
            </w:r>
          </w:p>
          <w:p w14:paraId="4EE6CF2E" w14:textId="77777777" w:rsidR="00000000" w:rsidRDefault="00000000">
            <w:pPr>
              <w:tabs>
                <w:tab w:val="left" w:pos="1080"/>
                <w:tab w:val="left" w:pos="1260"/>
              </w:tabs>
              <w:ind w:firstLine="420"/>
              <w:jc w:val="center"/>
              <w:rPr>
                <w:color w:val="000000"/>
                <w:sz w:val="21"/>
                <w:szCs w:val="21"/>
              </w:rPr>
            </w:pPr>
            <w:r>
              <w:rPr>
                <w:color w:val="000000"/>
                <w:sz w:val="21"/>
                <w:szCs w:val="21"/>
              </w:rPr>
              <w:t>13</w:t>
            </w:r>
          </w:p>
          <w:p w14:paraId="07A6F8F9" w14:textId="77777777" w:rsidR="00000000" w:rsidRDefault="00000000">
            <w:pPr>
              <w:tabs>
                <w:tab w:val="left" w:pos="1080"/>
                <w:tab w:val="left" w:pos="1260"/>
              </w:tabs>
              <w:ind w:firstLine="420"/>
              <w:jc w:val="center"/>
              <w:rPr>
                <w:color w:val="000000"/>
                <w:sz w:val="21"/>
                <w:szCs w:val="21"/>
              </w:rPr>
            </w:pPr>
            <w:r>
              <w:rPr>
                <w:color w:val="000000"/>
                <w:sz w:val="21"/>
                <w:szCs w:val="21"/>
              </w:rPr>
              <w:t>14</w:t>
            </w:r>
          </w:p>
          <w:p w14:paraId="2BAA1318" w14:textId="77777777" w:rsidR="00000000" w:rsidRDefault="00000000">
            <w:pPr>
              <w:tabs>
                <w:tab w:val="left" w:pos="1080"/>
                <w:tab w:val="left" w:pos="1260"/>
              </w:tabs>
              <w:ind w:firstLine="420"/>
              <w:jc w:val="center"/>
              <w:rPr>
                <w:color w:val="000000"/>
                <w:sz w:val="21"/>
                <w:szCs w:val="21"/>
              </w:rPr>
            </w:pPr>
            <w:r>
              <w:rPr>
                <w:color w:val="000000"/>
                <w:sz w:val="21"/>
                <w:szCs w:val="21"/>
              </w:rPr>
              <w:t>15</w:t>
            </w:r>
          </w:p>
        </w:tc>
        <w:tc>
          <w:tcPr>
            <w:tcW w:w="1635" w:type="dxa"/>
            <w:tcBorders>
              <w:top w:val="single" w:sz="4" w:space="0" w:color="auto"/>
              <w:bottom w:val="single" w:sz="12" w:space="0" w:color="auto"/>
            </w:tcBorders>
          </w:tcPr>
          <w:p w14:paraId="36AB40C2"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w:t>
            </w:r>
            <w:r>
              <w:rPr>
                <w:color w:val="000000"/>
                <w:sz w:val="21"/>
                <w:szCs w:val="21"/>
                <w:vertAlign w:val="subscript"/>
                <w:lang w:val="es-ES"/>
              </w:rPr>
              <w:t>2</w:t>
            </w:r>
            <w:r>
              <w:rPr>
                <w:color w:val="000000"/>
                <w:sz w:val="21"/>
                <w:szCs w:val="21"/>
                <w:vertAlign w:val="superscript"/>
                <w:lang w:val="es-ES"/>
              </w:rPr>
              <w:t>+</w:t>
            </w:r>
          </w:p>
          <w:p w14:paraId="62E01F6D"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HO</w:t>
            </w:r>
            <w:r>
              <w:rPr>
                <w:color w:val="000000"/>
                <w:sz w:val="21"/>
                <w:szCs w:val="21"/>
                <w:vertAlign w:val="subscript"/>
                <w:lang w:val="es-ES"/>
              </w:rPr>
              <w:t>2</w:t>
            </w:r>
          </w:p>
          <w:p w14:paraId="4B228757"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r>
              <w:rPr>
                <w:color w:val="000000"/>
                <w:sz w:val="21"/>
                <w:szCs w:val="21"/>
                <w:vertAlign w:val="subscript"/>
                <w:lang w:val="es-ES"/>
              </w:rPr>
              <w:t>2</w:t>
            </w:r>
            <w:r>
              <w:rPr>
                <w:color w:val="000000"/>
                <w:sz w:val="21"/>
                <w:szCs w:val="21"/>
                <w:lang w:val="es-ES"/>
              </w:rPr>
              <w:t>O</w:t>
            </w:r>
            <w:r>
              <w:rPr>
                <w:color w:val="000000"/>
                <w:sz w:val="21"/>
                <w:szCs w:val="21"/>
                <w:vertAlign w:val="superscript"/>
                <w:lang w:val="es-ES"/>
              </w:rPr>
              <w:t>+</w:t>
            </w:r>
          </w:p>
          <w:p w14:paraId="06AF0048"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N</w:t>
            </w:r>
            <w:r>
              <w:rPr>
                <w:color w:val="000000"/>
                <w:sz w:val="21"/>
                <w:szCs w:val="21"/>
                <w:vertAlign w:val="subscript"/>
                <w:lang w:val="es-ES"/>
              </w:rPr>
              <w:t>2</w:t>
            </w:r>
            <w:r>
              <w:rPr>
                <w:color w:val="000000"/>
                <w:sz w:val="21"/>
                <w:szCs w:val="21"/>
                <w:vertAlign w:val="superscript"/>
                <w:lang w:val="es-ES"/>
              </w:rPr>
              <w:t>+</w:t>
            </w:r>
          </w:p>
          <w:p w14:paraId="02AA7E4F"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p>
          <w:p w14:paraId="61BC605C"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OH</w:t>
            </w:r>
          </w:p>
          <w:p w14:paraId="12C98417"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CO</w:t>
            </w:r>
            <w:r>
              <w:rPr>
                <w:color w:val="000000"/>
                <w:sz w:val="21"/>
                <w:szCs w:val="21"/>
                <w:vertAlign w:val="superscript"/>
                <w:lang w:val="es-ES"/>
              </w:rPr>
              <w:t>+</w:t>
            </w:r>
          </w:p>
          <w:p w14:paraId="57DD2897"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r>
              <w:rPr>
                <w:color w:val="000000"/>
                <w:sz w:val="21"/>
                <w:szCs w:val="21"/>
                <w:vertAlign w:val="subscript"/>
                <w:lang w:val="es-ES"/>
              </w:rPr>
              <w:t>2</w:t>
            </w:r>
            <w:r>
              <w:rPr>
                <w:color w:val="000000"/>
                <w:sz w:val="21"/>
                <w:szCs w:val="21"/>
                <w:vertAlign w:val="superscript"/>
                <w:lang w:val="es-ES"/>
              </w:rPr>
              <w:t>+</w:t>
            </w:r>
          </w:p>
          <w:p w14:paraId="5A6B1892"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w:t>
            </w:r>
          </w:p>
          <w:p w14:paraId="599A9292" w14:textId="77777777" w:rsidR="00000000" w:rsidRDefault="00000000">
            <w:pPr>
              <w:tabs>
                <w:tab w:val="left" w:pos="1080"/>
                <w:tab w:val="left" w:pos="1260"/>
              </w:tabs>
              <w:ind w:firstLine="420"/>
              <w:jc w:val="center"/>
              <w:rPr>
                <w:color w:val="000000"/>
                <w:sz w:val="21"/>
                <w:szCs w:val="21"/>
                <w:vertAlign w:val="subscript"/>
                <w:lang w:val="es-ES"/>
              </w:rPr>
            </w:pPr>
            <w:r>
              <w:rPr>
                <w:color w:val="000000"/>
                <w:sz w:val="21"/>
                <w:szCs w:val="21"/>
                <w:lang w:val="es-ES"/>
              </w:rPr>
              <w:t>H</w:t>
            </w:r>
            <w:r>
              <w:rPr>
                <w:color w:val="000000"/>
                <w:sz w:val="21"/>
                <w:szCs w:val="21"/>
                <w:vertAlign w:val="subscript"/>
                <w:lang w:val="es-ES"/>
              </w:rPr>
              <w:t>2</w:t>
            </w:r>
            <w:r>
              <w:rPr>
                <w:color w:val="000000"/>
                <w:sz w:val="21"/>
                <w:szCs w:val="21"/>
                <w:lang w:val="es-ES"/>
              </w:rPr>
              <w:t>O</w:t>
            </w:r>
            <w:r>
              <w:rPr>
                <w:color w:val="000000"/>
                <w:sz w:val="21"/>
                <w:szCs w:val="21"/>
                <w:vertAlign w:val="subscript"/>
                <w:lang w:val="es-ES"/>
              </w:rPr>
              <w:t>2</w:t>
            </w:r>
          </w:p>
          <w:p w14:paraId="19F5DCB5"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CO</w:t>
            </w:r>
            <w:r>
              <w:rPr>
                <w:color w:val="000000"/>
                <w:sz w:val="21"/>
                <w:szCs w:val="21"/>
                <w:vertAlign w:val="subscript"/>
                <w:lang w:val="es-ES"/>
              </w:rPr>
              <w:t>2</w:t>
            </w:r>
            <w:r>
              <w:rPr>
                <w:color w:val="000000"/>
                <w:sz w:val="21"/>
                <w:szCs w:val="21"/>
                <w:vertAlign w:val="superscript"/>
                <w:lang w:val="es-ES"/>
              </w:rPr>
              <w:t>+</w:t>
            </w:r>
          </w:p>
          <w:p w14:paraId="0820D44A"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HCO*</w:t>
            </w:r>
          </w:p>
          <w:p w14:paraId="6E7CC7C3"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N</w:t>
            </w:r>
            <w:r>
              <w:rPr>
                <w:color w:val="000000"/>
                <w:sz w:val="21"/>
                <w:szCs w:val="21"/>
                <w:vertAlign w:val="superscript"/>
                <w:lang w:val="es-ES"/>
              </w:rPr>
              <w:t>+</w:t>
            </w:r>
          </w:p>
          <w:p w14:paraId="44087C79"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CH</w:t>
            </w:r>
            <w:r>
              <w:rPr>
                <w:color w:val="000000"/>
                <w:sz w:val="21"/>
                <w:szCs w:val="21"/>
                <w:vertAlign w:val="subscript"/>
                <w:lang w:val="es-ES"/>
              </w:rPr>
              <w:t>2</w:t>
            </w:r>
            <w:r>
              <w:rPr>
                <w:color w:val="000000"/>
                <w:sz w:val="21"/>
                <w:szCs w:val="21"/>
                <w:lang w:val="es-ES"/>
              </w:rPr>
              <w:t>O</w:t>
            </w:r>
            <w:r>
              <w:rPr>
                <w:color w:val="000000"/>
                <w:sz w:val="21"/>
                <w:szCs w:val="21"/>
                <w:vertAlign w:val="superscript"/>
                <w:lang w:val="es-ES"/>
              </w:rPr>
              <w:t>+</w:t>
            </w:r>
          </w:p>
          <w:p w14:paraId="149C18E2" w14:textId="77777777" w:rsidR="00000000" w:rsidRDefault="00000000">
            <w:pPr>
              <w:tabs>
                <w:tab w:val="left" w:pos="1080"/>
                <w:tab w:val="left" w:pos="1260"/>
              </w:tabs>
              <w:ind w:firstLine="420"/>
              <w:jc w:val="center"/>
              <w:rPr>
                <w:color w:val="000000"/>
                <w:sz w:val="21"/>
                <w:szCs w:val="21"/>
              </w:rPr>
            </w:pPr>
            <w:r>
              <w:rPr>
                <w:color w:val="000000"/>
                <w:sz w:val="21"/>
                <w:szCs w:val="21"/>
              </w:rPr>
              <w:t>NO</w:t>
            </w:r>
            <w:r>
              <w:rPr>
                <w:color w:val="000000"/>
                <w:sz w:val="21"/>
                <w:szCs w:val="21"/>
                <w:vertAlign w:val="superscript"/>
              </w:rPr>
              <w:t>+</w:t>
            </w:r>
          </w:p>
        </w:tc>
        <w:tc>
          <w:tcPr>
            <w:tcW w:w="1605" w:type="dxa"/>
            <w:tcBorders>
              <w:top w:val="single" w:sz="4" w:space="0" w:color="auto"/>
              <w:bottom w:val="single" w:sz="12" w:space="0" w:color="auto"/>
            </w:tcBorders>
          </w:tcPr>
          <w:p w14:paraId="4373514C"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5.26</w:t>
            </w:r>
          </w:p>
          <w:p w14:paraId="3A02971E"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5.26</w:t>
            </w:r>
          </w:p>
          <w:p w14:paraId="106C30D2"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4.76</w:t>
            </w:r>
          </w:p>
          <w:p w14:paraId="21999061"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3.97</w:t>
            </w:r>
          </w:p>
          <w:p w14:paraId="1B449389"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3.54</w:t>
            </w:r>
          </w:p>
          <w:p w14:paraId="30DCAE63"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3.29</w:t>
            </w:r>
          </w:p>
          <w:p w14:paraId="1D1AC79C"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3.26</w:t>
            </w:r>
          </w:p>
          <w:p w14:paraId="276875A1"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2.54</w:t>
            </w:r>
          </w:p>
          <w:p w14:paraId="6D755FAD"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2.30</w:t>
            </w:r>
          </w:p>
          <w:p w14:paraId="4AE466E9" w14:textId="77777777" w:rsidR="00000000" w:rsidRDefault="00000000">
            <w:pPr>
              <w:tabs>
                <w:tab w:val="left" w:pos="1080"/>
                <w:tab w:val="left" w:pos="1260"/>
              </w:tabs>
              <w:ind w:firstLine="420"/>
              <w:jc w:val="center"/>
              <w:rPr>
                <w:color w:val="000000"/>
                <w:sz w:val="21"/>
                <w:szCs w:val="21"/>
              </w:rPr>
            </w:pPr>
            <w:r>
              <w:rPr>
                <w:color w:val="000000"/>
                <w:sz w:val="21"/>
                <w:szCs w:val="21"/>
              </w:rPr>
              <w:t>1.62</w:t>
            </w:r>
          </w:p>
          <w:p w14:paraId="374CC43F" w14:textId="77777777" w:rsidR="00000000" w:rsidRDefault="00000000">
            <w:pPr>
              <w:tabs>
                <w:tab w:val="left" w:pos="1080"/>
                <w:tab w:val="left" w:pos="1260"/>
              </w:tabs>
              <w:ind w:firstLine="420"/>
              <w:jc w:val="center"/>
              <w:rPr>
                <w:color w:val="000000"/>
                <w:sz w:val="21"/>
                <w:szCs w:val="21"/>
              </w:rPr>
            </w:pPr>
            <w:r>
              <w:rPr>
                <w:color w:val="000000"/>
                <w:sz w:val="21"/>
                <w:szCs w:val="21"/>
              </w:rPr>
              <w:t>1.40</w:t>
            </w:r>
          </w:p>
          <w:p w14:paraId="1711894B" w14:textId="77777777" w:rsidR="00000000" w:rsidRDefault="00000000">
            <w:pPr>
              <w:tabs>
                <w:tab w:val="left" w:pos="1080"/>
                <w:tab w:val="left" w:pos="1260"/>
              </w:tabs>
              <w:ind w:firstLine="420"/>
              <w:jc w:val="center"/>
              <w:rPr>
                <w:color w:val="000000"/>
                <w:sz w:val="21"/>
                <w:szCs w:val="21"/>
              </w:rPr>
            </w:pPr>
            <w:r>
              <w:rPr>
                <w:color w:val="000000"/>
                <w:sz w:val="21"/>
                <w:szCs w:val="21"/>
              </w:rPr>
              <w:t>-0.47</w:t>
            </w:r>
          </w:p>
          <w:p w14:paraId="16CCC503" w14:textId="77777777" w:rsidR="00000000" w:rsidRDefault="00000000">
            <w:pPr>
              <w:tabs>
                <w:tab w:val="left" w:pos="1080"/>
                <w:tab w:val="left" w:pos="1260"/>
              </w:tabs>
              <w:ind w:firstLine="420"/>
              <w:jc w:val="center"/>
              <w:rPr>
                <w:color w:val="000000"/>
                <w:sz w:val="21"/>
                <w:szCs w:val="21"/>
              </w:rPr>
            </w:pPr>
            <w:r>
              <w:rPr>
                <w:color w:val="000000"/>
                <w:sz w:val="21"/>
                <w:szCs w:val="21"/>
              </w:rPr>
              <w:t>-4.85</w:t>
            </w:r>
          </w:p>
          <w:p w14:paraId="48AEB17F" w14:textId="77777777" w:rsidR="00000000" w:rsidRDefault="00000000">
            <w:pPr>
              <w:tabs>
                <w:tab w:val="left" w:pos="1080"/>
                <w:tab w:val="left" w:pos="1260"/>
              </w:tabs>
              <w:ind w:firstLine="420"/>
              <w:jc w:val="center"/>
              <w:rPr>
                <w:color w:val="000000"/>
                <w:sz w:val="21"/>
                <w:szCs w:val="21"/>
              </w:rPr>
            </w:pPr>
            <w:r>
              <w:rPr>
                <w:color w:val="000000"/>
                <w:sz w:val="21"/>
                <w:szCs w:val="21"/>
              </w:rPr>
              <w:t>-6.91</w:t>
            </w:r>
          </w:p>
          <w:p w14:paraId="70DC31D2" w14:textId="77777777" w:rsidR="00000000" w:rsidRDefault="00000000">
            <w:pPr>
              <w:tabs>
                <w:tab w:val="left" w:pos="1080"/>
                <w:tab w:val="left" w:pos="1260"/>
              </w:tabs>
              <w:ind w:firstLine="420"/>
              <w:jc w:val="center"/>
              <w:rPr>
                <w:color w:val="000000"/>
                <w:sz w:val="21"/>
                <w:szCs w:val="21"/>
              </w:rPr>
            </w:pPr>
            <w:r>
              <w:rPr>
                <w:color w:val="000000"/>
                <w:sz w:val="21"/>
                <w:szCs w:val="21"/>
              </w:rPr>
              <w:t>-16.60</w:t>
            </w:r>
          </w:p>
        </w:tc>
        <w:tc>
          <w:tcPr>
            <w:tcW w:w="1800" w:type="dxa"/>
            <w:tcBorders>
              <w:top w:val="single" w:sz="4" w:space="0" w:color="auto"/>
              <w:bottom w:val="single" w:sz="12" w:space="0" w:color="auto"/>
            </w:tcBorders>
          </w:tcPr>
          <w:p w14:paraId="4A703994"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HO</w:t>
            </w:r>
            <w:r>
              <w:rPr>
                <w:color w:val="000000"/>
                <w:sz w:val="21"/>
                <w:szCs w:val="21"/>
                <w:vertAlign w:val="subscript"/>
                <w:lang w:val="es-ES"/>
              </w:rPr>
              <w:t>2</w:t>
            </w:r>
          </w:p>
          <w:p w14:paraId="4E5DB902"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w:t>
            </w:r>
            <w:r>
              <w:rPr>
                <w:color w:val="000000"/>
                <w:sz w:val="21"/>
                <w:szCs w:val="21"/>
                <w:vertAlign w:val="subscript"/>
                <w:lang w:val="es-ES"/>
              </w:rPr>
              <w:t>2</w:t>
            </w:r>
            <w:r>
              <w:rPr>
                <w:color w:val="000000"/>
                <w:sz w:val="21"/>
                <w:szCs w:val="21"/>
                <w:vertAlign w:val="superscript"/>
                <w:lang w:val="es-ES"/>
              </w:rPr>
              <w:t>+</w:t>
            </w:r>
          </w:p>
          <w:p w14:paraId="7C8F5E2F"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r>
              <w:rPr>
                <w:color w:val="000000"/>
                <w:sz w:val="21"/>
                <w:szCs w:val="21"/>
                <w:vertAlign w:val="subscript"/>
                <w:lang w:val="es-ES"/>
              </w:rPr>
              <w:t>2</w:t>
            </w:r>
            <w:r>
              <w:rPr>
                <w:color w:val="000000"/>
                <w:sz w:val="21"/>
                <w:szCs w:val="21"/>
                <w:lang w:val="es-ES"/>
              </w:rPr>
              <w:t>O</w:t>
            </w:r>
            <w:r>
              <w:rPr>
                <w:color w:val="000000"/>
                <w:sz w:val="21"/>
                <w:szCs w:val="21"/>
                <w:vertAlign w:val="superscript"/>
                <w:lang w:val="es-ES"/>
              </w:rPr>
              <w:t>+</w:t>
            </w:r>
          </w:p>
          <w:p w14:paraId="231D36D3"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p>
          <w:p w14:paraId="32CCF8F9"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r>
              <w:rPr>
                <w:color w:val="000000"/>
                <w:sz w:val="21"/>
                <w:szCs w:val="21"/>
                <w:vertAlign w:val="subscript"/>
                <w:lang w:val="es-ES"/>
              </w:rPr>
              <w:t>2</w:t>
            </w:r>
            <w:r>
              <w:rPr>
                <w:color w:val="000000"/>
                <w:sz w:val="21"/>
                <w:szCs w:val="21"/>
                <w:vertAlign w:val="superscript"/>
                <w:lang w:val="es-ES"/>
              </w:rPr>
              <w:t>+</w:t>
            </w:r>
          </w:p>
          <w:p w14:paraId="7C782465"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OH</w:t>
            </w:r>
          </w:p>
          <w:p w14:paraId="281942E2"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w:t>
            </w:r>
          </w:p>
          <w:p w14:paraId="6C27AC3E"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N</w:t>
            </w:r>
            <w:r>
              <w:rPr>
                <w:color w:val="000000"/>
                <w:sz w:val="21"/>
                <w:szCs w:val="21"/>
                <w:vertAlign w:val="subscript"/>
                <w:lang w:val="es-ES"/>
              </w:rPr>
              <w:t>2</w:t>
            </w:r>
            <w:r>
              <w:rPr>
                <w:color w:val="000000"/>
                <w:sz w:val="21"/>
                <w:szCs w:val="21"/>
                <w:vertAlign w:val="superscript"/>
                <w:lang w:val="es-ES"/>
              </w:rPr>
              <w:t>+</w:t>
            </w:r>
          </w:p>
          <w:p w14:paraId="4907C60D"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CO</w:t>
            </w:r>
            <w:r>
              <w:rPr>
                <w:color w:val="000000"/>
                <w:sz w:val="21"/>
                <w:szCs w:val="21"/>
                <w:vertAlign w:val="superscript"/>
                <w:lang w:val="es-ES"/>
              </w:rPr>
              <w:t>+</w:t>
            </w:r>
          </w:p>
          <w:p w14:paraId="4A45C08E" w14:textId="77777777" w:rsidR="00000000" w:rsidRDefault="00000000">
            <w:pPr>
              <w:tabs>
                <w:tab w:val="left" w:pos="1080"/>
                <w:tab w:val="left" w:pos="1260"/>
              </w:tabs>
              <w:ind w:firstLine="420"/>
              <w:jc w:val="center"/>
              <w:rPr>
                <w:color w:val="000000"/>
                <w:sz w:val="21"/>
                <w:szCs w:val="21"/>
                <w:vertAlign w:val="superscript"/>
                <w:lang w:val="es-ES"/>
              </w:rPr>
            </w:pPr>
            <w:r>
              <w:rPr>
                <w:color w:val="000000"/>
                <w:sz w:val="21"/>
                <w:szCs w:val="21"/>
                <w:lang w:val="es-ES"/>
              </w:rPr>
              <w:t>CO</w:t>
            </w:r>
            <w:r>
              <w:rPr>
                <w:color w:val="000000"/>
                <w:sz w:val="21"/>
                <w:szCs w:val="21"/>
                <w:vertAlign w:val="subscript"/>
                <w:lang w:val="es-ES"/>
              </w:rPr>
              <w:t>2</w:t>
            </w:r>
            <w:r>
              <w:rPr>
                <w:color w:val="000000"/>
                <w:sz w:val="21"/>
                <w:szCs w:val="21"/>
                <w:vertAlign w:val="superscript"/>
                <w:lang w:val="es-ES"/>
              </w:rPr>
              <w:t>+</w:t>
            </w:r>
          </w:p>
          <w:p w14:paraId="70F8EDA3"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H</w:t>
            </w:r>
            <w:r>
              <w:rPr>
                <w:color w:val="000000"/>
                <w:sz w:val="21"/>
                <w:szCs w:val="21"/>
                <w:vertAlign w:val="subscript"/>
                <w:lang w:val="es-ES"/>
              </w:rPr>
              <w:t>2</w:t>
            </w:r>
            <w:r>
              <w:rPr>
                <w:color w:val="000000"/>
                <w:sz w:val="21"/>
                <w:szCs w:val="21"/>
                <w:lang w:val="es-ES"/>
              </w:rPr>
              <w:t>O</w:t>
            </w:r>
            <w:r>
              <w:rPr>
                <w:color w:val="000000"/>
                <w:sz w:val="21"/>
                <w:szCs w:val="21"/>
                <w:vertAlign w:val="subscript"/>
                <w:lang w:val="es-ES"/>
              </w:rPr>
              <w:t>2</w:t>
            </w:r>
          </w:p>
          <w:p w14:paraId="18C16F31"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HCO*</w:t>
            </w:r>
          </w:p>
          <w:p w14:paraId="4FD370B5"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N</w:t>
            </w:r>
            <w:r>
              <w:rPr>
                <w:color w:val="000000"/>
                <w:sz w:val="21"/>
                <w:szCs w:val="21"/>
                <w:vertAlign w:val="superscript"/>
                <w:lang w:val="es-ES"/>
              </w:rPr>
              <w:t>+</w:t>
            </w:r>
          </w:p>
          <w:p w14:paraId="7D97BBA6"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CH</w:t>
            </w:r>
            <w:r>
              <w:rPr>
                <w:color w:val="000000"/>
                <w:sz w:val="21"/>
                <w:szCs w:val="21"/>
                <w:vertAlign w:val="subscript"/>
                <w:lang w:val="es-ES"/>
              </w:rPr>
              <w:t>2</w:t>
            </w:r>
            <w:r>
              <w:rPr>
                <w:color w:val="000000"/>
                <w:sz w:val="21"/>
                <w:szCs w:val="21"/>
                <w:lang w:val="es-ES"/>
              </w:rPr>
              <w:t>O*</w:t>
            </w:r>
          </w:p>
          <w:p w14:paraId="4106BEB9" w14:textId="77777777" w:rsidR="00000000" w:rsidRDefault="00000000">
            <w:pPr>
              <w:tabs>
                <w:tab w:val="left" w:pos="1080"/>
                <w:tab w:val="left" w:pos="1260"/>
              </w:tabs>
              <w:ind w:firstLine="420"/>
              <w:jc w:val="center"/>
              <w:rPr>
                <w:color w:val="000000"/>
                <w:sz w:val="21"/>
                <w:szCs w:val="21"/>
              </w:rPr>
            </w:pPr>
            <w:r>
              <w:rPr>
                <w:color w:val="000000"/>
                <w:sz w:val="21"/>
                <w:szCs w:val="21"/>
              </w:rPr>
              <w:t>NO</w:t>
            </w:r>
            <w:r>
              <w:rPr>
                <w:color w:val="000000"/>
                <w:sz w:val="21"/>
                <w:szCs w:val="21"/>
                <w:vertAlign w:val="superscript"/>
              </w:rPr>
              <w:t>+</w:t>
            </w:r>
          </w:p>
        </w:tc>
        <w:tc>
          <w:tcPr>
            <w:tcW w:w="1620" w:type="dxa"/>
            <w:tcBorders>
              <w:top w:val="single" w:sz="4" w:space="0" w:color="auto"/>
              <w:bottom w:val="single" w:sz="12" w:space="0" w:color="auto"/>
            </w:tcBorders>
          </w:tcPr>
          <w:p w14:paraId="3ACF9CF1"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6.43</w:t>
            </w:r>
          </w:p>
          <w:p w14:paraId="49C4AC4E"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6.42</w:t>
            </w:r>
          </w:p>
          <w:p w14:paraId="1913159D"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6.18</w:t>
            </w:r>
          </w:p>
          <w:p w14:paraId="0C30E362"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6.12</w:t>
            </w:r>
          </w:p>
          <w:p w14:paraId="4A8FD4AF"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6.04</w:t>
            </w:r>
          </w:p>
          <w:p w14:paraId="0ADF0C41"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5.91</w:t>
            </w:r>
          </w:p>
          <w:p w14:paraId="29E5C273"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5.59</w:t>
            </w:r>
          </w:p>
          <w:p w14:paraId="6E618F64"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4.87</w:t>
            </w:r>
          </w:p>
          <w:p w14:paraId="2FC6D276"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3.98</w:t>
            </w:r>
          </w:p>
          <w:p w14:paraId="7984B854" w14:textId="77777777" w:rsidR="00000000" w:rsidRDefault="00000000">
            <w:pPr>
              <w:tabs>
                <w:tab w:val="left" w:pos="1080"/>
                <w:tab w:val="left" w:pos="1260"/>
              </w:tabs>
              <w:ind w:firstLine="420"/>
              <w:jc w:val="center"/>
              <w:rPr>
                <w:color w:val="000000"/>
                <w:sz w:val="21"/>
                <w:szCs w:val="21"/>
              </w:rPr>
            </w:pPr>
            <w:r>
              <w:rPr>
                <w:color w:val="000000"/>
                <w:sz w:val="21"/>
                <w:szCs w:val="21"/>
              </w:rPr>
              <w:t>3.76</w:t>
            </w:r>
          </w:p>
          <w:p w14:paraId="73A068F2" w14:textId="77777777" w:rsidR="00000000" w:rsidRDefault="00000000">
            <w:pPr>
              <w:tabs>
                <w:tab w:val="left" w:pos="1080"/>
                <w:tab w:val="left" w:pos="1260"/>
              </w:tabs>
              <w:ind w:firstLine="420"/>
              <w:jc w:val="center"/>
              <w:rPr>
                <w:color w:val="000000"/>
                <w:sz w:val="21"/>
                <w:szCs w:val="21"/>
              </w:rPr>
            </w:pPr>
            <w:r>
              <w:rPr>
                <w:color w:val="000000"/>
                <w:sz w:val="21"/>
                <w:szCs w:val="21"/>
              </w:rPr>
              <w:t>3.09</w:t>
            </w:r>
          </w:p>
          <w:p w14:paraId="6BE7049F" w14:textId="77777777" w:rsidR="00000000" w:rsidRDefault="00000000">
            <w:pPr>
              <w:tabs>
                <w:tab w:val="left" w:pos="1080"/>
                <w:tab w:val="left" w:pos="1260"/>
              </w:tabs>
              <w:ind w:firstLine="420"/>
              <w:jc w:val="center"/>
              <w:rPr>
                <w:color w:val="000000"/>
                <w:sz w:val="21"/>
                <w:szCs w:val="21"/>
              </w:rPr>
            </w:pPr>
            <w:r>
              <w:rPr>
                <w:color w:val="000000"/>
                <w:sz w:val="21"/>
                <w:szCs w:val="21"/>
              </w:rPr>
              <w:t>0.24</w:t>
            </w:r>
          </w:p>
          <w:p w14:paraId="18A93995" w14:textId="77777777" w:rsidR="00000000" w:rsidRDefault="00000000">
            <w:pPr>
              <w:tabs>
                <w:tab w:val="left" w:pos="1080"/>
                <w:tab w:val="left" w:pos="1260"/>
              </w:tabs>
              <w:ind w:firstLine="420"/>
              <w:jc w:val="center"/>
              <w:rPr>
                <w:color w:val="000000"/>
                <w:sz w:val="21"/>
                <w:szCs w:val="21"/>
              </w:rPr>
            </w:pPr>
            <w:r>
              <w:rPr>
                <w:color w:val="000000"/>
                <w:sz w:val="21"/>
                <w:szCs w:val="21"/>
              </w:rPr>
              <w:t>-2.81</w:t>
            </w:r>
          </w:p>
          <w:p w14:paraId="2F12B94F" w14:textId="77777777" w:rsidR="00000000" w:rsidRDefault="00000000">
            <w:pPr>
              <w:tabs>
                <w:tab w:val="left" w:pos="1080"/>
                <w:tab w:val="left" w:pos="1260"/>
              </w:tabs>
              <w:ind w:firstLine="420"/>
              <w:jc w:val="center"/>
              <w:rPr>
                <w:color w:val="000000"/>
                <w:sz w:val="21"/>
                <w:szCs w:val="21"/>
              </w:rPr>
            </w:pPr>
            <w:r>
              <w:rPr>
                <w:color w:val="000000"/>
                <w:sz w:val="21"/>
                <w:szCs w:val="21"/>
              </w:rPr>
              <w:t>-6.13</w:t>
            </w:r>
          </w:p>
          <w:p w14:paraId="7C5BDDAB" w14:textId="77777777" w:rsidR="00000000" w:rsidRDefault="00000000">
            <w:pPr>
              <w:tabs>
                <w:tab w:val="left" w:pos="1080"/>
                <w:tab w:val="left" w:pos="1260"/>
              </w:tabs>
              <w:ind w:firstLine="420"/>
              <w:jc w:val="center"/>
            </w:pPr>
            <w:r>
              <w:rPr>
                <w:color w:val="000000"/>
                <w:sz w:val="21"/>
                <w:szCs w:val="21"/>
              </w:rPr>
              <w:t>-11.76</w:t>
            </w:r>
          </w:p>
        </w:tc>
      </w:tr>
    </w:tbl>
    <w:p w14:paraId="0B8739C9" w14:textId="77777777" w:rsidR="00000000" w:rsidRDefault="00000000">
      <w:pPr>
        <w:pStyle w:val="TOC2"/>
        <w:ind w:left="0" w:firstLineChars="200" w:firstLine="360"/>
        <w:rPr>
          <w:rFonts w:hint="eastAsia"/>
        </w:rPr>
      </w:pPr>
      <w:r>
        <w:rPr>
          <w:rFonts w:ascii="Calibri" w:hAnsi="Calibri" w:cs="宋体" w:hint="eastAsia"/>
          <w:color w:val="000000"/>
          <w:sz w:val="18"/>
          <w:szCs w:val="18"/>
          <w:lang w:val="en-US" w:eastAsia="zh-CN"/>
        </w:rPr>
        <w:pict w14:anchorId="2ECE75FE">
          <v:shape id="自选图形 351" o:spid="_x0000_s2399" type="#_x0000_t32" style="position:absolute;left:0;text-align:left;margin-left:189.45pt;margin-top:15.7pt;width:26.65pt;height:.4pt;flip:x;z-index:34;mso-position-horizontal-relative:text;mso-position-vertical-relative:text" o:connectortype="straight" strokecolor="#c00000">
            <v:stroke endarrow="block"/>
          </v:shape>
        </w:pict>
      </w:r>
      <w:r>
        <w:rPr>
          <w:rFonts w:ascii="Calibri" w:hAnsi="Calibri" w:cs="宋体" w:hint="eastAsia"/>
          <w:color w:val="000000"/>
          <w:sz w:val="18"/>
          <w:szCs w:val="18"/>
          <w:lang w:val="en-US" w:eastAsia="zh-CN"/>
        </w:rPr>
        <w:pict w14:anchorId="41916664">
          <v:shape id="文本框 350" o:spid="_x0000_s2398" type="#_x0000_t202" style="position:absolute;left:0;text-align:left;margin-left:218.3pt;margin-top:4.1pt;width:107.25pt;height:32.25pt;z-index:33;mso-position-horizontal-relative:text;mso-position-vertical-relative:text" strokecolor="#c00000">
            <v:textbox style="mso-next-textbox:#文本框 350">
              <w:txbxContent>
                <w:p w14:paraId="62D6C3F7" w14:textId="77777777" w:rsidR="00000000" w:rsidRDefault="00000000">
                  <w:pPr>
                    <w:rPr>
                      <w:color w:val="C00000"/>
                    </w:rPr>
                  </w:pPr>
                  <w:r>
                    <w:rPr>
                      <w:rFonts w:hint="eastAsia"/>
                      <w:color w:val="C00000"/>
                    </w:rPr>
                    <w:t>宋体，小五号字</w:t>
                  </w:r>
                </w:p>
                <w:p w14:paraId="6428CE6B" w14:textId="77777777" w:rsidR="00000000" w:rsidRDefault="00000000"/>
              </w:txbxContent>
            </v:textbox>
          </v:shape>
        </w:pict>
      </w:r>
      <w:r>
        <w:rPr>
          <w:rFonts w:ascii="Calibri" w:hAnsi="Calibri" w:cs="宋体" w:hint="eastAsia"/>
          <w:color w:val="000000"/>
          <w:sz w:val="18"/>
          <w:szCs w:val="18"/>
        </w:rPr>
        <w:t>注：“</w:t>
      </w:r>
      <w:r>
        <w:rPr>
          <w:rFonts w:ascii="Calibri" w:hAnsi="Calibri"/>
          <w:color w:val="000000"/>
          <w:sz w:val="18"/>
          <w:szCs w:val="18"/>
        </w:rPr>
        <w:t>+</w:t>
      </w:r>
      <w:r>
        <w:rPr>
          <w:rFonts w:ascii="Calibri" w:hAnsi="Calibri" w:cs="宋体" w:hint="eastAsia"/>
          <w:color w:val="000000"/>
          <w:sz w:val="18"/>
          <w:szCs w:val="18"/>
        </w:rPr>
        <w:t>”表示重要组分，“</w:t>
      </w:r>
      <w:r>
        <w:rPr>
          <w:rFonts w:ascii="Calibri" w:hAnsi="Calibri"/>
          <w:color w:val="000000"/>
          <w:sz w:val="18"/>
          <w:szCs w:val="18"/>
        </w:rPr>
        <w:t>*</w:t>
      </w:r>
      <w:r>
        <w:rPr>
          <w:rFonts w:ascii="Calibri" w:hAnsi="Calibri" w:cs="宋体" w:hint="eastAsia"/>
          <w:color w:val="000000"/>
          <w:sz w:val="18"/>
          <w:szCs w:val="18"/>
        </w:rPr>
        <w:t>”表示冗余组分</w:t>
      </w:r>
      <w:r>
        <w:rPr>
          <w:rFonts w:ascii="Calibri" w:hAnsi="Calibri" w:hint="eastAsia"/>
          <w:color w:val="000000"/>
          <w:sz w:val="18"/>
          <w:szCs w:val="18"/>
        </w:rPr>
        <w:t>。</w:t>
      </w:r>
    </w:p>
    <w:p w14:paraId="5DC081F3" w14:textId="77777777" w:rsidR="00000000" w:rsidRDefault="00000000">
      <w:pPr>
        <w:tabs>
          <w:tab w:val="left" w:pos="1080"/>
          <w:tab w:val="left" w:pos="1260"/>
        </w:tabs>
        <w:rPr>
          <w:sz w:val="21"/>
        </w:rPr>
      </w:pPr>
    </w:p>
    <w:p w14:paraId="3D462E61" w14:textId="77777777" w:rsidR="00000000" w:rsidRDefault="00000000">
      <w:pPr>
        <w:adjustRightInd w:val="0"/>
        <w:spacing w:before="240"/>
        <w:jc w:val="left"/>
        <w:rPr>
          <w:rFonts w:ascii="Calibri" w:hAnsi="Calibri" w:hint="eastAsia"/>
          <w:color w:val="000000"/>
          <w:sz w:val="18"/>
          <w:szCs w:val="18"/>
        </w:rPr>
      </w:pPr>
    </w:p>
    <w:p w14:paraId="486E16AE" w14:textId="77777777" w:rsidR="00000000" w:rsidRDefault="00000000">
      <w:pPr>
        <w:adjustRightInd w:val="0"/>
        <w:spacing w:before="240"/>
        <w:jc w:val="left"/>
        <w:rPr>
          <w:rFonts w:hint="eastAsia"/>
        </w:rPr>
      </w:pPr>
    </w:p>
    <w:p w14:paraId="4268EA13" w14:textId="77777777" w:rsidR="00000000" w:rsidRDefault="00000000">
      <w:pPr>
        <w:adjustRightInd w:val="0"/>
        <w:spacing w:before="240"/>
        <w:jc w:val="left"/>
        <w:rPr>
          <w:rFonts w:hint="eastAsia"/>
        </w:rPr>
      </w:pPr>
    </w:p>
    <w:p w14:paraId="4DE8C513" w14:textId="77777777" w:rsidR="00000000" w:rsidRDefault="00000000">
      <w:pPr>
        <w:adjustRightInd w:val="0"/>
        <w:spacing w:before="240"/>
        <w:jc w:val="left"/>
        <w:rPr>
          <w:rFonts w:hint="eastAsia"/>
        </w:rPr>
      </w:pPr>
    </w:p>
    <w:p w14:paraId="75DD5280" w14:textId="77777777" w:rsidR="00000000" w:rsidRDefault="00000000">
      <w:pPr>
        <w:adjustRightInd w:val="0"/>
        <w:spacing w:before="240"/>
        <w:jc w:val="left"/>
        <w:rPr>
          <w:rFonts w:hint="eastAsia"/>
        </w:rPr>
      </w:pPr>
    </w:p>
    <w:p w14:paraId="46B2E838" w14:textId="77777777" w:rsidR="00000000" w:rsidRDefault="00000000">
      <w:pPr>
        <w:adjustRightInd w:val="0"/>
        <w:spacing w:before="240"/>
        <w:jc w:val="left"/>
        <w:rPr>
          <w:rFonts w:hint="eastAsia"/>
        </w:rPr>
      </w:pPr>
    </w:p>
    <w:p w14:paraId="58837F97" w14:textId="77777777" w:rsidR="00000000" w:rsidRDefault="00000000">
      <w:pPr>
        <w:adjustRightInd w:val="0"/>
        <w:spacing w:before="240"/>
        <w:jc w:val="left"/>
        <w:rPr>
          <w:rFonts w:hint="eastAsia"/>
        </w:rPr>
      </w:pPr>
    </w:p>
    <w:p w14:paraId="47C29620" w14:textId="77777777" w:rsidR="00000000" w:rsidRDefault="00000000">
      <w:pPr>
        <w:adjustRightInd w:val="0"/>
        <w:spacing w:before="240"/>
        <w:jc w:val="left"/>
        <w:rPr>
          <w:rFonts w:hint="eastAsia"/>
        </w:rPr>
      </w:pPr>
      <w:r>
        <w:rPr>
          <w:rFonts w:hint="eastAsia"/>
        </w:rPr>
        <w:t>（如果表格超过一页时，可采用续表的形式移入下一页）</w:t>
      </w:r>
    </w:p>
    <w:p w14:paraId="0F063467" w14:textId="77777777" w:rsidR="00000000" w:rsidRDefault="00000000">
      <w:pPr>
        <w:adjustRightInd w:val="0"/>
        <w:jc w:val="center"/>
      </w:pPr>
      <w:r>
        <w:rPr>
          <w:rFonts w:hint="eastAsia"/>
          <w:sz w:val="21"/>
        </w:rPr>
        <w:t>表</w:t>
      </w:r>
      <w:r>
        <w:rPr>
          <w:sz w:val="21"/>
        </w:rPr>
        <w:t>6-2</w:t>
      </w:r>
      <w:r>
        <w:rPr>
          <w:sz w:val="21"/>
        </w:rPr>
        <w:t>（</w:t>
      </w:r>
      <w:r>
        <w:rPr>
          <w:rFonts w:hint="eastAsia"/>
          <w:sz w:val="21"/>
          <w:szCs w:val="21"/>
        </w:rPr>
        <w:t>续表）</w:t>
      </w:r>
    </w:p>
    <w:tbl>
      <w:tblPr>
        <w:tblW w:w="0" w:type="auto"/>
        <w:tblInd w:w="468" w:type="dxa"/>
        <w:tblBorders>
          <w:top w:val="single" w:sz="4" w:space="0" w:color="auto"/>
          <w:bottom w:val="single" w:sz="4" w:space="0" w:color="auto"/>
        </w:tblBorders>
        <w:tblLayout w:type="fixed"/>
        <w:tblLook w:val="0000" w:firstRow="0" w:lastRow="0" w:firstColumn="0" w:lastColumn="0" w:noHBand="0" w:noVBand="0"/>
      </w:tblPr>
      <w:tblGrid>
        <w:gridCol w:w="1260"/>
        <w:gridCol w:w="1635"/>
        <w:gridCol w:w="1605"/>
        <w:gridCol w:w="1800"/>
        <w:gridCol w:w="1620"/>
      </w:tblGrid>
      <w:tr w:rsidR="00000000" w14:paraId="7285A8EB" w14:textId="77777777">
        <w:trPr>
          <w:cantSplit/>
          <w:trHeight w:val="180"/>
        </w:trPr>
        <w:tc>
          <w:tcPr>
            <w:tcW w:w="1260" w:type="dxa"/>
            <w:vMerge w:val="restart"/>
            <w:tcBorders>
              <w:top w:val="single" w:sz="12" w:space="0" w:color="auto"/>
              <w:bottom w:val="single" w:sz="4" w:space="0" w:color="auto"/>
              <w:right w:val="single" w:sz="4" w:space="0" w:color="auto"/>
            </w:tcBorders>
            <w:vAlign w:val="center"/>
          </w:tcPr>
          <w:p w14:paraId="7C1500AC" w14:textId="77777777" w:rsidR="00000000" w:rsidRDefault="00000000">
            <w:pPr>
              <w:tabs>
                <w:tab w:val="left" w:pos="1080"/>
                <w:tab w:val="left" w:pos="1260"/>
              </w:tabs>
              <w:ind w:firstLine="420"/>
              <w:jc w:val="center"/>
              <w:rPr>
                <w:rFonts w:ascii="Calibri" w:hAnsi="Calibri"/>
                <w:color w:val="000000"/>
                <w:sz w:val="21"/>
                <w:szCs w:val="21"/>
              </w:rPr>
            </w:pPr>
          </w:p>
          <w:p w14:paraId="4CC7BB99" w14:textId="77777777" w:rsidR="00000000" w:rsidRDefault="00000000">
            <w:pPr>
              <w:tabs>
                <w:tab w:val="left" w:pos="1080"/>
                <w:tab w:val="left" w:pos="1260"/>
              </w:tabs>
              <w:ind w:firstLine="420"/>
              <w:jc w:val="center"/>
              <w:rPr>
                <w:rFonts w:ascii="Calibri" w:hAnsi="Calibri"/>
                <w:color w:val="000000"/>
                <w:sz w:val="21"/>
                <w:szCs w:val="21"/>
              </w:rPr>
            </w:pPr>
            <w:r>
              <w:rPr>
                <w:rFonts w:ascii="Calibri" w:hAnsi="Calibri" w:cs="宋体" w:hint="eastAsia"/>
                <w:color w:val="000000"/>
                <w:sz w:val="21"/>
                <w:szCs w:val="21"/>
              </w:rPr>
              <w:t>序号</w:t>
            </w:r>
          </w:p>
        </w:tc>
        <w:tc>
          <w:tcPr>
            <w:tcW w:w="3240" w:type="dxa"/>
            <w:gridSpan w:val="2"/>
            <w:tcBorders>
              <w:top w:val="single" w:sz="12" w:space="0" w:color="auto"/>
              <w:left w:val="single" w:sz="4" w:space="0" w:color="auto"/>
              <w:bottom w:val="single" w:sz="4" w:space="0" w:color="auto"/>
              <w:right w:val="single" w:sz="4" w:space="0" w:color="auto"/>
            </w:tcBorders>
          </w:tcPr>
          <w:p w14:paraId="2574B2D4" w14:textId="77777777" w:rsidR="00000000" w:rsidRDefault="00000000">
            <w:pPr>
              <w:tabs>
                <w:tab w:val="left" w:pos="1080"/>
                <w:tab w:val="left" w:pos="1260"/>
              </w:tabs>
              <w:ind w:firstLine="420"/>
              <w:jc w:val="center"/>
              <w:rPr>
                <w:color w:val="000000"/>
                <w:sz w:val="21"/>
                <w:szCs w:val="21"/>
              </w:rPr>
            </w:pPr>
            <w:r>
              <w:rPr>
                <w:i/>
                <w:iCs/>
                <w:color w:val="000000"/>
                <w:sz w:val="21"/>
                <w:szCs w:val="21"/>
              </w:rPr>
              <w:t>T</w:t>
            </w:r>
            <w:r>
              <w:rPr>
                <w:color w:val="000000"/>
                <w:sz w:val="21"/>
                <w:szCs w:val="21"/>
              </w:rPr>
              <w:t>=1500K</w:t>
            </w:r>
          </w:p>
        </w:tc>
        <w:tc>
          <w:tcPr>
            <w:tcW w:w="3420" w:type="dxa"/>
            <w:gridSpan w:val="2"/>
            <w:tcBorders>
              <w:top w:val="single" w:sz="12" w:space="0" w:color="auto"/>
              <w:left w:val="single" w:sz="4" w:space="0" w:color="auto"/>
              <w:bottom w:val="single" w:sz="4" w:space="0" w:color="auto"/>
            </w:tcBorders>
          </w:tcPr>
          <w:p w14:paraId="08FD251E" w14:textId="77777777" w:rsidR="00000000" w:rsidRDefault="00000000">
            <w:pPr>
              <w:tabs>
                <w:tab w:val="left" w:pos="1080"/>
                <w:tab w:val="left" w:pos="1260"/>
              </w:tabs>
              <w:ind w:firstLine="420"/>
              <w:jc w:val="center"/>
              <w:rPr>
                <w:color w:val="000000"/>
                <w:sz w:val="21"/>
                <w:szCs w:val="21"/>
              </w:rPr>
            </w:pPr>
            <w:r>
              <w:rPr>
                <w:i/>
                <w:iCs/>
                <w:color w:val="000000"/>
                <w:sz w:val="21"/>
                <w:szCs w:val="21"/>
              </w:rPr>
              <w:t>T</w:t>
            </w:r>
            <w:r>
              <w:rPr>
                <w:color w:val="000000"/>
                <w:sz w:val="21"/>
                <w:szCs w:val="21"/>
              </w:rPr>
              <w:t xml:space="preserve">=2000K </w:t>
            </w:r>
          </w:p>
        </w:tc>
      </w:tr>
      <w:tr w:rsidR="00000000" w14:paraId="6AA89160" w14:textId="77777777">
        <w:trPr>
          <w:cantSplit/>
          <w:trHeight w:val="435"/>
        </w:trPr>
        <w:tc>
          <w:tcPr>
            <w:tcW w:w="1260" w:type="dxa"/>
            <w:vMerge/>
            <w:tcBorders>
              <w:top w:val="single" w:sz="4" w:space="0" w:color="auto"/>
              <w:bottom w:val="single" w:sz="4" w:space="0" w:color="auto"/>
              <w:right w:val="single" w:sz="4" w:space="0" w:color="auto"/>
            </w:tcBorders>
          </w:tcPr>
          <w:p w14:paraId="0CAE21FB" w14:textId="77777777" w:rsidR="00000000" w:rsidRDefault="00000000">
            <w:pPr>
              <w:tabs>
                <w:tab w:val="left" w:pos="1080"/>
                <w:tab w:val="left" w:pos="1260"/>
              </w:tabs>
              <w:ind w:firstLine="420"/>
              <w:jc w:val="center"/>
              <w:rPr>
                <w:rFonts w:ascii="Calibri" w:hAnsi="Calibri"/>
                <w:color w:val="000000"/>
                <w:sz w:val="21"/>
                <w:szCs w:val="21"/>
              </w:rPr>
            </w:pPr>
          </w:p>
        </w:tc>
        <w:tc>
          <w:tcPr>
            <w:tcW w:w="3240" w:type="dxa"/>
            <w:gridSpan w:val="2"/>
            <w:tcBorders>
              <w:top w:val="single" w:sz="4" w:space="0" w:color="auto"/>
              <w:left w:val="single" w:sz="4" w:space="0" w:color="auto"/>
              <w:bottom w:val="single" w:sz="4" w:space="0" w:color="auto"/>
              <w:right w:val="single" w:sz="4" w:space="0" w:color="auto"/>
            </w:tcBorders>
            <w:vAlign w:val="center"/>
          </w:tcPr>
          <w:p w14:paraId="0F5A4F29" w14:textId="77777777" w:rsidR="00000000" w:rsidRDefault="00000000">
            <w:pPr>
              <w:tabs>
                <w:tab w:val="left" w:pos="1080"/>
                <w:tab w:val="left" w:pos="1260"/>
              </w:tabs>
              <w:ind w:firstLine="420"/>
              <w:jc w:val="center"/>
              <w:rPr>
                <w:rFonts w:ascii="Calibri" w:hAnsi="Calibri"/>
                <w:i/>
                <w:iCs/>
                <w:color w:val="000000"/>
                <w:sz w:val="21"/>
                <w:szCs w:val="21"/>
              </w:rPr>
            </w:pPr>
            <w:r>
              <w:rPr>
                <w:rFonts w:ascii="Calibri" w:hAnsi="Calibri" w:cs="宋体" w:hint="eastAsia"/>
                <w:color w:val="000000"/>
                <w:sz w:val="21"/>
                <w:szCs w:val="21"/>
              </w:rPr>
              <w:t>组分</w:t>
            </w:r>
            <w:r>
              <w:rPr>
                <w:rFonts w:ascii="Calibri" w:hAnsi="Calibri"/>
                <w:color w:val="000000"/>
                <w:sz w:val="21"/>
                <w:szCs w:val="21"/>
              </w:rPr>
              <w:t xml:space="preserve">          </w:t>
            </w:r>
            <w:r>
              <w:rPr>
                <w:color w:val="000000"/>
                <w:sz w:val="21"/>
                <w:szCs w:val="21"/>
              </w:rPr>
              <w:t xml:space="preserve">  </w:t>
            </w:r>
            <w:r>
              <w:rPr>
                <w:i/>
                <w:iCs/>
                <w:color w:val="000000"/>
                <w:sz w:val="21"/>
                <w:szCs w:val="21"/>
              </w:rPr>
              <w:t>lgB</w:t>
            </w:r>
            <w:r>
              <w:rPr>
                <w:i/>
                <w:iCs/>
                <w:color w:val="000000"/>
                <w:sz w:val="21"/>
                <w:szCs w:val="21"/>
                <w:vertAlign w:val="subscript"/>
              </w:rPr>
              <w:t>i</w:t>
            </w:r>
          </w:p>
        </w:tc>
        <w:tc>
          <w:tcPr>
            <w:tcW w:w="3420" w:type="dxa"/>
            <w:gridSpan w:val="2"/>
            <w:tcBorders>
              <w:top w:val="single" w:sz="4" w:space="0" w:color="auto"/>
              <w:left w:val="single" w:sz="4" w:space="0" w:color="auto"/>
              <w:bottom w:val="single" w:sz="4" w:space="0" w:color="auto"/>
            </w:tcBorders>
            <w:vAlign w:val="center"/>
          </w:tcPr>
          <w:p w14:paraId="169B9B7C" w14:textId="77777777" w:rsidR="00000000" w:rsidRDefault="00000000">
            <w:pPr>
              <w:tabs>
                <w:tab w:val="left" w:pos="252"/>
                <w:tab w:val="left" w:pos="1080"/>
                <w:tab w:val="left" w:pos="1260"/>
              </w:tabs>
              <w:ind w:firstLine="420"/>
              <w:jc w:val="center"/>
              <w:rPr>
                <w:rFonts w:ascii="Calibri" w:hAnsi="Calibri"/>
                <w:i/>
                <w:iCs/>
                <w:color w:val="000000"/>
                <w:sz w:val="21"/>
                <w:szCs w:val="21"/>
              </w:rPr>
            </w:pPr>
            <w:r>
              <w:rPr>
                <w:rFonts w:ascii="Calibri" w:hAnsi="Calibri" w:cs="宋体" w:hint="eastAsia"/>
                <w:color w:val="000000"/>
                <w:sz w:val="21"/>
                <w:szCs w:val="21"/>
              </w:rPr>
              <w:t>组分</w:t>
            </w:r>
            <w:r>
              <w:rPr>
                <w:rFonts w:ascii="Calibri" w:hAnsi="Calibri"/>
                <w:color w:val="000000"/>
                <w:sz w:val="21"/>
                <w:szCs w:val="21"/>
              </w:rPr>
              <w:t xml:space="preserve">          </w:t>
            </w:r>
            <w:r>
              <w:rPr>
                <w:color w:val="000000"/>
                <w:sz w:val="21"/>
                <w:szCs w:val="21"/>
              </w:rPr>
              <w:t xml:space="preserve"> </w:t>
            </w:r>
            <w:r>
              <w:rPr>
                <w:i/>
                <w:iCs/>
                <w:color w:val="000000"/>
                <w:sz w:val="21"/>
                <w:szCs w:val="21"/>
              </w:rPr>
              <w:t>lgB</w:t>
            </w:r>
            <w:r>
              <w:rPr>
                <w:i/>
                <w:iCs/>
                <w:color w:val="000000"/>
                <w:sz w:val="21"/>
                <w:szCs w:val="21"/>
                <w:vertAlign w:val="subscript"/>
              </w:rPr>
              <w:t>i</w:t>
            </w:r>
          </w:p>
        </w:tc>
      </w:tr>
      <w:tr w:rsidR="00000000" w14:paraId="443DCD3B" w14:textId="77777777">
        <w:trPr>
          <w:trHeight w:val="3300"/>
        </w:trPr>
        <w:tc>
          <w:tcPr>
            <w:tcW w:w="1260" w:type="dxa"/>
            <w:tcBorders>
              <w:top w:val="single" w:sz="4" w:space="0" w:color="auto"/>
              <w:bottom w:val="single" w:sz="12" w:space="0" w:color="auto"/>
            </w:tcBorders>
          </w:tcPr>
          <w:p w14:paraId="5FDE0BF4" w14:textId="77777777" w:rsidR="00000000" w:rsidRDefault="00000000">
            <w:pPr>
              <w:tabs>
                <w:tab w:val="left" w:pos="1080"/>
                <w:tab w:val="left" w:pos="1260"/>
              </w:tabs>
              <w:ind w:firstLine="420"/>
              <w:jc w:val="center"/>
              <w:rPr>
                <w:color w:val="000000"/>
                <w:sz w:val="21"/>
                <w:szCs w:val="21"/>
              </w:rPr>
            </w:pPr>
            <w:r>
              <w:rPr>
                <w:color w:val="000000"/>
                <w:sz w:val="21"/>
                <w:szCs w:val="21"/>
              </w:rPr>
              <w:t>16</w:t>
            </w:r>
          </w:p>
          <w:p w14:paraId="647D880C" w14:textId="77777777" w:rsidR="00000000" w:rsidRDefault="00000000">
            <w:pPr>
              <w:tabs>
                <w:tab w:val="left" w:pos="1080"/>
                <w:tab w:val="left" w:pos="1260"/>
              </w:tabs>
              <w:ind w:firstLine="420"/>
              <w:jc w:val="center"/>
              <w:rPr>
                <w:color w:val="000000"/>
                <w:sz w:val="21"/>
                <w:szCs w:val="21"/>
              </w:rPr>
            </w:pPr>
            <w:r>
              <w:rPr>
                <w:color w:val="000000"/>
                <w:sz w:val="21"/>
                <w:szCs w:val="21"/>
              </w:rPr>
              <w:t>17</w:t>
            </w:r>
          </w:p>
          <w:p w14:paraId="3ED93097" w14:textId="77777777" w:rsidR="00000000" w:rsidRDefault="00000000">
            <w:pPr>
              <w:tabs>
                <w:tab w:val="left" w:pos="1080"/>
                <w:tab w:val="left" w:pos="1260"/>
              </w:tabs>
              <w:ind w:firstLine="420"/>
              <w:jc w:val="center"/>
              <w:rPr>
                <w:color w:val="000000"/>
                <w:sz w:val="21"/>
                <w:szCs w:val="21"/>
              </w:rPr>
            </w:pPr>
            <w:r>
              <w:rPr>
                <w:color w:val="000000"/>
                <w:sz w:val="21"/>
                <w:szCs w:val="21"/>
              </w:rPr>
              <w:t>18</w:t>
            </w:r>
          </w:p>
          <w:p w14:paraId="2D29F0D7" w14:textId="77777777" w:rsidR="00000000" w:rsidRDefault="00000000">
            <w:pPr>
              <w:tabs>
                <w:tab w:val="left" w:pos="1080"/>
                <w:tab w:val="left" w:pos="1260"/>
              </w:tabs>
              <w:ind w:firstLine="420"/>
              <w:jc w:val="center"/>
              <w:rPr>
                <w:color w:val="000000"/>
                <w:sz w:val="21"/>
                <w:szCs w:val="21"/>
              </w:rPr>
            </w:pPr>
            <w:r>
              <w:rPr>
                <w:color w:val="000000"/>
                <w:sz w:val="21"/>
                <w:szCs w:val="21"/>
              </w:rPr>
              <w:t>19</w:t>
            </w:r>
          </w:p>
          <w:p w14:paraId="3D0935BB" w14:textId="77777777" w:rsidR="00000000" w:rsidRDefault="00000000">
            <w:pPr>
              <w:tabs>
                <w:tab w:val="left" w:pos="1080"/>
                <w:tab w:val="left" w:pos="1260"/>
              </w:tabs>
              <w:ind w:firstLine="420"/>
              <w:jc w:val="center"/>
              <w:rPr>
                <w:color w:val="000000"/>
                <w:sz w:val="21"/>
                <w:szCs w:val="21"/>
              </w:rPr>
            </w:pPr>
            <w:r>
              <w:rPr>
                <w:color w:val="000000"/>
                <w:sz w:val="21"/>
                <w:szCs w:val="21"/>
              </w:rPr>
              <w:t>20</w:t>
            </w:r>
          </w:p>
          <w:p w14:paraId="255F27AB" w14:textId="77777777" w:rsidR="00000000" w:rsidRDefault="00000000">
            <w:pPr>
              <w:tabs>
                <w:tab w:val="left" w:pos="1080"/>
                <w:tab w:val="left" w:pos="1260"/>
              </w:tabs>
              <w:ind w:firstLine="420"/>
              <w:jc w:val="center"/>
              <w:rPr>
                <w:color w:val="000000"/>
                <w:sz w:val="21"/>
                <w:szCs w:val="21"/>
              </w:rPr>
            </w:pPr>
            <w:r>
              <w:rPr>
                <w:color w:val="000000"/>
                <w:sz w:val="21"/>
                <w:szCs w:val="21"/>
              </w:rPr>
              <w:t>21</w:t>
            </w:r>
          </w:p>
          <w:p w14:paraId="4E8191B4" w14:textId="77777777" w:rsidR="00000000" w:rsidRDefault="00000000">
            <w:pPr>
              <w:tabs>
                <w:tab w:val="left" w:pos="1080"/>
                <w:tab w:val="left" w:pos="1260"/>
              </w:tabs>
              <w:ind w:firstLine="420"/>
              <w:jc w:val="center"/>
              <w:rPr>
                <w:color w:val="000000"/>
                <w:sz w:val="21"/>
                <w:szCs w:val="21"/>
              </w:rPr>
            </w:pPr>
            <w:r>
              <w:rPr>
                <w:color w:val="000000"/>
                <w:sz w:val="21"/>
                <w:szCs w:val="21"/>
              </w:rPr>
              <w:t>22</w:t>
            </w:r>
          </w:p>
          <w:p w14:paraId="5BBF8446" w14:textId="77777777" w:rsidR="00000000" w:rsidRDefault="00000000">
            <w:pPr>
              <w:tabs>
                <w:tab w:val="left" w:pos="1080"/>
                <w:tab w:val="left" w:pos="1260"/>
              </w:tabs>
              <w:ind w:firstLine="420"/>
              <w:jc w:val="center"/>
              <w:rPr>
                <w:color w:val="000000"/>
                <w:sz w:val="21"/>
                <w:szCs w:val="21"/>
              </w:rPr>
            </w:pPr>
            <w:r>
              <w:rPr>
                <w:color w:val="000000"/>
                <w:sz w:val="21"/>
                <w:szCs w:val="21"/>
              </w:rPr>
              <w:t>23</w:t>
            </w:r>
          </w:p>
          <w:p w14:paraId="5D42621F" w14:textId="77777777" w:rsidR="00000000" w:rsidRDefault="00000000">
            <w:pPr>
              <w:tabs>
                <w:tab w:val="left" w:pos="1080"/>
                <w:tab w:val="left" w:pos="1260"/>
              </w:tabs>
              <w:ind w:firstLine="420"/>
              <w:jc w:val="center"/>
              <w:rPr>
                <w:color w:val="000000"/>
                <w:sz w:val="21"/>
                <w:szCs w:val="21"/>
              </w:rPr>
            </w:pPr>
            <w:r>
              <w:rPr>
                <w:color w:val="000000"/>
                <w:sz w:val="21"/>
                <w:szCs w:val="21"/>
              </w:rPr>
              <w:t>24</w:t>
            </w:r>
          </w:p>
          <w:p w14:paraId="56BB204B" w14:textId="77777777" w:rsidR="00000000" w:rsidRDefault="00000000">
            <w:pPr>
              <w:tabs>
                <w:tab w:val="left" w:pos="1080"/>
                <w:tab w:val="left" w:pos="1260"/>
              </w:tabs>
              <w:ind w:firstLine="420"/>
              <w:jc w:val="center"/>
              <w:rPr>
                <w:color w:val="000000"/>
                <w:sz w:val="21"/>
                <w:szCs w:val="21"/>
              </w:rPr>
            </w:pPr>
            <w:r>
              <w:rPr>
                <w:color w:val="000000"/>
                <w:sz w:val="21"/>
                <w:szCs w:val="21"/>
              </w:rPr>
              <w:t>25</w:t>
            </w:r>
          </w:p>
          <w:p w14:paraId="63D2BFB3" w14:textId="77777777" w:rsidR="00000000" w:rsidRDefault="00000000">
            <w:pPr>
              <w:tabs>
                <w:tab w:val="left" w:pos="1080"/>
                <w:tab w:val="left" w:pos="1260"/>
              </w:tabs>
              <w:ind w:firstLine="420"/>
              <w:jc w:val="center"/>
              <w:rPr>
                <w:color w:val="000000"/>
                <w:sz w:val="21"/>
                <w:szCs w:val="21"/>
              </w:rPr>
            </w:pPr>
            <w:r>
              <w:rPr>
                <w:color w:val="000000"/>
                <w:sz w:val="21"/>
                <w:szCs w:val="21"/>
              </w:rPr>
              <w:t>26</w:t>
            </w:r>
          </w:p>
          <w:p w14:paraId="271129CB" w14:textId="77777777" w:rsidR="00000000" w:rsidRDefault="00000000">
            <w:pPr>
              <w:tabs>
                <w:tab w:val="left" w:pos="1080"/>
                <w:tab w:val="left" w:pos="1260"/>
              </w:tabs>
              <w:ind w:firstLine="420"/>
              <w:jc w:val="center"/>
              <w:rPr>
                <w:color w:val="000000"/>
                <w:sz w:val="21"/>
                <w:szCs w:val="21"/>
              </w:rPr>
            </w:pPr>
            <w:r>
              <w:rPr>
                <w:color w:val="000000"/>
                <w:sz w:val="21"/>
                <w:szCs w:val="21"/>
              </w:rPr>
              <w:t>27</w:t>
            </w:r>
          </w:p>
          <w:p w14:paraId="587D1C93" w14:textId="77777777" w:rsidR="00000000" w:rsidRDefault="00000000">
            <w:pPr>
              <w:tabs>
                <w:tab w:val="left" w:pos="1080"/>
                <w:tab w:val="left" w:pos="1260"/>
              </w:tabs>
              <w:ind w:firstLine="420"/>
              <w:jc w:val="center"/>
              <w:rPr>
                <w:color w:val="000000"/>
                <w:sz w:val="21"/>
                <w:szCs w:val="21"/>
              </w:rPr>
            </w:pPr>
            <w:r>
              <w:rPr>
                <w:color w:val="000000"/>
                <w:sz w:val="21"/>
                <w:szCs w:val="21"/>
              </w:rPr>
              <w:t>28</w:t>
            </w:r>
          </w:p>
          <w:p w14:paraId="52BE0659" w14:textId="77777777" w:rsidR="00000000" w:rsidRDefault="00000000">
            <w:pPr>
              <w:tabs>
                <w:tab w:val="left" w:pos="1080"/>
                <w:tab w:val="left" w:pos="1260"/>
              </w:tabs>
              <w:ind w:firstLine="420"/>
              <w:jc w:val="center"/>
              <w:rPr>
                <w:color w:val="000000"/>
                <w:sz w:val="21"/>
                <w:szCs w:val="21"/>
              </w:rPr>
            </w:pPr>
            <w:r>
              <w:rPr>
                <w:color w:val="000000"/>
                <w:sz w:val="21"/>
                <w:szCs w:val="21"/>
              </w:rPr>
              <w:t>29</w:t>
            </w:r>
          </w:p>
          <w:p w14:paraId="5F066117" w14:textId="77777777" w:rsidR="00000000" w:rsidRDefault="00000000">
            <w:pPr>
              <w:tabs>
                <w:tab w:val="left" w:pos="1080"/>
                <w:tab w:val="left" w:pos="1260"/>
              </w:tabs>
              <w:ind w:firstLine="420"/>
              <w:jc w:val="center"/>
              <w:rPr>
                <w:color w:val="000000"/>
                <w:sz w:val="21"/>
                <w:szCs w:val="21"/>
              </w:rPr>
            </w:pPr>
            <w:r>
              <w:rPr>
                <w:color w:val="000000"/>
                <w:sz w:val="21"/>
                <w:szCs w:val="21"/>
              </w:rPr>
              <w:t>30</w:t>
            </w:r>
          </w:p>
        </w:tc>
        <w:tc>
          <w:tcPr>
            <w:tcW w:w="1635" w:type="dxa"/>
            <w:tcBorders>
              <w:top w:val="single" w:sz="4" w:space="0" w:color="auto"/>
              <w:bottom w:val="single" w:sz="12" w:space="0" w:color="auto"/>
            </w:tcBorders>
          </w:tcPr>
          <w:p w14:paraId="12C7AA9E"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w:t>
            </w:r>
            <w:r>
              <w:rPr>
                <w:color w:val="000000"/>
                <w:sz w:val="21"/>
                <w:szCs w:val="21"/>
                <w:vertAlign w:val="subscript"/>
                <w:lang w:val="es-ES"/>
              </w:rPr>
              <w:t>2</w:t>
            </w:r>
            <w:r>
              <w:rPr>
                <w:color w:val="000000"/>
                <w:sz w:val="21"/>
                <w:szCs w:val="21"/>
                <w:vertAlign w:val="superscript"/>
                <w:lang w:val="es-ES"/>
              </w:rPr>
              <w:t>+</w:t>
            </w:r>
          </w:p>
          <w:p w14:paraId="10E91B29"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HO</w:t>
            </w:r>
            <w:r>
              <w:rPr>
                <w:color w:val="000000"/>
                <w:sz w:val="21"/>
                <w:szCs w:val="21"/>
                <w:vertAlign w:val="subscript"/>
                <w:lang w:val="es-ES"/>
              </w:rPr>
              <w:t>2</w:t>
            </w:r>
          </w:p>
          <w:p w14:paraId="59C3AA5E"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r>
              <w:rPr>
                <w:color w:val="000000"/>
                <w:sz w:val="21"/>
                <w:szCs w:val="21"/>
                <w:vertAlign w:val="subscript"/>
                <w:lang w:val="es-ES"/>
              </w:rPr>
              <w:t>2</w:t>
            </w:r>
            <w:r>
              <w:rPr>
                <w:color w:val="000000"/>
                <w:sz w:val="21"/>
                <w:szCs w:val="21"/>
                <w:lang w:val="es-ES"/>
              </w:rPr>
              <w:t>O</w:t>
            </w:r>
            <w:r>
              <w:rPr>
                <w:color w:val="000000"/>
                <w:sz w:val="21"/>
                <w:szCs w:val="21"/>
                <w:vertAlign w:val="superscript"/>
                <w:lang w:val="es-ES"/>
              </w:rPr>
              <w:t>+</w:t>
            </w:r>
          </w:p>
          <w:p w14:paraId="426BB403"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N</w:t>
            </w:r>
            <w:r>
              <w:rPr>
                <w:color w:val="000000"/>
                <w:sz w:val="21"/>
                <w:szCs w:val="21"/>
                <w:vertAlign w:val="subscript"/>
                <w:lang w:val="es-ES"/>
              </w:rPr>
              <w:t>2</w:t>
            </w:r>
            <w:r>
              <w:rPr>
                <w:color w:val="000000"/>
                <w:sz w:val="21"/>
                <w:szCs w:val="21"/>
                <w:vertAlign w:val="superscript"/>
                <w:lang w:val="es-ES"/>
              </w:rPr>
              <w:t>+</w:t>
            </w:r>
          </w:p>
          <w:p w14:paraId="38E5A517"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p>
          <w:p w14:paraId="5CFB4091"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OH</w:t>
            </w:r>
          </w:p>
          <w:p w14:paraId="2DE8D305"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CO</w:t>
            </w:r>
            <w:r>
              <w:rPr>
                <w:color w:val="000000"/>
                <w:sz w:val="21"/>
                <w:szCs w:val="21"/>
                <w:vertAlign w:val="superscript"/>
                <w:lang w:val="es-ES"/>
              </w:rPr>
              <w:t>+</w:t>
            </w:r>
          </w:p>
          <w:p w14:paraId="57F42036"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r>
              <w:rPr>
                <w:color w:val="000000"/>
                <w:sz w:val="21"/>
                <w:szCs w:val="21"/>
                <w:vertAlign w:val="subscript"/>
                <w:lang w:val="es-ES"/>
              </w:rPr>
              <w:t>2</w:t>
            </w:r>
            <w:r>
              <w:rPr>
                <w:color w:val="000000"/>
                <w:sz w:val="21"/>
                <w:szCs w:val="21"/>
                <w:vertAlign w:val="superscript"/>
                <w:lang w:val="es-ES"/>
              </w:rPr>
              <w:t>+</w:t>
            </w:r>
          </w:p>
          <w:p w14:paraId="4B8496B3"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w:t>
            </w:r>
          </w:p>
          <w:p w14:paraId="38963E20" w14:textId="77777777" w:rsidR="00000000" w:rsidRDefault="00000000">
            <w:pPr>
              <w:tabs>
                <w:tab w:val="left" w:pos="1080"/>
                <w:tab w:val="left" w:pos="1260"/>
              </w:tabs>
              <w:ind w:firstLine="420"/>
              <w:jc w:val="center"/>
              <w:rPr>
                <w:color w:val="000000"/>
                <w:sz w:val="21"/>
                <w:szCs w:val="21"/>
                <w:vertAlign w:val="subscript"/>
                <w:lang w:val="es-ES"/>
              </w:rPr>
            </w:pPr>
            <w:r>
              <w:rPr>
                <w:color w:val="000000"/>
                <w:sz w:val="21"/>
                <w:szCs w:val="21"/>
                <w:lang w:val="es-ES"/>
              </w:rPr>
              <w:t>H</w:t>
            </w:r>
            <w:r>
              <w:rPr>
                <w:color w:val="000000"/>
                <w:sz w:val="21"/>
                <w:szCs w:val="21"/>
                <w:vertAlign w:val="subscript"/>
                <w:lang w:val="es-ES"/>
              </w:rPr>
              <w:t>2</w:t>
            </w:r>
            <w:r>
              <w:rPr>
                <w:color w:val="000000"/>
                <w:sz w:val="21"/>
                <w:szCs w:val="21"/>
                <w:lang w:val="es-ES"/>
              </w:rPr>
              <w:t>O</w:t>
            </w:r>
            <w:r>
              <w:rPr>
                <w:color w:val="000000"/>
                <w:sz w:val="21"/>
                <w:szCs w:val="21"/>
                <w:vertAlign w:val="subscript"/>
                <w:lang w:val="es-ES"/>
              </w:rPr>
              <w:t>2</w:t>
            </w:r>
          </w:p>
          <w:p w14:paraId="76DA1715"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CO</w:t>
            </w:r>
            <w:r>
              <w:rPr>
                <w:color w:val="000000"/>
                <w:sz w:val="21"/>
                <w:szCs w:val="21"/>
                <w:vertAlign w:val="subscript"/>
                <w:lang w:val="es-ES"/>
              </w:rPr>
              <w:t>2</w:t>
            </w:r>
            <w:r>
              <w:rPr>
                <w:color w:val="000000"/>
                <w:sz w:val="21"/>
                <w:szCs w:val="21"/>
                <w:vertAlign w:val="superscript"/>
                <w:lang w:val="es-ES"/>
              </w:rPr>
              <w:t>+</w:t>
            </w:r>
          </w:p>
          <w:p w14:paraId="27B46915"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HCO*</w:t>
            </w:r>
          </w:p>
          <w:p w14:paraId="4F300632"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N</w:t>
            </w:r>
            <w:r>
              <w:rPr>
                <w:color w:val="000000"/>
                <w:sz w:val="21"/>
                <w:szCs w:val="21"/>
                <w:vertAlign w:val="superscript"/>
                <w:lang w:val="es-ES"/>
              </w:rPr>
              <w:t>+</w:t>
            </w:r>
          </w:p>
          <w:p w14:paraId="006A9584"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CH</w:t>
            </w:r>
            <w:r>
              <w:rPr>
                <w:color w:val="000000"/>
                <w:sz w:val="21"/>
                <w:szCs w:val="21"/>
                <w:vertAlign w:val="subscript"/>
                <w:lang w:val="es-ES"/>
              </w:rPr>
              <w:t>2</w:t>
            </w:r>
            <w:r>
              <w:rPr>
                <w:color w:val="000000"/>
                <w:sz w:val="21"/>
                <w:szCs w:val="21"/>
                <w:lang w:val="es-ES"/>
              </w:rPr>
              <w:t>O</w:t>
            </w:r>
            <w:r>
              <w:rPr>
                <w:color w:val="000000"/>
                <w:sz w:val="21"/>
                <w:szCs w:val="21"/>
                <w:vertAlign w:val="superscript"/>
                <w:lang w:val="es-ES"/>
              </w:rPr>
              <w:t>+</w:t>
            </w:r>
          </w:p>
          <w:p w14:paraId="13F6AB45" w14:textId="77777777" w:rsidR="00000000" w:rsidRDefault="00000000">
            <w:pPr>
              <w:tabs>
                <w:tab w:val="left" w:pos="1080"/>
                <w:tab w:val="left" w:pos="1260"/>
              </w:tabs>
              <w:ind w:firstLine="420"/>
              <w:jc w:val="center"/>
              <w:rPr>
                <w:color w:val="000000"/>
                <w:sz w:val="21"/>
                <w:szCs w:val="21"/>
              </w:rPr>
            </w:pPr>
            <w:r>
              <w:rPr>
                <w:color w:val="000000"/>
                <w:sz w:val="21"/>
                <w:szCs w:val="21"/>
              </w:rPr>
              <w:t>NO</w:t>
            </w:r>
            <w:r>
              <w:rPr>
                <w:color w:val="000000"/>
                <w:sz w:val="21"/>
                <w:szCs w:val="21"/>
                <w:vertAlign w:val="superscript"/>
              </w:rPr>
              <w:t>+</w:t>
            </w:r>
          </w:p>
        </w:tc>
        <w:tc>
          <w:tcPr>
            <w:tcW w:w="1605" w:type="dxa"/>
            <w:tcBorders>
              <w:top w:val="single" w:sz="4" w:space="0" w:color="auto"/>
              <w:bottom w:val="single" w:sz="12" w:space="0" w:color="auto"/>
            </w:tcBorders>
          </w:tcPr>
          <w:p w14:paraId="79152006"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5.26</w:t>
            </w:r>
          </w:p>
          <w:p w14:paraId="3A7A8718"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5.26</w:t>
            </w:r>
          </w:p>
          <w:p w14:paraId="099D7E29"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4.76</w:t>
            </w:r>
          </w:p>
          <w:p w14:paraId="79FDA795"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3.97</w:t>
            </w:r>
          </w:p>
          <w:p w14:paraId="13130448"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3.54</w:t>
            </w:r>
          </w:p>
          <w:p w14:paraId="5B97E917"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3.29</w:t>
            </w:r>
          </w:p>
          <w:p w14:paraId="6DD5F444"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3.26</w:t>
            </w:r>
          </w:p>
          <w:p w14:paraId="4408B789"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2.54</w:t>
            </w:r>
          </w:p>
          <w:p w14:paraId="1D75CCBA"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2.30</w:t>
            </w:r>
          </w:p>
          <w:p w14:paraId="4B3BB9C3" w14:textId="77777777" w:rsidR="00000000" w:rsidRDefault="00000000">
            <w:pPr>
              <w:tabs>
                <w:tab w:val="left" w:pos="1080"/>
                <w:tab w:val="left" w:pos="1260"/>
              </w:tabs>
              <w:ind w:firstLine="420"/>
              <w:jc w:val="center"/>
              <w:rPr>
                <w:color w:val="000000"/>
                <w:sz w:val="21"/>
                <w:szCs w:val="21"/>
              </w:rPr>
            </w:pPr>
            <w:r>
              <w:rPr>
                <w:color w:val="000000"/>
                <w:sz w:val="21"/>
                <w:szCs w:val="21"/>
              </w:rPr>
              <w:t>1.62</w:t>
            </w:r>
          </w:p>
          <w:p w14:paraId="4D523E8A" w14:textId="77777777" w:rsidR="00000000" w:rsidRDefault="00000000">
            <w:pPr>
              <w:tabs>
                <w:tab w:val="left" w:pos="1080"/>
                <w:tab w:val="left" w:pos="1260"/>
              </w:tabs>
              <w:ind w:firstLine="420"/>
              <w:jc w:val="center"/>
              <w:rPr>
                <w:color w:val="000000"/>
                <w:sz w:val="21"/>
                <w:szCs w:val="21"/>
              </w:rPr>
            </w:pPr>
            <w:r>
              <w:rPr>
                <w:color w:val="000000"/>
                <w:sz w:val="21"/>
                <w:szCs w:val="21"/>
              </w:rPr>
              <w:t>1.40</w:t>
            </w:r>
          </w:p>
          <w:p w14:paraId="6735FFA9" w14:textId="77777777" w:rsidR="00000000" w:rsidRDefault="00000000">
            <w:pPr>
              <w:tabs>
                <w:tab w:val="left" w:pos="1080"/>
                <w:tab w:val="left" w:pos="1260"/>
              </w:tabs>
              <w:ind w:firstLine="420"/>
              <w:jc w:val="center"/>
              <w:rPr>
                <w:color w:val="000000"/>
                <w:sz w:val="21"/>
                <w:szCs w:val="21"/>
              </w:rPr>
            </w:pPr>
            <w:r>
              <w:rPr>
                <w:color w:val="000000"/>
                <w:sz w:val="21"/>
                <w:szCs w:val="21"/>
              </w:rPr>
              <w:t>-0.47</w:t>
            </w:r>
          </w:p>
          <w:p w14:paraId="1D9DD3D5" w14:textId="77777777" w:rsidR="00000000" w:rsidRDefault="00000000">
            <w:pPr>
              <w:tabs>
                <w:tab w:val="left" w:pos="1080"/>
                <w:tab w:val="left" w:pos="1260"/>
              </w:tabs>
              <w:ind w:firstLine="420"/>
              <w:jc w:val="center"/>
              <w:rPr>
                <w:color w:val="000000"/>
                <w:sz w:val="21"/>
                <w:szCs w:val="21"/>
              </w:rPr>
            </w:pPr>
            <w:r>
              <w:rPr>
                <w:color w:val="000000"/>
                <w:sz w:val="21"/>
                <w:szCs w:val="21"/>
              </w:rPr>
              <w:t>-4.85</w:t>
            </w:r>
          </w:p>
          <w:p w14:paraId="4AD45943" w14:textId="77777777" w:rsidR="00000000" w:rsidRDefault="00000000">
            <w:pPr>
              <w:tabs>
                <w:tab w:val="left" w:pos="1080"/>
                <w:tab w:val="left" w:pos="1260"/>
              </w:tabs>
              <w:ind w:firstLine="420"/>
              <w:jc w:val="center"/>
              <w:rPr>
                <w:color w:val="000000"/>
                <w:sz w:val="21"/>
                <w:szCs w:val="21"/>
              </w:rPr>
            </w:pPr>
            <w:r>
              <w:rPr>
                <w:color w:val="000000"/>
                <w:sz w:val="21"/>
                <w:szCs w:val="21"/>
              </w:rPr>
              <w:t>-6.91</w:t>
            </w:r>
          </w:p>
          <w:p w14:paraId="4F7132BC" w14:textId="77777777" w:rsidR="00000000" w:rsidRDefault="00000000">
            <w:pPr>
              <w:tabs>
                <w:tab w:val="left" w:pos="1080"/>
                <w:tab w:val="left" w:pos="1260"/>
              </w:tabs>
              <w:ind w:firstLine="420"/>
              <w:jc w:val="center"/>
              <w:rPr>
                <w:color w:val="000000"/>
                <w:sz w:val="21"/>
                <w:szCs w:val="21"/>
              </w:rPr>
            </w:pPr>
            <w:r>
              <w:rPr>
                <w:color w:val="000000"/>
                <w:sz w:val="21"/>
                <w:szCs w:val="21"/>
              </w:rPr>
              <w:t>-16.60</w:t>
            </w:r>
          </w:p>
        </w:tc>
        <w:tc>
          <w:tcPr>
            <w:tcW w:w="1800" w:type="dxa"/>
            <w:tcBorders>
              <w:top w:val="single" w:sz="4" w:space="0" w:color="auto"/>
              <w:bottom w:val="single" w:sz="12" w:space="0" w:color="auto"/>
            </w:tcBorders>
          </w:tcPr>
          <w:p w14:paraId="44B43681"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HO</w:t>
            </w:r>
            <w:r>
              <w:rPr>
                <w:color w:val="000000"/>
                <w:sz w:val="21"/>
                <w:szCs w:val="21"/>
                <w:vertAlign w:val="subscript"/>
                <w:lang w:val="es-ES"/>
              </w:rPr>
              <w:t>2</w:t>
            </w:r>
          </w:p>
          <w:p w14:paraId="509BD565"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w:t>
            </w:r>
            <w:r>
              <w:rPr>
                <w:color w:val="000000"/>
                <w:sz w:val="21"/>
                <w:szCs w:val="21"/>
                <w:vertAlign w:val="subscript"/>
                <w:lang w:val="es-ES"/>
              </w:rPr>
              <w:t>2</w:t>
            </w:r>
            <w:r>
              <w:rPr>
                <w:color w:val="000000"/>
                <w:sz w:val="21"/>
                <w:szCs w:val="21"/>
                <w:vertAlign w:val="superscript"/>
                <w:lang w:val="es-ES"/>
              </w:rPr>
              <w:t>+</w:t>
            </w:r>
          </w:p>
          <w:p w14:paraId="05565811"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r>
              <w:rPr>
                <w:color w:val="000000"/>
                <w:sz w:val="21"/>
                <w:szCs w:val="21"/>
                <w:vertAlign w:val="subscript"/>
                <w:lang w:val="es-ES"/>
              </w:rPr>
              <w:t>2</w:t>
            </w:r>
            <w:r>
              <w:rPr>
                <w:color w:val="000000"/>
                <w:sz w:val="21"/>
                <w:szCs w:val="21"/>
                <w:lang w:val="es-ES"/>
              </w:rPr>
              <w:t>O</w:t>
            </w:r>
            <w:r>
              <w:rPr>
                <w:color w:val="000000"/>
                <w:sz w:val="21"/>
                <w:szCs w:val="21"/>
                <w:vertAlign w:val="superscript"/>
                <w:lang w:val="es-ES"/>
              </w:rPr>
              <w:t>+</w:t>
            </w:r>
          </w:p>
          <w:p w14:paraId="5C7D2584"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p>
          <w:p w14:paraId="481532A3"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H</w:t>
            </w:r>
            <w:r>
              <w:rPr>
                <w:color w:val="000000"/>
                <w:sz w:val="21"/>
                <w:szCs w:val="21"/>
                <w:vertAlign w:val="subscript"/>
                <w:lang w:val="es-ES"/>
              </w:rPr>
              <w:t>2</w:t>
            </w:r>
            <w:r>
              <w:rPr>
                <w:color w:val="000000"/>
                <w:sz w:val="21"/>
                <w:szCs w:val="21"/>
                <w:vertAlign w:val="superscript"/>
                <w:lang w:val="es-ES"/>
              </w:rPr>
              <w:t>+</w:t>
            </w:r>
          </w:p>
          <w:p w14:paraId="70447074"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OH</w:t>
            </w:r>
          </w:p>
          <w:p w14:paraId="0C9AF8CC"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O</w:t>
            </w:r>
          </w:p>
          <w:p w14:paraId="304757E4"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N</w:t>
            </w:r>
            <w:r>
              <w:rPr>
                <w:color w:val="000000"/>
                <w:sz w:val="21"/>
                <w:szCs w:val="21"/>
                <w:vertAlign w:val="subscript"/>
                <w:lang w:val="es-ES"/>
              </w:rPr>
              <w:t>2</w:t>
            </w:r>
            <w:r>
              <w:rPr>
                <w:color w:val="000000"/>
                <w:sz w:val="21"/>
                <w:szCs w:val="21"/>
                <w:vertAlign w:val="superscript"/>
                <w:lang w:val="es-ES"/>
              </w:rPr>
              <w:t>+</w:t>
            </w:r>
          </w:p>
          <w:p w14:paraId="3C039EFE" w14:textId="77777777" w:rsidR="00000000" w:rsidRDefault="00000000">
            <w:pPr>
              <w:widowControl/>
              <w:tabs>
                <w:tab w:val="left" w:pos="1080"/>
                <w:tab w:val="left" w:pos="1260"/>
              </w:tabs>
              <w:ind w:firstLine="420"/>
              <w:jc w:val="center"/>
              <w:rPr>
                <w:color w:val="000000"/>
                <w:sz w:val="21"/>
                <w:szCs w:val="21"/>
                <w:lang w:val="es-ES"/>
              </w:rPr>
            </w:pPr>
            <w:r>
              <w:rPr>
                <w:color w:val="000000"/>
                <w:sz w:val="21"/>
                <w:szCs w:val="21"/>
                <w:lang w:val="es-ES"/>
              </w:rPr>
              <w:t>CO</w:t>
            </w:r>
            <w:r>
              <w:rPr>
                <w:color w:val="000000"/>
                <w:sz w:val="21"/>
                <w:szCs w:val="21"/>
                <w:vertAlign w:val="superscript"/>
                <w:lang w:val="es-ES"/>
              </w:rPr>
              <w:t>+</w:t>
            </w:r>
          </w:p>
          <w:p w14:paraId="71F755F4" w14:textId="77777777" w:rsidR="00000000" w:rsidRDefault="00000000">
            <w:pPr>
              <w:tabs>
                <w:tab w:val="left" w:pos="1080"/>
                <w:tab w:val="left" w:pos="1260"/>
              </w:tabs>
              <w:ind w:firstLine="420"/>
              <w:jc w:val="center"/>
              <w:rPr>
                <w:color w:val="000000"/>
                <w:sz w:val="21"/>
                <w:szCs w:val="21"/>
                <w:vertAlign w:val="superscript"/>
                <w:lang w:val="es-ES"/>
              </w:rPr>
            </w:pPr>
            <w:r>
              <w:rPr>
                <w:color w:val="000000"/>
                <w:sz w:val="21"/>
                <w:szCs w:val="21"/>
                <w:lang w:val="es-ES"/>
              </w:rPr>
              <w:t>CO</w:t>
            </w:r>
            <w:r>
              <w:rPr>
                <w:color w:val="000000"/>
                <w:sz w:val="21"/>
                <w:szCs w:val="21"/>
                <w:vertAlign w:val="subscript"/>
                <w:lang w:val="es-ES"/>
              </w:rPr>
              <w:t>2</w:t>
            </w:r>
            <w:r>
              <w:rPr>
                <w:color w:val="000000"/>
                <w:sz w:val="21"/>
                <w:szCs w:val="21"/>
                <w:vertAlign w:val="superscript"/>
                <w:lang w:val="es-ES"/>
              </w:rPr>
              <w:t>+</w:t>
            </w:r>
          </w:p>
          <w:p w14:paraId="38A9701F"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H</w:t>
            </w:r>
            <w:r>
              <w:rPr>
                <w:color w:val="000000"/>
                <w:sz w:val="21"/>
                <w:szCs w:val="21"/>
                <w:vertAlign w:val="subscript"/>
                <w:lang w:val="es-ES"/>
              </w:rPr>
              <w:t>2</w:t>
            </w:r>
            <w:r>
              <w:rPr>
                <w:color w:val="000000"/>
                <w:sz w:val="21"/>
                <w:szCs w:val="21"/>
                <w:lang w:val="es-ES"/>
              </w:rPr>
              <w:t>O</w:t>
            </w:r>
            <w:r>
              <w:rPr>
                <w:color w:val="000000"/>
                <w:sz w:val="21"/>
                <w:szCs w:val="21"/>
                <w:vertAlign w:val="subscript"/>
                <w:lang w:val="es-ES"/>
              </w:rPr>
              <w:t>2</w:t>
            </w:r>
          </w:p>
          <w:p w14:paraId="573F201D"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HCO*</w:t>
            </w:r>
          </w:p>
          <w:p w14:paraId="2BBFE3FC"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N</w:t>
            </w:r>
            <w:r>
              <w:rPr>
                <w:color w:val="000000"/>
                <w:sz w:val="21"/>
                <w:szCs w:val="21"/>
                <w:vertAlign w:val="superscript"/>
                <w:lang w:val="es-ES"/>
              </w:rPr>
              <w:t>+</w:t>
            </w:r>
          </w:p>
          <w:p w14:paraId="7B9A0027" w14:textId="77777777" w:rsidR="00000000" w:rsidRDefault="00000000">
            <w:pPr>
              <w:tabs>
                <w:tab w:val="left" w:pos="1080"/>
                <w:tab w:val="left" w:pos="1260"/>
              </w:tabs>
              <w:ind w:firstLine="420"/>
              <w:jc w:val="center"/>
              <w:rPr>
                <w:color w:val="000000"/>
                <w:sz w:val="21"/>
                <w:szCs w:val="21"/>
                <w:lang w:val="es-ES"/>
              </w:rPr>
            </w:pPr>
            <w:r>
              <w:rPr>
                <w:color w:val="000000"/>
                <w:sz w:val="21"/>
                <w:szCs w:val="21"/>
                <w:lang w:val="es-ES"/>
              </w:rPr>
              <w:t>CH</w:t>
            </w:r>
            <w:r>
              <w:rPr>
                <w:color w:val="000000"/>
                <w:sz w:val="21"/>
                <w:szCs w:val="21"/>
                <w:vertAlign w:val="subscript"/>
                <w:lang w:val="es-ES"/>
              </w:rPr>
              <w:t>2</w:t>
            </w:r>
            <w:r>
              <w:rPr>
                <w:color w:val="000000"/>
                <w:sz w:val="21"/>
                <w:szCs w:val="21"/>
                <w:lang w:val="es-ES"/>
              </w:rPr>
              <w:t>O*</w:t>
            </w:r>
          </w:p>
          <w:p w14:paraId="5E04CE8E" w14:textId="77777777" w:rsidR="00000000" w:rsidRDefault="00000000">
            <w:pPr>
              <w:tabs>
                <w:tab w:val="left" w:pos="1080"/>
                <w:tab w:val="left" w:pos="1260"/>
              </w:tabs>
              <w:ind w:firstLine="420"/>
              <w:jc w:val="center"/>
              <w:rPr>
                <w:color w:val="000000"/>
                <w:sz w:val="21"/>
                <w:szCs w:val="21"/>
              </w:rPr>
            </w:pPr>
            <w:r>
              <w:rPr>
                <w:color w:val="000000"/>
                <w:sz w:val="21"/>
                <w:szCs w:val="21"/>
              </w:rPr>
              <w:t>NO</w:t>
            </w:r>
            <w:r>
              <w:rPr>
                <w:color w:val="000000"/>
                <w:sz w:val="21"/>
                <w:szCs w:val="21"/>
                <w:vertAlign w:val="superscript"/>
              </w:rPr>
              <w:t>+</w:t>
            </w:r>
          </w:p>
        </w:tc>
        <w:tc>
          <w:tcPr>
            <w:tcW w:w="1620" w:type="dxa"/>
            <w:tcBorders>
              <w:top w:val="single" w:sz="4" w:space="0" w:color="auto"/>
              <w:bottom w:val="single" w:sz="12" w:space="0" w:color="auto"/>
            </w:tcBorders>
          </w:tcPr>
          <w:p w14:paraId="7974F71F"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6.43</w:t>
            </w:r>
          </w:p>
          <w:p w14:paraId="173962CA"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6.42</w:t>
            </w:r>
          </w:p>
          <w:p w14:paraId="0F8FA30C"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6.18</w:t>
            </w:r>
          </w:p>
          <w:p w14:paraId="146EB7AA"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6.12</w:t>
            </w:r>
          </w:p>
          <w:p w14:paraId="76889FFD"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6.04</w:t>
            </w:r>
          </w:p>
          <w:p w14:paraId="726EA5B1"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5.91</w:t>
            </w:r>
          </w:p>
          <w:p w14:paraId="19D77003"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5.59</w:t>
            </w:r>
          </w:p>
          <w:p w14:paraId="78F0EE8A"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4.87</w:t>
            </w:r>
          </w:p>
          <w:p w14:paraId="4DFC20F6" w14:textId="77777777" w:rsidR="00000000" w:rsidRDefault="00000000">
            <w:pPr>
              <w:widowControl/>
              <w:tabs>
                <w:tab w:val="left" w:pos="1080"/>
                <w:tab w:val="left" w:pos="1260"/>
              </w:tabs>
              <w:ind w:firstLine="420"/>
              <w:jc w:val="center"/>
              <w:rPr>
                <w:color w:val="000000"/>
                <w:sz w:val="21"/>
                <w:szCs w:val="21"/>
              </w:rPr>
            </w:pPr>
            <w:r>
              <w:rPr>
                <w:color w:val="000000"/>
                <w:sz w:val="21"/>
                <w:szCs w:val="21"/>
              </w:rPr>
              <w:t>3.98</w:t>
            </w:r>
          </w:p>
          <w:p w14:paraId="5C896EE2" w14:textId="77777777" w:rsidR="00000000" w:rsidRDefault="00000000">
            <w:pPr>
              <w:tabs>
                <w:tab w:val="left" w:pos="1080"/>
                <w:tab w:val="left" w:pos="1260"/>
              </w:tabs>
              <w:ind w:firstLine="420"/>
              <w:jc w:val="center"/>
              <w:rPr>
                <w:color w:val="000000"/>
                <w:sz w:val="21"/>
                <w:szCs w:val="21"/>
              </w:rPr>
            </w:pPr>
            <w:r>
              <w:rPr>
                <w:color w:val="000000"/>
                <w:sz w:val="21"/>
                <w:szCs w:val="21"/>
              </w:rPr>
              <w:t>3.76</w:t>
            </w:r>
          </w:p>
          <w:p w14:paraId="1F6FB510" w14:textId="77777777" w:rsidR="00000000" w:rsidRDefault="00000000">
            <w:pPr>
              <w:tabs>
                <w:tab w:val="left" w:pos="1080"/>
                <w:tab w:val="left" w:pos="1260"/>
              </w:tabs>
              <w:ind w:firstLine="420"/>
              <w:jc w:val="center"/>
              <w:rPr>
                <w:color w:val="000000"/>
                <w:sz w:val="21"/>
                <w:szCs w:val="21"/>
              </w:rPr>
            </w:pPr>
            <w:r>
              <w:rPr>
                <w:color w:val="000000"/>
                <w:sz w:val="21"/>
                <w:szCs w:val="21"/>
              </w:rPr>
              <w:t>3.09</w:t>
            </w:r>
          </w:p>
          <w:p w14:paraId="1B81DBF0" w14:textId="77777777" w:rsidR="00000000" w:rsidRDefault="00000000">
            <w:pPr>
              <w:tabs>
                <w:tab w:val="left" w:pos="1080"/>
                <w:tab w:val="left" w:pos="1260"/>
              </w:tabs>
              <w:ind w:firstLine="420"/>
              <w:jc w:val="center"/>
              <w:rPr>
                <w:color w:val="000000"/>
                <w:sz w:val="21"/>
                <w:szCs w:val="21"/>
              </w:rPr>
            </w:pPr>
            <w:r>
              <w:rPr>
                <w:color w:val="000000"/>
                <w:sz w:val="21"/>
                <w:szCs w:val="21"/>
              </w:rPr>
              <w:t>0.24</w:t>
            </w:r>
          </w:p>
          <w:p w14:paraId="5FDF57B5" w14:textId="77777777" w:rsidR="00000000" w:rsidRDefault="00000000">
            <w:pPr>
              <w:tabs>
                <w:tab w:val="left" w:pos="1080"/>
                <w:tab w:val="left" w:pos="1260"/>
              </w:tabs>
              <w:ind w:firstLine="420"/>
              <w:jc w:val="center"/>
              <w:rPr>
                <w:color w:val="000000"/>
                <w:sz w:val="21"/>
                <w:szCs w:val="21"/>
              </w:rPr>
            </w:pPr>
            <w:r>
              <w:rPr>
                <w:color w:val="000000"/>
                <w:sz w:val="21"/>
                <w:szCs w:val="21"/>
              </w:rPr>
              <w:t>-2.81</w:t>
            </w:r>
          </w:p>
          <w:p w14:paraId="1634AC93" w14:textId="77777777" w:rsidR="00000000" w:rsidRDefault="00000000">
            <w:pPr>
              <w:tabs>
                <w:tab w:val="left" w:pos="1080"/>
                <w:tab w:val="left" w:pos="1260"/>
              </w:tabs>
              <w:ind w:firstLine="420"/>
              <w:jc w:val="center"/>
              <w:rPr>
                <w:color w:val="000000"/>
                <w:sz w:val="21"/>
                <w:szCs w:val="21"/>
              </w:rPr>
            </w:pPr>
            <w:r>
              <w:rPr>
                <w:color w:val="000000"/>
                <w:sz w:val="21"/>
                <w:szCs w:val="21"/>
              </w:rPr>
              <w:t>-6.13</w:t>
            </w:r>
          </w:p>
          <w:p w14:paraId="7DCD3381" w14:textId="77777777" w:rsidR="00000000" w:rsidRDefault="00000000">
            <w:pPr>
              <w:tabs>
                <w:tab w:val="left" w:pos="1080"/>
                <w:tab w:val="left" w:pos="1260"/>
              </w:tabs>
              <w:ind w:firstLine="420"/>
              <w:jc w:val="center"/>
              <w:rPr>
                <w:color w:val="000000"/>
                <w:sz w:val="21"/>
                <w:szCs w:val="21"/>
              </w:rPr>
            </w:pPr>
            <w:r>
              <w:rPr>
                <w:color w:val="000000"/>
                <w:sz w:val="21"/>
                <w:szCs w:val="21"/>
              </w:rPr>
              <w:t>-11.76</w:t>
            </w:r>
          </w:p>
        </w:tc>
      </w:tr>
    </w:tbl>
    <w:p w14:paraId="11F72388" w14:textId="77777777" w:rsidR="00000000" w:rsidRDefault="00000000">
      <w:pPr>
        <w:adjustRightInd w:val="0"/>
        <w:ind w:firstLineChars="200" w:firstLine="360"/>
        <w:jc w:val="left"/>
        <w:rPr>
          <w:rFonts w:ascii="Calibri" w:hAnsi="Calibri" w:cs="宋体" w:hint="eastAsia"/>
          <w:color w:val="000000"/>
          <w:sz w:val="18"/>
          <w:szCs w:val="18"/>
        </w:rPr>
      </w:pPr>
      <w:r>
        <w:rPr>
          <w:rFonts w:ascii="Calibri" w:hAnsi="Calibri" w:cs="宋体" w:hint="eastAsia"/>
          <w:color w:val="000000"/>
          <w:sz w:val="18"/>
          <w:szCs w:val="18"/>
        </w:rPr>
        <w:t>注：“</w:t>
      </w:r>
      <w:r>
        <w:rPr>
          <w:rFonts w:ascii="Calibri" w:hAnsi="Calibri" w:cs="宋体"/>
          <w:color w:val="000000"/>
          <w:sz w:val="18"/>
          <w:szCs w:val="18"/>
        </w:rPr>
        <w:t>+</w:t>
      </w:r>
      <w:r>
        <w:rPr>
          <w:rFonts w:ascii="Calibri" w:hAnsi="Calibri" w:cs="宋体" w:hint="eastAsia"/>
          <w:color w:val="000000"/>
          <w:sz w:val="18"/>
          <w:szCs w:val="18"/>
        </w:rPr>
        <w:t>”表示重要组分，“</w:t>
      </w:r>
      <w:r>
        <w:rPr>
          <w:rFonts w:ascii="Calibri" w:hAnsi="Calibri" w:cs="宋体"/>
          <w:color w:val="000000"/>
          <w:sz w:val="18"/>
          <w:szCs w:val="18"/>
        </w:rPr>
        <w:t>*</w:t>
      </w:r>
      <w:r>
        <w:rPr>
          <w:rFonts w:ascii="Calibri" w:hAnsi="Calibri" w:cs="宋体" w:hint="eastAsia"/>
          <w:color w:val="000000"/>
          <w:sz w:val="18"/>
          <w:szCs w:val="18"/>
        </w:rPr>
        <w:t>”表示冗余组分。</w:t>
      </w:r>
    </w:p>
    <w:p w14:paraId="511ADCBD" w14:textId="77777777" w:rsidR="00000000" w:rsidRDefault="00000000">
      <w:pPr>
        <w:pStyle w:val="2"/>
        <w:spacing w:before="208" w:after="208"/>
        <w:rPr>
          <w:rFonts w:hint="eastAsia"/>
        </w:rPr>
      </w:pPr>
      <w:bookmarkStart w:id="62" w:name="_Toc121258955"/>
      <w:bookmarkStart w:id="63" w:name="_Toc225579654"/>
      <w:bookmarkStart w:id="64" w:name="_Toc250450178"/>
      <w:bookmarkStart w:id="65" w:name="_Toc181175336"/>
      <w:r>
        <w:t xml:space="preserve">6.3 </w:t>
      </w:r>
      <w:r>
        <w:rPr>
          <w:rFonts w:hint="eastAsia"/>
        </w:rPr>
        <w:t xml:space="preserve"> </w:t>
      </w:r>
      <w:r>
        <w:rPr>
          <w:rFonts w:hint="eastAsia"/>
        </w:rPr>
        <w:t>本章小结</w:t>
      </w:r>
      <w:bookmarkEnd w:id="62"/>
      <w:bookmarkEnd w:id="63"/>
      <w:bookmarkEnd w:id="64"/>
      <w:bookmarkEnd w:id="65"/>
    </w:p>
    <w:p w14:paraId="0E9331AE" w14:textId="77777777" w:rsidR="00000000" w:rsidRDefault="00000000">
      <w:pPr>
        <w:pStyle w:val="af2"/>
        <w:adjustRightInd w:val="0"/>
        <w:spacing w:before="240" w:line="300" w:lineRule="auto"/>
        <w:ind w:firstLineChars="196" w:firstLine="470"/>
        <w:rPr>
          <w:rFonts w:hint="eastAsia"/>
        </w:rPr>
      </w:pPr>
      <w:r>
        <w:rPr>
          <w:rFonts w:hint="eastAsia"/>
        </w:rPr>
        <w:t>……</w:t>
      </w:r>
    </w:p>
    <w:p w14:paraId="3FE58CB8" w14:textId="77777777" w:rsidR="00000000" w:rsidRDefault="00000000">
      <w:pPr>
        <w:pStyle w:val="1"/>
        <w:spacing w:before="416" w:after="332"/>
        <w:rPr>
          <w:rFonts w:hint="eastAsia"/>
          <w:b w:val="0"/>
          <w:bCs/>
        </w:rPr>
      </w:pPr>
      <w:bookmarkStart w:id="66" w:name="_Toc250450179"/>
      <w:bookmarkStart w:id="67" w:name="_Toc121258956"/>
      <w:bookmarkStart w:id="68" w:name="_Toc225579655"/>
      <w:bookmarkStart w:id="69" w:name="_Toc181175337"/>
      <w:r>
        <w:rPr>
          <w:rFonts w:hint="eastAsia"/>
          <w:b w:val="0"/>
          <w:bCs/>
        </w:rPr>
        <w:t>结</w:t>
      </w:r>
      <w:r>
        <w:rPr>
          <w:rFonts w:hint="eastAsia"/>
          <w:b w:val="0"/>
          <w:bCs/>
        </w:rPr>
        <w:t xml:space="preserve">  </w:t>
      </w:r>
      <w:r>
        <w:rPr>
          <w:rFonts w:hint="eastAsia"/>
          <w:b w:val="0"/>
          <w:bCs/>
        </w:rPr>
        <w:t>论</w:t>
      </w:r>
      <w:bookmarkEnd w:id="66"/>
      <w:bookmarkEnd w:id="67"/>
      <w:bookmarkEnd w:id="68"/>
      <w:bookmarkEnd w:id="69"/>
    </w:p>
    <w:p w14:paraId="645444A2" w14:textId="77777777" w:rsidR="00000000" w:rsidRDefault="00000000">
      <w:pPr>
        <w:adjustRightInd w:val="0"/>
        <w:snapToGrid w:val="0"/>
        <w:spacing w:line="300" w:lineRule="auto"/>
        <w:ind w:firstLineChars="200" w:firstLine="480"/>
        <w:rPr>
          <w:rFonts w:hint="eastAsia"/>
          <w:bCs/>
        </w:rPr>
      </w:pPr>
      <w:r>
        <w:rPr>
          <w:rFonts w:hint="eastAsia"/>
          <w:bCs/>
        </w:rPr>
        <w:t>结论作为论文正文的最后一章应单独排写，但不加章标题序号。</w:t>
      </w:r>
    </w:p>
    <w:p w14:paraId="0FD9FA3C" w14:textId="77777777" w:rsidR="00000000" w:rsidRDefault="00000000">
      <w:pPr>
        <w:pStyle w:val="af2"/>
        <w:adjustRightInd w:val="0"/>
        <w:snapToGrid w:val="0"/>
        <w:spacing w:line="300" w:lineRule="auto"/>
        <w:ind w:firstLine="480"/>
        <w:rPr>
          <w:rFonts w:hint="eastAsia"/>
          <w:bCs/>
        </w:rPr>
      </w:pPr>
      <w:r>
        <w:rPr>
          <w:rFonts w:hint="eastAsia"/>
          <w:bCs/>
          <w:szCs w:val="24"/>
        </w:rPr>
        <w:t>结论是对整个论文主要成果的总结。在结论中应明确指出本研究内容的创新性成果或创新点（含新见解、新观点），并指出今后进一步在本研究方向进行研究工作的展望与设想等内容，不要将结论写成论文的摘要。结论字数一般在</w:t>
      </w:r>
      <w:r>
        <w:rPr>
          <w:bCs/>
          <w:szCs w:val="24"/>
        </w:rPr>
        <w:t>1000</w:t>
      </w:r>
      <w:r>
        <w:rPr>
          <w:rFonts w:hint="eastAsia"/>
          <w:bCs/>
          <w:szCs w:val="24"/>
        </w:rPr>
        <w:t>字以内。</w:t>
      </w:r>
    </w:p>
    <w:p w14:paraId="38617B2E" w14:textId="77777777" w:rsidR="00000000" w:rsidRDefault="00000000">
      <w:pPr>
        <w:pStyle w:val="af2"/>
        <w:adjustRightInd w:val="0"/>
        <w:snapToGrid w:val="0"/>
        <w:spacing w:line="300" w:lineRule="auto"/>
        <w:ind w:firstLineChars="0" w:firstLine="200"/>
        <w:rPr>
          <w:rFonts w:hint="eastAsia"/>
          <w:bCs/>
        </w:rPr>
      </w:pPr>
    </w:p>
    <w:p w14:paraId="0EBF7412" w14:textId="77777777" w:rsidR="00000000" w:rsidRDefault="00000000">
      <w:pPr>
        <w:pStyle w:val="af2"/>
        <w:adjustRightInd w:val="0"/>
        <w:snapToGrid w:val="0"/>
        <w:spacing w:before="240" w:line="300" w:lineRule="auto"/>
        <w:ind w:firstLineChars="0" w:firstLine="480"/>
        <w:rPr>
          <w:rFonts w:hint="eastAsia"/>
        </w:rPr>
      </w:pPr>
    </w:p>
    <w:p w14:paraId="61D4A0A4" w14:textId="77777777" w:rsidR="00000000" w:rsidRDefault="00000000">
      <w:pPr>
        <w:pStyle w:val="af2"/>
        <w:adjustRightInd w:val="0"/>
        <w:snapToGrid w:val="0"/>
        <w:spacing w:before="240" w:line="300" w:lineRule="auto"/>
        <w:ind w:firstLineChars="0" w:firstLine="480"/>
        <w:rPr>
          <w:rFonts w:hint="eastAsia"/>
        </w:rPr>
      </w:pPr>
    </w:p>
    <w:p w14:paraId="3523A612" w14:textId="77777777" w:rsidR="00000000" w:rsidRDefault="00000000">
      <w:pPr>
        <w:pStyle w:val="af2"/>
        <w:adjustRightInd w:val="0"/>
        <w:spacing w:before="240"/>
        <w:ind w:firstLineChars="0" w:firstLine="480"/>
        <w:rPr>
          <w:rFonts w:hint="eastAsia"/>
        </w:rPr>
      </w:pPr>
    </w:p>
    <w:p w14:paraId="33A6C8FF" w14:textId="77777777" w:rsidR="00000000" w:rsidRDefault="00000000">
      <w:pPr>
        <w:pStyle w:val="af2"/>
        <w:adjustRightInd w:val="0"/>
        <w:spacing w:before="240"/>
        <w:ind w:firstLineChars="0" w:firstLine="480"/>
        <w:rPr>
          <w:rFonts w:hint="eastAsia"/>
        </w:rPr>
      </w:pPr>
    </w:p>
    <w:p w14:paraId="2079AAEA" w14:textId="77777777" w:rsidR="00000000" w:rsidRDefault="00000000">
      <w:pPr>
        <w:pStyle w:val="af2"/>
        <w:adjustRightInd w:val="0"/>
        <w:spacing w:before="240"/>
        <w:ind w:firstLineChars="0" w:firstLine="480"/>
        <w:rPr>
          <w:rFonts w:hint="eastAsia"/>
        </w:rPr>
      </w:pPr>
    </w:p>
    <w:p w14:paraId="769EA966" w14:textId="77777777" w:rsidR="00000000" w:rsidRDefault="00000000">
      <w:pPr>
        <w:pStyle w:val="af2"/>
        <w:adjustRightInd w:val="0"/>
        <w:spacing w:before="240"/>
        <w:ind w:firstLineChars="0" w:firstLine="480"/>
        <w:rPr>
          <w:rFonts w:hint="eastAsia"/>
        </w:rPr>
      </w:pPr>
    </w:p>
    <w:p w14:paraId="3FD59874" w14:textId="77777777" w:rsidR="00000000" w:rsidRDefault="00000000">
      <w:pPr>
        <w:pStyle w:val="af2"/>
        <w:adjustRightInd w:val="0"/>
        <w:spacing w:before="240"/>
        <w:ind w:firstLineChars="0" w:firstLine="480"/>
        <w:rPr>
          <w:rFonts w:hint="eastAsia"/>
        </w:rPr>
      </w:pPr>
    </w:p>
    <w:p w14:paraId="00467149" w14:textId="77777777" w:rsidR="00000000" w:rsidRDefault="00000000">
      <w:pPr>
        <w:pStyle w:val="af2"/>
        <w:adjustRightInd w:val="0"/>
        <w:spacing w:before="240"/>
        <w:ind w:firstLineChars="0" w:firstLine="480"/>
        <w:rPr>
          <w:rFonts w:hint="eastAsia"/>
        </w:rPr>
      </w:pPr>
    </w:p>
    <w:p w14:paraId="2974BA83" w14:textId="77777777" w:rsidR="00000000" w:rsidRDefault="00000000">
      <w:pPr>
        <w:pStyle w:val="af2"/>
        <w:adjustRightInd w:val="0"/>
        <w:spacing w:before="240"/>
        <w:ind w:firstLineChars="0" w:firstLine="480"/>
        <w:rPr>
          <w:rFonts w:hint="eastAsia"/>
        </w:rPr>
      </w:pPr>
    </w:p>
    <w:p w14:paraId="7E2407E2" w14:textId="77777777" w:rsidR="00000000" w:rsidRDefault="00000000">
      <w:pPr>
        <w:pStyle w:val="af2"/>
        <w:adjustRightInd w:val="0"/>
        <w:spacing w:before="240"/>
        <w:ind w:firstLineChars="0" w:firstLine="480"/>
        <w:rPr>
          <w:rFonts w:hint="eastAsia"/>
        </w:rPr>
      </w:pPr>
    </w:p>
    <w:p w14:paraId="474F5E97" w14:textId="77777777" w:rsidR="00000000" w:rsidRDefault="00000000">
      <w:pPr>
        <w:pStyle w:val="af2"/>
        <w:adjustRightInd w:val="0"/>
        <w:spacing w:before="240"/>
        <w:ind w:firstLineChars="0" w:firstLine="480"/>
        <w:rPr>
          <w:rFonts w:hint="eastAsia"/>
        </w:rPr>
      </w:pPr>
    </w:p>
    <w:p w14:paraId="4AEC9980" w14:textId="77777777" w:rsidR="00000000" w:rsidRDefault="00000000">
      <w:pPr>
        <w:pStyle w:val="af2"/>
        <w:adjustRightInd w:val="0"/>
        <w:spacing w:before="240"/>
        <w:ind w:firstLineChars="0" w:firstLine="480"/>
        <w:rPr>
          <w:rFonts w:hint="eastAsia"/>
        </w:rPr>
      </w:pPr>
    </w:p>
    <w:p w14:paraId="71C9AAC0" w14:textId="77777777" w:rsidR="00000000" w:rsidRDefault="00000000">
      <w:pPr>
        <w:pStyle w:val="af2"/>
        <w:adjustRightInd w:val="0"/>
        <w:spacing w:before="240"/>
        <w:ind w:firstLineChars="0" w:firstLine="0"/>
        <w:rPr>
          <w:rFonts w:hint="eastAsia"/>
        </w:rPr>
      </w:pPr>
    </w:p>
    <w:p w14:paraId="60A86D20" w14:textId="77777777" w:rsidR="00000000" w:rsidRDefault="00000000">
      <w:pPr>
        <w:pStyle w:val="1"/>
        <w:spacing w:before="416" w:after="332"/>
        <w:rPr>
          <w:rFonts w:hint="eastAsia"/>
        </w:rPr>
      </w:pPr>
      <w:bookmarkStart w:id="70" w:name="_Toc225579656"/>
      <w:bookmarkStart w:id="71" w:name="_Toc250450180"/>
      <w:bookmarkStart w:id="72" w:name="_Toc121258957"/>
      <w:bookmarkStart w:id="73" w:name="_Toc181175338"/>
      <w:r>
        <w:rPr>
          <w:rFonts w:hint="eastAsia"/>
          <w:bCs/>
        </w:rPr>
        <w:t>参</w:t>
      </w:r>
      <w:r>
        <w:rPr>
          <w:rFonts w:hint="eastAsia"/>
        </w:rPr>
        <w:t>考文献</w:t>
      </w:r>
      <w:bookmarkEnd w:id="70"/>
      <w:bookmarkEnd w:id="71"/>
      <w:bookmarkEnd w:id="72"/>
      <w:bookmarkEnd w:id="73"/>
    </w:p>
    <w:p w14:paraId="386F5BB0" w14:textId="77777777" w:rsidR="00000000" w:rsidRDefault="00000000" w:rsidP="00B837DF">
      <w:pPr>
        <w:adjustRightInd w:val="0"/>
        <w:snapToGrid w:val="0"/>
        <w:spacing w:line="300" w:lineRule="auto"/>
        <w:rPr>
          <w:kern w:val="0"/>
        </w:rPr>
      </w:pPr>
      <w:r>
        <w:rPr>
          <w:rFonts w:hAnsi="宋体" w:hint="eastAsia"/>
        </w:rPr>
        <w:t xml:space="preserve">[1] </w:t>
      </w:r>
      <w:r>
        <w:rPr>
          <w:rFonts w:hAnsi="宋体"/>
        </w:rPr>
        <w:t>覃睿，田先钰</w:t>
      </w:r>
      <w:r>
        <w:t>.</w:t>
      </w:r>
      <w:r>
        <w:rPr>
          <w:rFonts w:hint="eastAsia"/>
        </w:rPr>
        <w:t xml:space="preserve"> </w:t>
      </w:r>
      <w:r>
        <w:rPr>
          <w:rFonts w:hAnsi="宋体"/>
        </w:rPr>
        <w:t>从创新潜力到创新成果：一个创新潜力形成与释放模型</w:t>
      </w:r>
      <w:r>
        <w:rPr>
          <w:rFonts w:hint="eastAsia"/>
          <w:kern w:val="0"/>
        </w:rPr>
        <w:t>［</w:t>
      </w:r>
      <w:r>
        <w:rPr>
          <w:kern w:val="0"/>
        </w:rPr>
        <w:t>J</w:t>
      </w:r>
      <w:r>
        <w:rPr>
          <w:rFonts w:hint="eastAsia"/>
          <w:kern w:val="0"/>
        </w:rPr>
        <w:t>］</w:t>
      </w:r>
      <w:r>
        <w:rPr>
          <w:rFonts w:hint="eastAsia"/>
        </w:rPr>
        <w:t xml:space="preserve">. </w:t>
      </w:r>
      <w:r>
        <w:rPr>
          <w:rFonts w:hAnsi="宋体"/>
        </w:rPr>
        <w:t>科技进步与对策，</w:t>
      </w:r>
      <w:r>
        <w:rPr>
          <w:kern w:val="0"/>
        </w:rPr>
        <w:t>2007</w:t>
      </w:r>
      <w:r>
        <w:rPr>
          <w:kern w:val="0"/>
        </w:rPr>
        <w:t>（</w:t>
      </w:r>
      <w:r>
        <w:rPr>
          <w:kern w:val="0"/>
        </w:rPr>
        <w:t>2</w:t>
      </w:r>
      <w:r>
        <w:rPr>
          <w:kern w:val="0"/>
        </w:rPr>
        <w:t>）：</w:t>
      </w:r>
      <w:r>
        <w:rPr>
          <w:kern w:val="0"/>
        </w:rPr>
        <w:t>148-152.</w:t>
      </w:r>
    </w:p>
    <w:p w14:paraId="231D3A78" w14:textId="77777777" w:rsidR="00000000" w:rsidRDefault="00000000">
      <w:pPr>
        <w:spacing w:line="300" w:lineRule="auto"/>
        <w:rPr>
          <w:szCs w:val="21"/>
        </w:rPr>
      </w:pPr>
      <w:r>
        <w:rPr>
          <w:szCs w:val="21"/>
        </w:rPr>
        <w:t>[2] Masayuki M</w:t>
      </w:r>
      <w:r>
        <w:rPr>
          <w:rFonts w:hint="eastAsia"/>
          <w:szCs w:val="21"/>
        </w:rPr>
        <w:t>，</w:t>
      </w:r>
      <w:r>
        <w:rPr>
          <w:szCs w:val="21"/>
        </w:rPr>
        <w:t>Masaru U</w:t>
      </w:r>
      <w:r>
        <w:rPr>
          <w:rFonts w:hint="eastAsia"/>
          <w:szCs w:val="21"/>
        </w:rPr>
        <w:t>，</w:t>
      </w:r>
      <w:r>
        <w:rPr>
          <w:szCs w:val="21"/>
        </w:rPr>
        <w:t>Kenichi O</w:t>
      </w:r>
      <w:r>
        <w:rPr>
          <w:rFonts w:hint="eastAsia"/>
          <w:szCs w:val="21"/>
        </w:rPr>
        <w:t>，</w:t>
      </w:r>
      <w:r>
        <w:rPr>
          <w:szCs w:val="21"/>
        </w:rPr>
        <w:t>et al. Creating an LMS ePortfolio Building System That Enhances the Quality of College Life from One That Supports Self-Regulated Learning</w:t>
      </w:r>
      <w:r>
        <w:rPr>
          <w:rFonts w:hint="eastAsia"/>
          <w:szCs w:val="21"/>
        </w:rPr>
        <w:t>：</w:t>
      </w:r>
      <w:r>
        <w:rPr>
          <w:szCs w:val="21"/>
        </w:rPr>
        <w:t>Review Article</w:t>
      </w:r>
      <w:r>
        <w:rPr>
          <w:rFonts w:hint="eastAsia"/>
          <w:kern w:val="0"/>
        </w:rPr>
        <w:t>［</w:t>
      </w:r>
      <w:r>
        <w:rPr>
          <w:szCs w:val="21"/>
        </w:rPr>
        <w:t>J</w:t>
      </w:r>
      <w:r>
        <w:rPr>
          <w:rFonts w:hint="eastAsia"/>
          <w:kern w:val="0"/>
        </w:rPr>
        <w:t>］</w:t>
      </w:r>
      <w:r>
        <w:rPr>
          <w:szCs w:val="21"/>
        </w:rPr>
        <w:t>. Yonago Acta Medica</w:t>
      </w:r>
      <w:r>
        <w:rPr>
          <w:rFonts w:hint="eastAsia"/>
          <w:szCs w:val="21"/>
        </w:rPr>
        <w:t>，</w:t>
      </w:r>
      <w:r>
        <w:rPr>
          <w:szCs w:val="21"/>
        </w:rPr>
        <w:t>2021</w:t>
      </w:r>
      <w:r>
        <w:rPr>
          <w:rFonts w:hint="eastAsia"/>
          <w:szCs w:val="21"/>
        </w:rPr>
        <w:t>，</w:t>
      </w:r>
      <w:r>
        <w:rPr>
          <w:szCs w:val="21"/>
        </w:rPr>
        <w:t>64(4): 324-329.</w:t>
      </w:r>
    </w:p>
    <w:p w14:paraId="3358C4AB" w14:textId="77777777" w:rsidR="00000000" w:rsidRDefault="00000000">
      <w:pPr>
        <w:pStyle w:val="a8"/>
        <w:adjustRightInd w:val="0"/>
        <w:snapToGrid w:val="0"/>
        <w:spacing w:line="300" w:lineRule="auto"/>
        <w:rPr>
          <w:rFonts w:ascii="Times New Roman" w:hAnsi="Times New Roman"/>
          <w:kern w:val="0"/>
          <w:sz w:val="24"/>
          <w:szCs w:val="24"/>
        </w:rPr>
      </w:pPr>
      <w:r>
        <w:rPr>
          <w:rFonts w:ascii="Times New Roman" w:hAnsi="Times New Roman" w:hint="eastAsia"/>
          <w:kern w:val="0"/>
          <w:sz w:val="24"/>
          <w:szCs w:val="24"/>
        </w:rPr>
        <w:t xml:space="preserve">[3] </w:t>
      </w:r>
      <w:r>
        <w:rPr>
          <w:rFonts w:ascii="Times New Roman" w:hAnsi="Times New Roman"/>
          <w:kern w:val="0"/>
          <w:sz w:val="24"/>
          <w:szCs w:val="24"/>
        </w:rPr>
        <w:t>唐绪军</w:t>
      </w:r>
      <w:r>
        <w:rPr>
          <w:rFonts w:ascii="Times New Roman" w:hAnsi="Times New Roman"/>
          <w:kern w:val="0"/>
          <w:sz w:val="24"/>
          <w:szCs w:val="24"/>
        </w:rPr>
        <w:t>.</w:t>
      </w:r>
      <w:r>
        <w:rPr>
          <w:rFonts w:ascii="Times New Roman" w:hAnsi="Times New Roman" w:hint="eastAsia"/>
          <w:kern w:val="0"/>
          <w:sz w:val="24"/>
          <w:szCs w:val="24"/>
        </w:rPr>
        <w:t xml:space="preserve"> </w:t>
      </w:r>
      <w:r>
        <w:rPr>
          <w:rFonts w:ascii="Times New Roman" w:hAnsi="Times New Roman"/>
          <w:kern w:val="0"/>
          <w:sz w:val="24"/>
          <w:szCs w:val="24"/>
        </w:rPr>
        <w:t>报业经济与报业经营</w:t>
      </w:r>
      <w:r>
        <w:rPr>
          <w:rFonts w:hint="eastAsia"/>
          <w:kern w:val="0"/>
        </w:rPr>
        <w:t>［</w:t>
      </w:r>
      <w:r>
        <w:rPr>
          <w:rFonts w:ascii="Times New Roman" w:hAnsi="Times New Roman"/>
          <w:kern w:val="0"/>
          <w:sz w:val="24"/>
          <w:szCs w:val="24"/>
        </w:rPr>
        <w:t>M</w:t>
      </w:r>
      <w:r>
        <w:rPr>
          <w:rFonts w:hint="eastAsia"/>
          <w:kern w:val="0"/>
        </w:rPr>
        <w:t>］</w:t>
      </w:r>
      <w:r>
        <w:rPr>
          <w:rFonts w:ascii="Times New Roman" w:hAnsi="Times New Roman" w:hint="eastAsia"/>
          <w:kern w:val="0"/>
          <w:sz w:val="24"/>
          <w:szCs w:val="24"/>
        </w:rPr>
        <w:t xml:space="preserve">. </w:t>
      </w:r>
      <w:r>
        <w:rPr>
          <w:rFonts w:ascii="Times New Roman" w:hAnsi="Times New Roman"/>
          <w:kern w:val="0"/>
          <w:sz w:val="24"/>
          <w:szCs w:val="24"/>
        </w:rPr>
        <w:t>北京：新华出版社，</w:t>
      </w:r>
      <w:r>
        <w:rPr>
          <w:rFonts w:ascii="Times New Roman" w:hAnsi="Times New Roman"/>
          <w:kern w:val="0"/>
          <w:sz w:val="24"/>
          <w:szCs w:val="24"/>
        </w:rPr>
        <w:t>1999</w:t>
      </w:r>
      <w:r>
        <w:rPr>
          <w:rFonts w:ascii="Times New Roman" w:hAnsi="Times New Roman"/>
          <w:kern w:val="0"/>
          <w:sz w:val="24"/>
          <w:szCs w:val="24"/>
        </w:rPr>
        <w:t>：</w:t>
      </w:r>
      <w:r>
        <w:rPr>
          <w:rFonts w:ascii="Times New Roman" w:hAnsi="Times New Roman"/>
          <w:kern w:val="0"/>
          <w:sz w:val="24"/>
          <w:szCs w:val="24"/>
        </w:rPr>
        <w:t>117-121.</w:t>
      </w:r>
    </w:p>
    <w:p w14:paraId="6F7D9B00" w14:textId="77777777" w:rsidR="00000000" w:rsidRDefault="00000000">
      <w:pPr>
        <w:adjustRightInd w:val="0"/>
        <w:snapToGrid w:val="0"/>
        <w:spacing w:line="300" w:lineRule="auto"/>
        <w:rPr>
          <w:kern w:val="0"/>
        </w:rPr>
      </w:pPr>
      <w:r>
        <w:rPr>
          <w:rFonts w:hAnsi="宋体" w:hint="eastAsia"/>
        </w:rPr>
        <w:t xml:space="preserve">[4] </w:t>
      </w:r>
      <w:r>
        <w:rPr>
          <w:rFonts w:hAnsi="宋体"/>
        </w:rPr>
        <w:t>霍斯尼</w:t>
      </w:r>
      <w:r>
        <w:t xml:space="preserve"> R K.</w:t>
      </w:r>
      <w:r>
        <w:rPr>
          <w:rFonts w:hint="eastAsia"/>
        </w:rPr>
        <w:t xml:space="preserve"> </w:t>
      </w:r>
      <w:r>
        <w:rPr>
          <w:rFonts w:hAnsi="宋体"/>
        </w:rPr>
        <w:t>谷物科学与工艺学原理</w:t>
      </w:r>
      <w:r>
        <w:rPr>
          <w:rFonts w:hint="eastAsia"/>
          <w:kern w:val="0"/>
        </w:rPr>
        <w:t>［</w:t>
      </w:r>
      <w:r>
        <w:rPr>
          <w:kern w:val="0"/>
        </w:rPr>
        <w:t>M</w:t>
      </w:r>
      <w:r>
        <w:rPr>
          <w:rFonts w:hint="eastAsia"/>
          <w:kern w:val="0"/>
        </w:rPr>
        <w:t>］</w:t>
      </w:r>
      <w:r>
        <w:rPr>
          <w:rFonts w:hint="eastAsia"/>
        </w:rPr>
        <w:t xml:space="preserve">. </w:t>
      </w:r>
      <w:r>
        <w:rPr>
          <w:rFonts w:hAnsi="宋体"/>
        </w:rPr>
        <w:t>李庆龙</w:t>
      </w:r>
      <w:r>
        <w:t>，</w:t>
      </w:r>
      <w:r>
        <w:rPr>
          <w:rFonts w:hAnsi="宋体"/>
        </w:rPr>
        <w:t>译</w:t>
      </w:r>
      <w:r>
        <w:t>.</w:t>
      </w:r>
      <w:r>
        <w:rPr>
          <w:rFonts w:hint="eastAsia"/>
        </w:rPr>
        <w:t xml:space="preserve"> </w:t>
      </w:r>
      <w:r>
        <w:rPr>
          <w:rFonts w:hAnsi="宋体"/>
        </w:rPr>
        <w:t>北京：中国仪器出版社，</w:t>
      </w:r>
      <w:r>
        <w:rPr>
          <w:kern w:val="0"/>
        </w:rPr>
        <w:t>1989</w:t>
      </w:r>
      <w:r>
        <w:rPr>
          <w:kern w:val="0"/>
        </w:rPr>
        <w:t>：</w:t>
      </w:r>
      <w:r>
        <w:rPr>
          <w:kern w:val="0"/>
        </w:rPr>
        <w:t>32-35.</w:t>
      </w:r>
    </w:p>
    <w:p w14:paraId="40B048C2" w14:textId="77777777" w:rsidR="001C68B0" w:rsidRPr="001C68B0" w:rsidRDefault="00000000" w:rsidP="001C68B0">
      <w:pPr>
        <w:adjustRightInd w:val="0"/>
        <w:snapToGrid w:val="0"/>
        <w:spacing w:line="300" w:lineRule="auto"/>
        <w:rPr>
          <w:rFonts w:hint="eastAsia"/>
          <w:kern w:val="0"/>
        </w:rPr>
      </w:pPr>
      <w:r>
        <w:rPr>
          <w:rFonts w:hint="eastAsia"/>
        </w:rPr>
        <w:t xml:space="preserve">[5] </w:t>
      </w:r>
      <w:r>
        <w:t>金宏</w:t>
      </w:r>
      <w:r>
        <w:t>.</w:t>
      </w:r>
      <w:r>
        <w:rPr>
          <w:rFonts w:hint="eastAsia"/>
        </w:rPr>
        <w:t xml:space="preserve"> </w:t>
      </w:r>
      <w:r>
        <w:t>导航系统的精度及容错性能的研究</w:t>
      </w:r>
      <w:r>
        <w:rPr>
          <w:rFonts w:hint="eastAsia"/>
          <w:kern w:val="0"/>
        </w:rPr>
        <w:t>［</w:t>
      </w:r>
      <w:r>
        <w:t>D</w:t>
      </w:r>
      <w:r>
        <w:rPr>
          <w:rFonts w:hint="eastAsia"/>
          <w:kern w:val="0"/>
        </w:rPr>
        <w:t>］</w:t>
      </w:r>
      <w:r>
        <w:rPr>
          <w:rFonts w:hint="eastAsia"/>
          <w:kern w:val="0"/>
        </w:rPr>
        <w:t>.</w:t>
      </w:r>
      <w:r>
        <w:rPr>
          <w:rFonts w:hint="eastAsia"/>
        </w:rPr>
        <w:t xml:space="preserve"> </w:t>
      </w:r>
      <w:r>
        <w:t>北京：北京航空航天大学</w:t>
      </w:r>
      <w:r>
        <w:rPr>
          <w:rFonts w:hAnsi="宋体"/>
        </w:rPr>
        <w:t>，</w:t>
      </w:r>
      <w:r>
        <w:rPr>
          <w:kern w:val="0"/>
        </w:rPr>
        <w:t>1998</w:t>
      </w:r>
      <w:r>
        <w:rPr>
          <w:rFonts w:hint="eastAsia"/>
          <w:kern w:val="0"/>
        </w:rPr>
        <w:t>：</w:t>
      </w:r>
      <w:r>
        <w:rPr>
          <w:kern w:val="0"/>
        </w:rPr>
        <w:t>60</w:t>
      </w:r>
      <w:r>
        <w:rPr>
          <w:rFonts w:hint="eastAsia"/>
          <w:kern w:val="0"/>
        </w:rPr>
        <w:t>-</w:t>
      </w:r>
      <w:r>
        <w:rPr>
          <w:kern w:val="0"/>
        </w:rPr>
        <w:t>63</w:t>
      </w:r>
      <w:r>
        <w:rPr>
          <w:rFonts w:hint="eastAsia"/>
          <w:kern w:val="0"/>
        </w:rPr>
        <w:t>.</w:t>
      </w:r>
    </w:p>
    <w:p w14:paraId="45E41AC2" w14:textId="77777777" w:rsidR="00000000" w:rsidRDefault="00000000">
      <w:pPr>
        <w:pStyle w:val="TOC2"/>
      </w:pPr>
      <w:r>
        <w:rPr>
          <w:sz w:val="30"/>
        </w:rPr>
        <w:pict w14:anchorId="0211F15C">
          <v:shape id="自选图形 363" o:spid="_x0000_s2411" type="#_x0000_t176" style="position:absolute;left:0;text-align:left;margin-left:182.7pt;margin-top:-162.8pt;width:38.1pt;height:382.45pt;rotation:90;z-index:35" strokecolor="#c00000">
            <v:textbox style="mso-next-textbox:#自选图形 363">
              <w:txbxContent>
                <w:p w14:paraId="36ECD1C9" w14:textId="77777777" w:rsidR="00000000" w:rsidRDefault="00000000">
                  <w:pPr>
                    <w:jc w:val="left"/>
                    <w:rPr>
                      <w:rFonts w:hint="eastAsia"/>
                      <w:sz w:val="21"/>
                      <w:szCs w:val="21"/>
                    </w:rPr>
                  </w:pPr>
                  <w:r>
                    <w:rPr>
                      <w:rFonts w:hint="eastAsia"/>
                      <w:color w:val="C00000"/>
                      <w:sz w:val="21"/>
                      <w:szCs w:val="21"/>
                    </w:rPr>
                    <w:t>参考文献请参考《广州华立学院本科生毕业论文（设计）撰写规范》</w:t>
                  </w:r>
                </w:p>
              </w:txbxContent>
            </v:textbox>
          </v:shape>
        </w:pict>
      </w:r>
    </w:p>
    <w:p w14:paraId="5AE36DF9" w14:textId="77777777" w:rsidR="00000000" w:rsidRDefault="00000000">
      <w:pPr>
        <w:pStyle w:val="1"/>
        <w:spacing w:before="416" w:after="332"/>
        <w:rPr>
          <w:rFonts w:hint="eastAsia"/>
        </w:rPr>
      </w:pPr>
      <w:bookmarkStart w:id="74" w:name="_Toc121258959"/>
      <w:bookmarkStart w:id="75" w:name="_Toc225579659"/>
      <w:bookmarkStart w:id="76" w:name="_Toc250450182"/>
      <w:bookmarkStart w:id="77" w:name="_Toc181175339"/>
      <w:r>
        <w:rPr>
          <w:rFonts w:hint="eastAsia"/>
        </w:rPr>
        <w:t>致</w:t>
      </w:r>
      <w:r>
        <w:rPr>
          <w:rFonts w:hint="eastAsia"/>
        </w:rPr>
        <w:t xml:space="preserve">  </w:t>
      </w:r>
      <w:r>
        <w:rPr>
          <w:rFonts w:hint="eastAsia"/>
        </w:rPr>
        <w:t>谢</w:t>
      </w:r>
      <w:bookmarkEnd w:id="74"/>
      <w:bookmarkEnd w:id="75"/>
      <w:bookmarkEnd w:id="76"/>
      <w:bookmarkEnd w:id="77"/>
    </w:p>
    <w:p w14:paraId="61FEE011" w14:textId="77777777" w:rsidR="00000000" w:rsidRDefault="00000000">
      <w:pPr>
        <w:pStyle w:val="a3"/>
        <w:adjustRightInd w:val="0"/>
        <w:snapToGrid w:val="0"/>
        <w:spacing w:line="300" w:lineRule="auto"/>
      </w:pPr>
      <w:r>
        <w:rPr>
          <w:rFonts w:hint="eastAsia"/>
        </w:rPr>
        <w:t>本论文（设计）是在我的指导教师的亲切关怀和悉心指导下完成的。他严肃的科学态度，严谨的治学精神，精益求精的工作作风，深深地感染和激励着我。从题目的选择到最终完成，他都始终给予我细心的指导和不懈的支持。……</w:t>
      </w:r>
    </w:p>
    <w:p w14:paraId="09E6DAA0" w14:textId="77777777" w:rsidR="00000000" w:rsidRDefault="00000000">
      <w:pPr>
        <w:pStyle w:val="a3"/>
        <w:adjustRightInd w:val="0"/>
        <w:snapToGrid w:val="0"/>
        <w:spacing w:line="300" w:lineRule="auto"/>
        <w:rPr>
          <w:rFonts w:hint="eastAsia"/>
        </w:rPr>
      </w:pPr>
      <w:r>
        <w:rPr>
          <w:rFonts w:hint="eastAsia"/>
        </w:rPr>
        <w:t>……</w:t>
      </w:r>
    </w:p>
    <w:p w14:paraId="785DD58F" w14:textId="77777777" w:rsidR="00000000" w:rsidRDefault="00000000">
      <w:pPr>
        <w:pStyle w:val="a3"/>
        <w:adjustRightInd w:val="0"/>
        <w:snapToGrid w:val="0"/>
        <w:spacing w:line="300" w:lineRule="auto"/>
        <w:ind w:left="480"/>
        <w:rPr>
          <w:rFonts w:hint="eastAsia"/>
        </w:rPr>
      </w:pPr>
    </w:p>
    <w:p w14:paraId="42D6B9F2" w14:textId="77777777" w:rsidR="008C7360" w:rsidRDefault="008C7360">
      <w:pPr>
        <w:adjustRightInd w:val="0"/>
        <w:snapToGrid w:val="0"/>
        <w:spacing w:before="240" w:line="300" w:lineRule="auto"/>
        <w:rPr>
          <w:rFonts w:hint="eastAsia"/>
          <w:b/>
          <w:sz w:val="28"/>
          <w:szCs w:val="28"/>
        </w:rPr>
      </w:pPr>
    </w:p>
    <w:sectPr w:rsidR="008C7360">
      <w:headerReference w:type="even" r:id="rId37"/>
      <w:footerReference w:type="default" r:id="rId38"/>
      <w:pgSz w:w="11905" w:h="16838"/>
      <w:pgMar w:top="1701" w:right="1417" w:bottom="1417" w:left="1701" w:header="850" w:footer="992" w:gutter="0"/>
      <w:pgNumType w:start="1"/>
      <w:cols w:space="720"/>
      <w:docGrid w:type="lines" w:linePitch="41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B216D" w14:textId="77777777" w:rsidR="00827455" w:rsidRDefault="00827455">
      <w:r>
        <w:separator/>
      </w:r>
    </w:p>
  </w:endnote>
  <w:endnote w:type="continuationSeparator" w:id="0">
    <w:p w14:paraId="6BF52013" w14:textId="77777777" w:rsidR="00827455" w:rsidRDefault="008274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88992" w14:textId="77777777" w:rsidR="00000000" w:rsidRDefault="00000000">
    <w:pPr>
      <w:pStyle w:val="ac"/>
      <w:spacing w:before="240"/>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02F7A" w14:textId="77777777" w:rsidR="00000000" w:rsidRDefault="00000000" w:rsidP="00AE511F">
    <w:pPr>
      <w:pStyle w:val="ac"/>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0A56" w14:textId="77777777" w:rsidR="00000000" w:rsidRDefault="00000000" w:rsidP="00AE511F">
    <w:pPr>
      <w:pStyle w:val="ac"/>
      <w:jc w:val="center"/>
      <w:rPr>
        <w:rFonts w:hint="eastAsia"/>
      </w:rPr>
    </w:pPr>
    <w:r>
      <w:fldChar w:fldCharType="begin"/>
    </w:r>
    <w:r>
      <w:instrText>PAGE   \* MERGEFORMAT</w:instrText>
    </w:r>
    <w:r>
      <w:fldChar w:fldCharType="separate"/>
    </w:r>
    <w:r>
      <w:rPr>
        <w:lang w:val="zh-CN"/>
      </w:rP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7800" w14:textId="77777777" w:rsidR="00000000" w:rsidRDefault="00000000">
    <w:pPr>
      <w:pStyle w:val="ac"/>
      <w:jc w:val="center"/>
    </w:pPr>
    <w:r>
      <w:fldChar w:fldCharType="begin"/>
    </w:r>
    <w:r>
      <w:instrText>PAGE   \* MERGEFORMAT</w:instrText>
    </w:r>
    <w:r>
      <w:fldChar w:fldCharType="separate"/>
    </w:r>
    <w:r>
      <w:rPr>
        <w:lang w:val="zh-CN"/>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6310D" w14:textId="77777777" w:rsidR="00827455" w:rsidRDefault="00827455">
      <w:r>
        <w:separator/>
      </w:r>
    </w:p>
  </w:footnote>
  <w:footnote w:type="continuationSeparator" w:id="0">
    <w:p w14:paraId="113DDFFA" w14:textId="77777777" w:rsidR="00827455" w:rsidRDefault="008274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3BD54" w14:textId="77777777" w:rsidR="00000000" w:rsidRDefault="00000000">
    <w:pPr>
      <w:pStyle w:val="ae"/>
      <w:pBdr>
        <w:bottom w:val="thinThickSmallGap" w:sz="18" w:space="1" w:color="auto"/>
      </w:pBdr>
      <w:adjustRightInd w:val="0"/>
      <w:spacing w:before="240"/>
      <w:rPr>
        <w:rFonts w:hint="eastAsia"/>
      </w:rPr>
    </w:pPr>
    <w:r>
      <w:rPr>
        <w:rFonts w:hint="eastAsia"/>
      </w:rPr>
      <w:t>哈尔滨工业大学工学博士学位论文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83AFC" w14:textId="77777777" w:rsidR="00000000" w:rsidRDefault="00000000">
    <w:pPr>
      <w:pStyle w:val="ae"/>
      <w:pBdr>
        <w:bottom w:val="none" w:sz="0" w:space="1" w:color="auto"/>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3777A" w14:textId="77777777" w:rsidR="00000000" w:rsidRDefault="00000000">
    <w:pPr>
      <w:pStyle w:val="ae"/>
      <w:pBdr>
        <w:bottom w:val="none" w:sz="0" w:space="1" w:color="auto"/>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E8C76" w14:textId="77777777" w:rsidR="00000000" w:rsidRDefault="00000000">
    <w:pPr>
      <w:pStyle w:val="ae"/>
      <w:pBdr>
        <w:top w:val="none" w:sz="0" w:space="1" w:color="auto"/>
        <w:left w:val="none" w:sz="0" w:space="4" w:color="auto"/>
        <w:bottom w:val="thinThickSmallGap" w:sz="24" w:space="4" w:color="auto"/>
        <w:right w:val="none" w:sz="0" w:space="4" w:color="auto"/>
      </w:pBdr>
      <w:tabs>
        <w:tab w:val="clear" w:pos="8306"/>
        <w:tab w:val="left" w:pos="7415"/>
      </w:tabs>
      <w:adjustRightInd w:val="0"/>
      <w:spacing w:before="240"/>
      <w:rPr>
        <w:rFonts w:hint="eastAsia"/>
      </w:rPr>
    </w:pPr>
    <w:r>
      <w:rPr>
        <w:rFonts w:hint="eastAsia"/>
      </w:rPr>
      <w:t>广</w:t>
    </w:r>
    <w:r w:rsidR="0071323D">
      <w:rPr>
        <w:rFonts w:hint="eastAsia"/>
      </w:rPr>
      <w:t>州</w:t>
    </w:r>
    <w:r>
      <w:rPr>
        <w:rFonts w:hint="eastAsia"/>
      </w:rPr>
      <w:t>华立学院本科生毕业论文（设计）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2B381" w14:textId="77777777" w:rsidR="00000000" w:rsidRDefault="00000000">
    <w:pPr>
      <w:pStyle w:val="ae"/>
      <w:pBdr>
        <w:bottom w:val="thinThickSmallGap" w:sz="24" w:space="5" w:color="auto"/>
      </w:pBdr>
      <w:tabs>
        <w:tab w:val="clear" w:pos="4153"/>
        <w:tab w:val="clear" w:pos="8306"/>
        <w:tab w:val="left" w:pos="4320"/>
        <w:tab w:val="right" w:pos="8880"/>
      </w:tabs>
      <w:spacing w:before="240"/>
      <w:ind w:leftChars="9" w:left="22" w:rightChars="1" w:right="2"/>
      <w:rPr>
        <w:rFonts w:hint="eastAsia"/>
      </w:rPr>
    </w:pPr>
    <w:r>
      <w:rPr>
        <w:rFonts w:hint="eastAsia"/>
      </w:rPr>
      <w:t>哈尔滨工业大学本科毕业论文（设计）</w:t>
    </w:r>
  </w:p>
  <w:p w14:paraId="007D4152" w14:textId="77777777" w:rsidR="00000000" w:rsidRDefault="00000000">
    <w:pPr>
      <w:pStyle w:val="ae"/>
      <w:spacing w:before="24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DEFE51"/>
    <w:multiLevelType w:val="singleLevel"/>
    <w:tmpl w:val="9BDEFE51"/>
    <w:lvl w:ilvl="0">
      <w:start w:val="1"/>
      <w:numFmt w:val="decimal"/>
      <w:suff w:val="space"/>
      <w:lvlText w:val="%1."/>
      <w:lvlJc w:val="left"/>
    </w:lvl>
  </w:abstractNum>
  <w:abstractNum w:abstractNumId="1" w15:restartNumberingAfterBreak="0">
    <w:nsid w:val="2B68135E"/>
    <w:multiLevelType w:val="singleLevel"/>
    <w:tmpl w:val="2B68135E"/>
    <w:lvl w:ilvl="0">
      <w:start w:val="1"/>
      <w:numFmt w:val="decimal"/>
      <w:suff w:val="space"/>
      <w:lvlText w:val="%1."/>
      <w:lvlJc w:val="left"/>
    </w:lvl>
  </w:abstractNum>
  <w:abstractNum w:abstractNumId="2" w15:restartNumberingAfterBreak="0">
    <w:nsid w:val="70AE61FC"/>
    <w:multiLevelType w:val="singleLevel"/>
    <w:tmpl w:val="70AE61FC"/>
    <w:lvl w:ilvl="0">
      <w:start w:val="1"/>
      <w:numFmt w:val="decimal"/>
      <w:suff w:val="space"/>
      <w:lvlText w:val="%1."/>
      <w:lvlJc w:val="left"/>
    </w:lvl>
  </w:abstractNum>
  <w:num w:numId="1" w16cid:durableId="246773761">
    <w:abstractNumId w:val="2"/>
  </w:num>
  <w:num w:numId="2" w16cid:durableId="127667533">
    <w:abstractNumId w:val="1"/>
  </w:num>
  <w:num w:numId="3" w16cid:durableId="1784568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20"/>
  <w:drawingGridVerticalSpacing w:val="208"/>
  <w:displayHorizontalDrawingGridEvery w:val="2"/>
  <w:displayVerticalDrawingGridEvery w:val="2"/>
  <w:characterSpacingControl w:val="compressPunctuation"/>
  <w:savePreviewPicture/>
  <w:hdrShapeDefaults>
    <o:shapedefaults v:ext="edit" spidmax="2424"/>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YTZhN2NmMDFmMTJhNmRhY2RmM2UzM2E0ZWQ5ZjI5NWIifQ=="/>
  </w:docVars>
  <w:rsids>
    <w:rsidRoot w:val="006359CA"/>
    <w:rsid w:val="000004FC"/>
    <w:rsid w:val="00006664"/>
    <w:rsid w:val="00010589"/>
    <w:rsid w:val="00011DF9"/>
    <w:rsid w:val="000144AD"/>
    <w:rsid w:val="000146CA"/>
    <w:rsid w:val="0001554B"/>
    <w:rsid w:val="000156FD"/>
    <w:rsid w:val="00016378"/>
    <w:rsid w:val="00023663"/>
    <w:rsid w:val="00024610"/>
    <w:rsid w:val="00025DBD"/>
    <w:rsid w:val="00027C54"/>
    <w:rsid w:val="000409A7"/>
    <w:rsid w:val="00041EB0"/>
    <w:rsid w:val="00042C58"/>
    <w:rsid w:val="00046EDA"/>
    <w:rsid w:val="0005230B"/>
    <w:rsid w:val="0005361B"/>
    <w:rsid w:val="00064C37"/>
    <w:rsid w:val="00066602"/>
    <w:rsid w:val="00067972"/>
    <w:rsid w:val="00077A97"/>
    <w:rsid w:val="00084A56"/>
    <w:rsid w:val="00090286"/>
    <w:rsid w:val="00090A7C"/>
    <w:rsid w:val="00091BDE"/>
    <w:rsid w:val="00093CB7"/>
    <w:rsid w:val="00095937"/>
    <w:rsid w:val="000A31A6"/>
    <w:rsid w:val="000A492D"/>
    <w:rsid w:val="000A686C"/>
    <w:rsid w:val="000A771F"/>
    <w:rsid w:val="000B23D4"/>
    <w:rsid w:val="000B25F7"/>
    <w:rsid w:val="000B6E65"/>
    <w:rsid w:val="000C0F4F"/>
    <w:rsid w:val="000C1531"/>
    <w:rsid w:val="000C1EC7"/>
    <w:rsid w:val="000C2E41"/>
    <w:rsid w:val="000D286A"/>
    <w:rsid w:val="000D3D75"/>
    <w:rsid w:val="000D412F"/>
    <w:rsid w:val="000E0024"/>
    <w:rsid w:val="000E5BCB"/>
    <w:rsid w:val="000E69FE"/>
    <w:rsid w:val="000F032E"/>
    <w:rsid w:val="000F0882"/>
    <w:rsid w:val="000F3669"/>
    <w:rsid w:val="000F37C1"/>
    <w:rsid w:val="000F409E"/>
    <w:rsid w:val="001027E3"/>
    <w:rsid w:val="00106F38"/>
    <w:rsid w:val="0011177F"/>
    <w:rsid w:val="00112FE1"/>
    <w:rsid w:val="00115524"/>
    <w:rsid w:val="00121BF7"/>
    <w:rsid w:val="00125ECC"/>
    <w:rsid w:val="0013232F"/>
    <w:rsid w:val="001346D0"/>
    <w:rsid w:val="00134BB8"/>
    <w:rsid w:val="00137FF5"/>
    <w:rsid w:val="00140F16"/>
    <w:rsid w:val="00141359"/>
    <w:rsid w:val="001424F6"/>
    <w:rsid w:val="00142C5E"/>
    <w:rsid w:val="00143EEA"/>
    <w:rsid w:val="001509F6"/>
    <w:rsid w:val="001574BA"/>
    <w:rsid w:val="00162D78"/>
    <w:rsid w:val="00162D9F"/>
    <w:rsid w:val="0016451E"/>
    <w:rsid w:val="0016526A"/>
    <w:rsid w:val="00167AE3"/>
    <w:rsid w:val="00171902"/>
    <w:rsid w:val="00171C30"/>
    <w:rsid w:val="00175E4D"/>
    <w:rsid w:val="001763FD"/>
    <w:rsid w:val="00181EB2"/>
    <w:rsid w:val="001851F0"/>
    <w:rsid w:val="001858E6"/>
    <w:rsid w:val="001919CC"/>
    <w:rsid w:val="001956D5"/>
    <w:rsid w:val="0019666A"/>
    <w:rsid w:val="001A11AF"/>
    <w:rsid w:val="001A39D2"/>
    <w:rsid w:val="001B69E5"/>
    <w:rsid w:val="001B6C81"/>
    <w:rsid w:val="001B7920"/>
    <w:rsid w:val="001C0773"/>
    <w:rsid w:val="001C0C26"/>
    <w:rsid w:val="001C32BF"/>
    <w:rsid w:val="001C40A0"/>
    <w:rsid w:val="001C4C12"/>
    <w:rsid w:val="001C54E8"/>
    <w:rsid w:val="001C68B0"/>
    <w:rsid w:val="001C7EC5"/>
    <w:rsid w:val="001D42CD"/>
    <w:rsid w:val="001E05F4"/>
    <w:rsid w:val="001E1C55"/>
    <w:rsid w:val="001E26CC"/>
    <w:rsid w:val="001E5E83"/>
    <w:rsid w:val="001F53FF"/>
    <w:rsid w:val="00201535"/>
    <w:rsid w:val="00201E9D"/>
    <w:rsid w:val="00201EC9"/>
    <w:rsid w:val="00204501"/>
    <w:rsid w:val="002076D1"/>
    <w:rsid w:val="0021434E"/>
    <w:rsid w:val="002205D2"/>
    <w:rsid w:val="00220B02"/>
    <w:rsid w:val="00220EB9"/>
    <w:rsid w:val="00220FD7"/>
    <w:rsid w:val="00220FEA"/>
    <w:rsid w:val="00221EA8"/>
    <w:rsid w:val="00224998"/>
    <w:rsid w:val="00226A50"/>
    <w:rsid w:val="00227467"/>
    <w:rsid w:val="002310F9"/>
    <w:rsid w:val="00231474"/>
    <w:rsid w:val="00232B9F"/>
    <w:rsid w:val="00235C12"/>
    <w:rsid w:val="00235E75"/>
    <w:rsid w:val="00240A2C"/>
    <w:rsid w:val="00241746"/>
    <w:rsid w:val="00243AC3"/>
    <w:rsid w:val="00246D4F"/>
    <w:rsid w:val="00251144"/>
    <w:rsid w:val="00252B12"/>
    <w:rsid w:val="0025401F"/>
    <w:rsid w:val="002550AA"/>
    <w:rsid w:val="00255E08"/>
    <w:rsid w:val="00265D16"/>
    <w:rsid w:val="00267EFA"/>
    <w:rsid w:val="002736FA"/>
    <w:rsid w:val="00274661"/>
    <w:rsid w:val="00276BE5"/>
    <w:rsid w:val="00281567"/>
    <w:rsid w:val="00282C4D"/>
    <w:rsid w:val="00286979"/>
    <w:rsid w:val="002945A6"/>
    <w:rsid w:val="002A0392"/>
    <w:rsid w:val="002A1A2F"/>
    <w:rsid w:val="002A28E1"/>
    <w:rsid w:val="002A4C0F"/>
    <w:rsid w:val="002A5916"/>
    <w:rsid w:val="002A5FEF"/>
    <w:rsid w:val="002A7808"/>
    <w:rsid w:val="002A78A0"/>
    <w:rsid w:val="002B0C07"/>
    <w:rsid w:val="002B5024"/>
    <w:rsid w:val="002C7514"/>
    <w:rsid w:val="002D0EE0"/>
    <w:rsid w:val="002D3312"/>
    <w:rsid w:val="002D343C"/>
    <w:rsid w:val="002D4748"/>
    <w:rsid w:val="002E05CE"/>
    <w:rsid w:val="002E072E"/>
    <w:rsid w:val="002E14F3"/>
    <w:rsid w:val="002E3EA5"/>
    <w:rsid w:val="002E50D6"/>
    <w:rsid w:val="002E522C"/>
    <w:rsid w:val="002F0769"/>
    <w:rsid w:val="002F4174"/>
    <w:rsid w:val="002F4D88"/>
    <w:rsid w:val="002F5572"/>
    <w:rsid w:val="002F5A78"/>
    <w:rsid w:val="00300408"/>
    <w:rsid w:val="00306A4C"/>
    <w:rsid w:val="00306C00"/>
    <w:rsid w:val="00306C65"/>
    <w:rsid w:val="0030772A"/>
    <w:rsid w:val="003079A5"/>
    <w:rsid w:val="003106BA"/>
    <w:rsid w:val="00310E3F"/>
    <w:rsid w:val="00311369"/>
    <w:rsid w:val="00311B30"/>
    <w:rsid w:val="00312E66"/>
    <w:rsid w:val="00314C15"/>
    <w:rsid w:val="00316431"/>
    <w:rsid w:val="003165D3"/>
    <w:rsid w:val="003169BB"/>
    <w:rsid w:val="00321DB9"/>
    <w:rsid w:val="00326758"/>
    <w:rsid w:val="003363A4"/>
    <w:rsid w:val="0033763A"/>
    <w:rsid w:val="00344696"/>
    <w:rsid w:val="00345228"/>
    <w:rsid w:val="00345616"/>
    <w:rsid w:val="00346528"/>
    <w:rsid w:val="003503E1"/>
    <w:rsid w:val="00356AC4"/>
    <w:rsid w:val="00360527"/>
    <w:rsid w:val="00362146"/>
    <w:rsid w:val="0036255D"/>
    <w:rsid w:val="003626E0"/>
    <w:rsid w:val="003659B5"/>
    <w:rsid w:val="00365DA4"/>
    <w:rsid w:val="00366604"/>
    <w:rsid w:val="00367468"/>
    <w:rsid w:val="003675E5"/>
    <w:rsid w:val="003677C6"/>
    <w:rsid w:val="00367DE9"/>
    <w:rsid w:val="00373538"/>
    <w:rsid w:val="00375431"/>
    <w:rsid w:val="00375E5B"/>
    <w:rsid w:val="00377757"/>
    <w:rsid w:val="00380C15"/>
    <w:rsid w:val="0038175D"/>
    <w:rsid w:val="0038788A"/>
    <w:rsid w:val="0039178B"/>
    <w:rsid w:val="00392A94"/>
    <w:rsid w:val="003A3F96"/>
    <w:rsid w:val="003A4064"/>
    <w:rsid w:val="003B14D5"/>
    <w:rsid w:val="003B3267"/>
    <w:rsid w:val="003B48CF"/>
    <w:rsid w:val="003B51E6"/>
    <w:rsid w:val="003B6320"/>
    <w:rsid w:val="003C0DA8"/>
    <w:rsid w:val="003C39C7"/>
    <w:rsid w:val="003D12A5"/>
    <w:rsid w:val="003D1AE0"/>
    <w:rsid w:val="003D21F9"/>
    <w:rsid w:val="003D2201"/>
    <w:rsid w:val="003D225C"/>
    <w:rsid w:val="003D2A0B"/>
    <w:rsid w:val="003D32B1"/>
    <w:rsid w:val="003D37AB"/>
    <w:rsid w:val="003D424E"/>
    <w:rsid w:val="003E3D88"/>
    <w:rsid w:val="003E4F8E"/>
    <w:rsid w:val="003E52E0"/>
    <w:rsid w:val="003E6724"/>
    <w:rsid w:val="003E721C"/>
    <w:rsid w:val="003E7D00"/>
    <w:rsid w:val="003F154E"/>
    <w:rsid w:val="003F1C42"/>
    <w:rsid w:val="003F6364"/>
    <w:rsid w:val="003F6E3F"/>
    <w:rsid w:val="003F7D0E"/>
    <w:rsid w:val="00400A30"/>
    <w:rsid w:val="00401073"/>
    <w:rsid w:val="00401D0B"/>
    <w:rsid w:val="00405ACA"/>
    <w:rsid w:val="00406E4A"/>
    <w:rsid w:val="0041072D"/>
    <w:rsid w:val="004138AF"/>
    <w:rsid w:val="00415C79"/>
    <w:rsid w:val="004201D5"/>
    <w:rsid w:val="00420A47"/>
    <w:rsid w:val="00425AD5"/>
    <w:rsid w:val="004267F8"/>
    <w:rsid w:val="0043128D"/>
    <w:rsid w:val="004327B8"/>
    <w:rsid w:val="00432BE7"/>
    <w:rsid w:val="00432C17"/>
    <w:rsid w:val="00432C51"/>
    <w:rsid w:val="0043367E"/>
    <w:rsid w:val="00437E63"/>
    <w:rsid w:val="004417FD"/>
    <w:rsid w:val="0044245E"/>
    <w:rsid w:val="00443E7F"/>
    <w:rsid w:val="0044679F"/>
    <w:rsid w:val="00446D98"/>
    <w:rsid w:val="00446FBE"/>
    <w:rsid w:val="00451A99"/>
    <w:rsid w:val="00453E47"/>
    <w:rsid w:val="00454C08"/>
    <w:rsid w:val="0046040B"/>
    <w:rsid w:val="00462667"/>
    <w:rsid w:val="00471F9D"/>
    <w:rsid w:val="00472938"/>
    <w:rsid w:val="00474DBF"/>
    <w:rsid w:val="00475275"/>
    <w:rsid w:val="004764F4"/>
    <w:rsid w:val="00476A3E"/>
    <w:rsid w:val="004779CE"/>
    <w:rsid w:val="004807AC"/>
    <w:rsid w:val="00480C89"/>
    <w:rsid w:val="00480E3F"/>
    <w:rsid w:val="004846C5"/>
    <w:rsid w:val="00484DB3"/>
    <w:rsid w:val="004900F9"/>
    <w:rsid w:val="00492152"/>
    <w:rsid w:val="00494166"/>
    <w:rsid w:val="004A0EDF"/>
    <w:rsid w:val="004A25AE"/>
    <w:rsid w:val="004A3C6C"/>
    <w:rsid w:val="004A65B6"/>
    <w:rsid w:val="004A7055"/>
    <w:rsid w:val="004A7726"/>
    <w:rsid w:val="004B031D"/>
    <w:rsid w:val="004B4DE3"/>
    <w:rsid w:val="004B5113"/>
    <w:rsid w:val="004B75E1"/>
    <w:rsid w:val="004C187D"/>
    <w:rsid w:val="004D2CEF"/>
    <w:rsid w:val="004D5862"/>
    <w:rsid w:val="004E43E5"/>
    <w:rsid w:val="004E5159"/>
    <w:rsid w:val="004E7385"/>
    <w:rsid w:val="004E74C7"/>
    <w:rsid w:val="004E7601"/>
    <w:rsid w:val="004F0265"/>
    <w:rsid w:val="004F2D95"/>
    <w:rsid w:val="004F48A7"/>
    <w:rsid w:val="00502534"/>
    <w:rsid w:val="005041EA"/>
    <w:rsid w:val="0051129A"/>
    <w:rsid w:val="00512423"/>
    <w:rsid w:val="00513674"/>
    <w:rsid w:val="005156E5"/>
    <w:rsid w:val="00515AF0"/>
    <w:rsid w:val="00521E01"/>
    <w:rsid w:val="005238D5"/>
    <w:rsid w:val="005249D9"/>
    <w:rsid w:val="00527946"/>
    <w:rsid w:val="005300F5"/>
    <w:rsid w:val="005315CD"/>
    <w:rsid w:val="00536927"/>
    <w:rsid w:val="00537A28"/>
    <w:rsid w:val="005409BE"/>
    <w:rsid w:val="005414C5"/>
    <w:rsid w:val="00542A3C"/>
    <w:rsid w:val="00544709"/>
    <w:rsid w:val="00550CD5"/>
    <w:rsid w:val="005510C7"/>
    <w:rsid w:val="00552289"/>
    <w:rsid w:val="0055365B"/>
    <w:rsid w:val="00553EEC"/>
    <w:rsid w:val="00555DAA"/>
    <w:rsid w:val="00556EC0"/>
    <w:rsid w:val="00557063"/>
    <w:rsid w:val="00563ADB"/>
    <w:rsid w:val="00571013"/>
    <w:rsid w:val="005711BE"/>
    <w:rsid w:val="005713BE"/>
    <w:rsid w:val="00574EB3"/>
    <w:rsid w:val="00576AA2"/>
    <w:rsid w:val="0057786B"/>
    <w:rsid w:val="005808F0"/>
    <w:rsid w:val="00580CAF"/>
    <w:rsid w:val="00583FEA"/>
    <w:rsid w:val="0058582D"/>
    <w:rsid w:val="00587522"/>
    <w:rsid w:val="00587B93"/>
    <w:rsid w:val="00591C75"/>
    <w:rsid w:val="00596F3F"/>
    <w:rsid w:val="005A35A5"/>
    <w:rsid w:val="005A4AA1"/>
    <w:rsid w:val="005A6239"/>
    <w:rsid w:val="005A6307"/>
    <w:rsid w:val="005B058B"/>
    <w:rsid w:val="005B0E62"/>
    <w:rsid w:val="005B1760"/>
    <w:rsid w:val="005B4EC8"/>
    <w:rsid w:val="005C02B0"/>
    <w:rsid w:val="005C2935"/>
    <w:rsid w:val="005D16BF"/>
    <w:rsid w:val="005D2450"/>
    <w:rsid w:val="005D4025"/>
    <w:rsid w:val="005D429C"/>
    <w:rsid w:val="005D4A0B"/>
    <w:rsid w:val="005E0134"/>
    <w:rsid w:val="005E2CA9"/>
    <w:rsid w:val="005F0E5A"/>
    <w:rsid w:val="005F1C34"/>
    <w:rsid w:val="005F28DD"/>
    <w:rsid w:val="005F2D4F"/>
    <w:rsid w:val="005F388C"/>
    <w:rsid w:val="005F3B07"/>
    <w:rsid w:val="00600CE8"/>
    <w:rsid w:val="00601233"/>
    <w:rsid w:val="0060377E"/>
    <w:rsid w:val="00603EE7"/>
    <w:rsid w:val="00604469"/>
    <w:rsid w:val="00604C95"/>
    <w:rsid w:val="00605AAC"/>
    <w:rsid w:val="0060726B"/>
    <w:rsid w:val="00611447"/>
    <w:rsid w:val="006148DE"/>
    <w:rsid w:val="0061563A"/>
    <w:rsid w:val="00615B11"/>
    <w:rsid w:val="006166B2"/>
    <w:rsid w:val="006175CB"/>
    <w:rsid w:val="006219E0"/>
    <w:rsid w:val="00622950"/>
    <w:rsid w:val="00627A42"/>
    <w:rsid w:val="00630861"/>
    <w:rsid w:val="00632696"/>
    <w:rsid w:val="006359CA"/>
    <w:rsid w:val="00636D88"/>
    <w:rsid w:val="00637986"/>
    <w:rsid w:val="00640EA8"/>
    <w:rsid w:val="00640F02"/>
    <w:rsid w:val="006421BC"/>
    <w:rsid w:val="00643D1E"/>
    <w:rsid w:val="0064646F"/>
    <w:rsid w:val="0065136D"/>
    <w:rsid w:val="006544B9"/>
    <w:rsid w:val="00655A8F"/>
    <w:rsid w:val="00655B41"/>
    <w:rsid w:val="00660C7D"/>
    <w:rsid w:val="00661A89"/>
    <w:rsid w:val="00663DFD"/>
    <w:rsid w:val="006640D9"/>
    <w:rsid w:val="0066507E"/>
    <w:rsid w:val="006744A0"/>
    <w:rsid w:val="00674A55"/>
    <w:rsid w:val="006753DB"/>
    <w:rsid w:val="006769E0"/>
    <w:rsid w:val="00677EC2"/>
    <w:rsid w:val="00681E1D"/>
    <w:rsid w:val="006862CA"/>
    <w:rsid w:val="00690414"/>
    <w:rsid w:val="0069427A"/>
    <w:rsid w:val="00697850"/>
    <w:rsid w:val="00697D9A"/>
    <w:rsid w:val="006A0EF0"/>
    <w:rsid w:val="006A121A"/>
    <w:rsid w:val="006A2C4F"/>
    <w:rsid w:val="006A3236"/>
    <w:rsid w:val="006A3FE6"/>
    <w:rsid w:val="006A5BF5"/>
    <w:rsid w:val="006A6CA9"/>
    <w:rsid w:val="006C0DB3"/>
    <w:rsid w:val="006C2719"/>
    <w:rsid w:val="006C2F7A"/>
    <w:rsid w:val="006C3F57"/>
    <w:rsid w:val="006C4A8F"/>
    <w:rsid w:val="006C54A5"/>
    <w:rsid w:val="006C5A96"/>
    <w:rsid w:val="006C7AAE"/>
    <w:rsid w:val="006E0530"/>
    <w:rsid w:val="006E16E1"/>
    <w:rsid w:val="006E18CD"/>
    <w:rsid w:val="006E3848"/>
    <w:rsid w:val="006E5CE8"/>
    <w:rsid w:val="006F00D0"/>
    <w:rsid w:val="006F3AEE"/>
    <w:rsid w:val="006F4327"/>
    <w:rsid w:val="006F447D"/>
    <w:rsid w:val="006F53B9"/>
    <w:rsid w:val="006F6082"/>
    <w:rsid w:val="006F7556"/>
    <w:rsid w:val="007012A9"/>
    <w:rsid w:val="00703D86"/>
    <w:rsid w:val="00705C5F"/>
    <w:rsid w:val="0070668C"/>
    <w:rsid w:val="00710100"/>
    <w:rsid w:val="007113C1"/>
    <w:rsid w:val="00711B04"/>
    <w:rsid w:val="00712B30"/>
    <w:rsid w:val="0071323D"/>
    <w:rsid w:val="0071513C"/>
    <w:rsid w:val="00715F33"/>
    <w:rsid w:val="0072213D"/>
    <w:rsid w:val="00730875"/>
    <w:rsid w:val="007313A2"/>
    <w:rsid w:val="00733091"/>
    <w:rsid w:val="007355A7"/>
    <w:rsid w:val="00742CA8"/>
    <w:rsid w:val="00743FDC"/>
    <w:rsid w:val="00747C8F"/>
    <w:rsid w:val="00755C1D"/>
    <w:rsid w:val="00760DD1"/>
    <w:rsid w:val="00762F37"/>
    <w:rsid w:val="00767C45"/>
    <w:rsid w:val="00772384"/>
    <w:rsid w:val="0077306F"/>
    <w:rsid w:val="007812B0"/>
    <w:rsid w:val="00781C8F"/>
    <w:rsid w:val="00785F5A"/>
    <w:rsid w:val="0078784A"/>
    <w:rsid w:val="007A0DDD"/>
    <w:rsid w:val="007A4A4D"/>
    <w:rsid w:val="007A4B4A"/>
    <w:rsid w:val="007B00AB"/>
    <w:rsid w:val="007B226D"/>
    <w:rsid w:val="007B22E8"/>
    <w:rsid w:val="007B656A"/>
    <w:rsid w:val="007C0865"/>
    <w:rsid w:val="007C19F8"/>
    <w:rsid w:val="007C481A"/>
    <w:rsid w:val="007D00AB"/>
    <w:rsid w:val="007D0A3A"/>
    <w:rsid w:val="007D0CC1"/>
    <w:rsid w:val="007D53FD"/>
    <w:rsid w:val="007D66F3"/>
    <w:rsid w:val="007E0EA5"/>
    <w:rsid w:val="007E79CD"/>
    <w:rsid w:val="007F24D8"/>
    <w:rsid w:val="00801CBD"/>
    <w:rsid w:val="00801FC1"/>
    <w:rsid w:val="008046C1"/>
    <w:rsid w:val="00804F35"/>
    <w:rsid w:val="0080536A"/>
    <w:rsid w:val="00807AA6"/>
    <w:rsid w:val="008132B3"/>
    <w:rsid w:val="00813C42"/>
    <w:rsid w:val="008217FC"/>
    <w:rsid w:val="00821BEC"/>
    <w:rsid w:val="008271C7"/>
    <w:rsid w:val="00827455"/>
    <w:rsid w:val="00827A04"/>
    <w:rsid w:val="00827FE3"/>
    <w:rsid w:val="00830601"/>
    <w:rsid w:val="00831966"/>
    <w:rsid w:val="00834BE2"/>
    <w:rsid w:val="0084387B"/>
    <w:rsid w:val="00847C2F"/>
    <w:rsid w:val="00855980"/>
    <w:rsid w:val="0086055C"/>
    <w:rsid w:val="00867EBF"/>
    <w:rsid w:val="008714E7"/>
    <w:rsid w:val="008722DC"/>
    <w:rsid w:val="00874F3F"/>
    <w:rsid w:val="00876BF3"/>
    <w:rsid w:val="00877FC9"/>
    <w:rsid w:val="0088196F"/>
    <w:rsid w:val="008830BE"/>
    <w:rsid w:val="00885B93"/>
    <w:rsid w:val="00886618"/>
    <w:rsid w:val="0089196E"/>
    <w:rsid w:val="0089614C"/>
    <w:rsid w:val="008968D6"/>
    <w:rsid w:val="008A166F"/>
    <w:rsid w:val="008A1844"/>
    <w:rsid w:val="008A61C0"/>
    <w:rsid w:val="008A6C24"/>
    <w:rsid w:val="008B2630"/>
    <w:rsid w:val="008B33D5"/>
    <w:rsid w:val="008B5EF2"/>
    <w:rsid w:val="008B65AF"/>
    <w:rsid w:val="008C358E"/>
    <w:rsid w:val="008C615E"/>
    <w:rsid w:val="008C6C90"/>
    <w:rsid w:val="008C7360"/>
    <w:rsid w:val="008D4195"/>
    <w:rsid w:val="008D45F7"/>
    <w:rsid w:val="008D484F"/>
    <w:rsid w:val="008D4AB0"/>
    <w:rsid w:val="008E045F"/>
    <w:rsid w:val="008E5AB1"/>
    <w:rsid w:val="008E788C"/>
    <w:rsid w:val="008F48CF"/>
    <w:rsid w:val="008F6ECF"/>
    <w:rsid w:val="00902233"/>
    <w:rsid w:val="009026E2"/>
    <w:rsid w:val="00904AC0"/>
    <w:rsid w:val="00910D55"/>
    <w:rsid w:val="00911F6B"/>
    <w:rsid w:val="00912ACE"/>
    <w:rsid w:val="0091347B"/>
    <w:rsid w:val="009216A3"/>
    <w:rsid w:val="00923541"/>
    <w:rsid w:val="00923D18"/>
    <w:rsid w:val="00931701"/>
    <w:rsid w:val="009329C4"/>
    <w:rsid w:val="00932A8B"/>
    <w:rsid w:val="00934151"/>
    <w:rsid w:val="00935848"/>
    <w:rsid w:val="00935A33"/>
    <w:rsid w:val="00951F39"/>
    <w:rsid w:val="00953549"/>
    <w:rsid w:val="00966ADF"/>
    <w:rsid w:val="00973E00"/>
    <w:rsid w:val="00980FAE"/>
    <w:rsid w:val="00983A74"/>
    <w:rsid w:val="0098650F"/>
    <w:rsid w:val="009923C9"/>
    <w:rsid w:val="009932A0"/>
    <w:rsid w:val="009951E1"/>
    <w:rsid w:val="00995F17"/>
    <w:rsid w:val="009A1517"/>
    <w:rsid w:val="009A2195"/>
    <w:rsid w:val="009A7086"/>
    <w:rsid w:val="009B4CE8"/>
    <w:rsid w:val="009B5E0A"/>
    <w:rsid w:val="009B635A"/>
    <w:rsid w:val="009C0570"/>
    <w:rsid w:val="009C27BC"/>
    <w:rsid w:val="009C2B42"/>
    <w:rsid w:val="009C2B82"/>
    <w:rsid w:val="009C3562"/>
    <w:rsid w:val="009C512B"/>
    <w:rsid w:val="009D2163"/>
    <w:rsid w:val="009D346B"/>
    <w:rsid w:val="009D46CE"/>
    <w:rsid w:val="009E1889"/>
    <w:rsid w:val="009E2F72"/>
    <w:rsid w:val="009E56AD"/>
    <w:rsid w:val="009F2EB8"/>
    <w:rsid w:val="009F65CD"/>
    <w:rsid w:val="00A00C5D"/>
    <w:rsid w:val="00A00F09"/>
    <w:rsid w:val="00A01ABA"/>
    <w:rsid w:val="00A05ACF"/>
    <w:rsid w:val="00A10288"/>
    <w:rsid w:val="00A115C5"/>
    <w:rsid w:val="00A119F4"/>
    <w:rsid w:val="00A1266B"/>
    <w:rsid w:val="00A12E0F"/>
    <w:rsid w:val="00A12EC7"/>
    <w:rsid w:val="00A15CFD"/>
    <w:rsid w:val="00A20A23"/>
    <w:rsid w:val="00A21499"/>
    <w:rsid w:val="00A21EAF"/>
    <w:rsid w:val="00A2266E"/>
    <w:rsid w:val="00A22B0F"/>
    <w:rsid w:val="00A22C20"/>
    <w:rsid w:val="00A30D6E"/>
    <w:rsid w:val="00A31018"/>
    <w:rsid w:val="00A32CCC"/>
    <w:rsid w:val="00A3304A"/>
    <w:rsid w:val="00A34398"/>
    <w:rsid w:val="00A35BED"/>
    <w:rsid w:val="00A35EB7"/>
    <w:rsid w:val="00A372EB"/>
    <w:rsid w:val="00A41213"/>
    <w:rsid w:val="00A463B3"/>
    <w:rsid w:val="00A47A17"/>
    <w:rsid w:val="00A52B5B"/>
    <w:rsid w:val="00A5631D"/>
    <w:rsid w:val="00A570B4"/>
    <w:rsid w:val="00A576D6"/>
    <w:rsid w:val="00A61C7E"/>
    <w:rsid w:val="00A635D6"/>
    <w:rsid w:val="00A63681"/>
    <w:rsid w:val="00A63B92"/>
    <w:rsid w:val="00A65B07"/>
    <w:rsid w:val="00A66300"/>
    <w:rsid w:val="00A66BE4"/>
    <w:rsid w:val="00A71914"/>
    <w:rsid w:val="00A817ED"/>
    <w:rsid w:val="00A8304B"/>
    <w:rsid w:val="00A85AC1"/>
    <w:rsid w:val="00A85CD5"/>
    <w:rsid w:val="00A87A18"/>
    <w:rsid w:val="00A9412A"/>
    <w:rsid w:val="00A94D9D"/>
    <w:rsid w:val="00A9638A"/>
    <w:rsid w:val="00AA21A1"/>
    <w:rsid w:val="00AA5392"/>
    <w:rsid w:val="00AB09BB"/>
    <w:rsid w:val="00AB3286"/>
    <w:rsid w:val="00AB4D67"/>
    <w:rsid w:val="00AB554B"/>
    <w:rsid w:val="00AB63E6"/>
    <w:rsid w:val="00AB6621"/>
    <w:rsid w:val="00AB692E"/>
    <w:rsid w:val="00AC0B29"/>
    <w:rsid w:val="00AC3856"/>
    <w:rsid w:val="00AC40CD"/>
    <w:rsid w:val="00AC4A95"/>
    <w:rsid w:val="00AC4BED"/>
    <w:rsid w:val="00AC4F9D"/>
    <w:rsid w:val="00AC5660"/>
    <w:rsid w:val="00AC7525"/>
    <w:rsid w:val="00AD176D"/>
    <w:rsid w:val="00AD4FF7"/>
    <w:rsid w:val="00AD5360"/>
    <w:rsid w:val="00AD5958"/>
    <w:rsid w:val="00AD6BF9"/>
    <w:rsid w:val="00AD79BE"/>
    <w:rsid w:val="00AE35CB"/>
    <w:rsid w:val="00AE3706"/>
    <w:rsid w:val="00AE511F"/>
    <w:rsid w:val="00AF021F"/>
    <w:rsid w:val="00AF0E61"/>
    <w:rsid w:val="00AF25E8"/>
    <w:rsid w:val="00AF37C3"/>
    <w:rsid w:val="00B02BFE"/>
    <w:rsid w:val="00B03B9E"/>
    <w:rsid w:val="00B062C5"/>
    <w:rsid w:val="00B07BC0"/>
    <w:rsid w:val="00B1052B"/>
    <w:rsid w:val="00B1642C"/>
    <w:rsid w:val="00B16A1D"/>
    <w:rsid w:val="00B226BA"/>
    <w:rsid w:val="00B228A6"/>
    <w:rsid w:val="00B26040"/>
    <w:rsid w:val="00B30E8B"/>
    <w:rsid w:val="00B325C5"/>
    <w:rsid w:val="00B32DEA"/>
    <w:rsid w:val="00B360CA"/>
    <w:rsid w:val="00B364BA"/>
    <w:rsid w:val="00B36930"/>
    <w:rsid w:val="00B36BA1"/>
    <w:rsid w:val="00B42611"/>
    <w:rsid w:val="00B42A09"/>
    <w:rsid w:val="00B45115"/>
    <w:rsid w:val="00B47002"/>
    <w:rsid w:val="00B4719C"/>
    <w:rsid w:val="00B4765D"/>
    <w:rsid w:val="00B47BD0"/>
    <w:rsid w:val="00B513B0"/>
    <w:rsid w:val="00B5323C"/>
    <w:rsid w:val="00B542FC"/>
    <w:rsid w:val="00B554EE"/>
    <w:rsid w:val="00B600BD"/>
    <w:rsid w:val="00B61AF3"/>
    <w:rsid w:val="00B63D52"/>
    <w:rsid w:val="00B71583"/>
    <w:rsid w:val="00B71F42"/>
    <w:rsid w:val="00B721FC"/>
    <w:rsid w:val="00B74FD7"/>
    <w:rsid w:val="00B76A32"/>
    <w:rsid w:val="00B77BCE"/>
    <w:rsid w:val="00B813BF"/>
    <w:rsid w:val="00B81D0C"/>
    <w:rsid w:val="00B82E1F"/>
    <w:rsid w:val="00B837DF"/>
    <w:rsid w:val="00B8686C"/>
    <w:rsid w:val="00B874ED"/>
    <w:rsid w:val="00B87927"/>
    <w:rsid w:val="00B87B68"/>
    <w:rsid w:val="00B917CA"/>
    <w:rsid w:val="00B939B3"/>
    <w:rsid w:val="00B93D25"/>
    <w:rsid w:val="00B94DC7"/>
    <w:rsid w:val="00B95581"/>
    <w:rsid w:val="00B969A0"/>
    <w:rsid w:val="00BA09F3"/>
    <w:rsid w:val="00BA190C"/>
    <w:rsid w:val="00BA1C98"/>
    <w:rsid w:val="00BA306A"/>
    <w:rsid w:val="00BA486B"/>
    <w:rsid w:val="00BB2C5A"/>
    <w:rsid w:val="00BB4CFD"/>
    <w:rsid w:val="00BB6962"/>
    <w:rsid w:val="00BC0258"/>
    <w:rsid w:val="00BC397A"/>
    <w:rsid w:val="00BC76EC"/>
    <w:rsid w:val="00BC7FF3"/>
    <w:rsid w:val="00BD0B06"/>
    <w:rsid w:val="00BD261E"/>
    <w:rsid w:val="00BD3F1C"/>
    <w:rsid w:val="00BD4009"/>
    <w:rsid w:val="00BD4A71"/>
    <w:rsid w:val="00BD7557"/>
    <w:rsid w:val="00BD7641"/>
    <w:rsid w:val="00BD7F44"/>
    <w:rsid w:val="00BE1152"/>
    <w:rsid w:val="00BE1BFB"/>
    <w:rsid w:val="00C00C9A"/>
    <w:rsid w:val="00C0244A"/>
    <w:rsid w:val="00C04487"/>
    <w:rsid w:val="00C053A2"/>
    <w:rsid w:val="00C062AE"/>
    <w:rsid w:val="00C075D7"/>
    <w:rsid w:val="00C119C6"/>
    <w:rsid w:val="00C140FF"/>
    <w:rsid w:val="00C14E42"/>
    <w:rsid w:val="00C23378"/>
    <w:rsid w:val="00C25751"/>
    <w:rsid w:val="00C26044"/>
    <w:rsid w:val="00C273A4"/>
    <w:rsid w:val="00C3092A"/>
    <w:rsid w:val="00C30E2F"/>
    <w:rsid w:val="00C3333C"/>
    <w:rsid w:val="00C33F12"/>
    <w:rsid w:val="00C379D9"/>
    <w:rsid w:val="00C41368"/>
    <w:rsid w:val="00C44408"/>
    <w:rsid w:val="00C45CCD"/>
    <w:rsid w:val="00C45FFC"/>
    <w:rsid w:val="00C5037B"/>
    <w:rsid w:val="00C50905"/>
    <w:rsid w:val="00C5258D"/>
    <w:rsid w:val="00C548A8"/>
    <w:rsid w:val="00C54AB3"/>
    <w:rsid w:val="00C608B0"/>
    <w:rsid w:val="00C62BAB"/>
    <w:rsid w:val="00C630FD"/>
    <w:rsid w:val="00C63D9F"/>
    <w:rsid w:val="00C64B58"/>
    <w:rsid w:val="00C66959"/>
    <w:rsid w:val="00C66F94"/>
    <w:rsid w:val="00C704BE"/>
    <w:rsid w:val="00C74578"/>
    <w:rsid w:val="00C769CF"/>
    <w:rsid w:val="00C76BE1"/>
    <w:rsid w:val="00C77963"/>
    <w:rsid w:val="00C77E34"/>
    <w:rsid w:val="00C805D2"/>
    <w:rsid w:val="00C81347"/>
    <w:rsid w:val="00C82A25"/>
    <w:rsid w:val="00C82BA9"/>
    <w:rsid w:val="00C84133"/>
    <w:rsid w:val="00C84928"/>
    <w:rsid w:val="00C92AE8"/>
    <w:rsid w:val="00C9346E"/>
    <w:rsid w:val="00C95924"/>
    <w:rsid w:val="00CA00F3"/>
    <w:rsid w:val="00CA104E"/>
    <w:rsid w:val="00CA1493"/>
    <w:rsid w:val="00CA4233"/>
    <w:rsid w:val="00CA59DC"/>
    <w:rsid w:val="00CA6299"/>
    <w:rsid w:val="00CB45B5"/>
    <w:rsid w:val="00CB7F98"/>
    <w:rsid w:val="00CC0B22"/>
    <w:rsid w:val="00CC5235"/>
    <w:rsid w:val="00CC6A4D"/>
    <w:rsid w:val="00CD04C7"/>
    <w:rsid w:val="00CD7072"/>
    <w:rsid w:val="00CE2A5B"/>
    <w:rsid w:val="00CE2CBC"/>
    <w:rsid w:val="00CE4845"/>
    <w:rsid w:val="00CE645F"/>
    <w:rsid w:val="00CF1301"/>
    <w:rsid w:val="00CF197B"/>
    <w:rsid w:val="00CF2E9B"/>
    <w:rsid w:val="00CF508A"/>
    <w:rsid w:val="00CF78D8"/>
    <w:rsid w:val="00D01680"/>
    <w:rsid w:val="00D02BEB"/>
    <w:rsid w:val="00D0426D"/>
    <w:rsid w:val="00D048BA"/>
    <w:rsid w:val="00D05A08"/>
    <w:rsid w:val="00D07BBE"/>
    <w:rsid w:val="00D11048"/>
    <w:rsid w:val="00D12A0E"/>
    <w:rsid w:val="00D13416"/>
    <w:rsid w:val="00D1355A"/>
    <w:rsid w:val="00D14FC0"/>
    <w:rsid w:val="00D20A4D"/>
    <w:rsid w:val="00D21651"/>
    <w:rsid w:val="00D2415B"/>
    <w:rsid w:val="00D26B09"/>
    <w:rsid w:val="00D30103"/>
    <w:rsid w:val="00D34A6D"/>
    <w:rsid w:val="00D359CE"/>
    <w:rsid w:val="00D35CDC"/>
    <w:rsid w:val="00D408EE"/>
    <w:rsid w:val="00D4377E"/>
    <w:rsid w:val="00D455E1"/>
    <w:rsid w:val="00D4661F"/>
    <w:rsid w:val="00D475FC"/>
    <w:rsid w:val="00D52046"/>
    <w:rsid w:val="00D537DF"/>
    <w:rsid w:val="00D54507"/>
    <w:rsid w:val="00D57D44"/>
    <w:rsid w:val="00D6082E"/>
    <w:rsid w:val="00D63A8F"/>
    <w:rsid w:val="00D64ECB"/>
    <w:rsid w:val="00D65030"/>
    <w:rsid w:val="00D656F0"/>
    <w:rsid w:val="00D676C3"/>
    <w:rsid w:val="00D70414"/>
    <w:rsid w:val="00D70C05"/>
    <w:rsid w:val="00D7242A"/>
    <w:rsid w:val="00D73575"/>
    <w:rsid w:val="00D753BB"/>
    <w:rsid w:val="00D80B65"/>
    <w:rsid w:val="00D82AE6"/>
    <w:rsid w:val="00D8707A"/>
    <w:rsid w:val="00D90973"/>
    <w:rsid w:val="00D94416"/>
    <w:rsid w:val="00D9492F"/>
    <w:rsid w:val="00D95A88"/>
    <w:rsid w:val="00DA03AA"/>
    <w:rsid w:val="00DA0C59"/>
    <w:rsid w:val="00DA15F6"/>
    <w:rsid w:val="00DA3AC8"/>
    <w:rsid w:val="00DA4C76"/>
    <w:rsid w:val="00DA5175"/>
    <w:rsid w:val="00DA56D1"/>
    <w:rsid w:val="00DA66DB"/>
    <w:rsid w:val="00DB21C2"/>
    <w:rsid w:val="00DB21DE"/>
    <w:rsid w:val="00DB3B88"/>
    <w:rsid w:val="00DB713E"/>
    <w:rsid w:val="00DC1A44"/>
    <w:rsid w:val="00DC301F"/>
    <w:rsid w:val="00DC3520"/>
    <w:rsid w:val="00DD1FC3"/>
    <w:rsid w:val="00DD64E3"/>
    <w:rsid w:val="00DD6D18"/>
    <w:rsid w:val="00DE1C6A"/>
    <w:rsid w:val="00DE272F"/>
    <w:rsid w:val="00DE37A4"/>
    <w:rsid w:val="00DE59E7"/>
    <w:rsid w:val="00DE71BC"/>
    <w:rsid w:val="00DE7899"/>
    <w:rsid w:val="00DF0D1F"/>
    <w:rsid w:val="00DF28E5"/>
    <w:rsid w:val="00DF7FC9"/>
    <w:rsid w:val="00E039BC"/>
    <w:rsid w:val="00E03D90"/>
    <w:rsid w:val="00E1172C"/>
    <w:rsid w:val="00E14013"/>
    <w:rsid w:val="00E17747"/>
    <w:rsid w:val="00E177F4"/>
    <w:rsid w:val="00E23C9B"/>
    <w:rsid w:val="00E23E17"/>
    <w:rsid w:val="00E24D57"/>
    <w:rsid w:val="00E25221"/>
    <w:rsid w:val="00E36173"/>
    <w:rsid w:val="00E37B85"/>
    <w:rsid w:val="00E40DC0"/>
    <w:rsid w:val="00E40E33"/>
    <w:rsid w:val="00E43A41"/>
    <w:rsid w:val="00E44F28"/>
    <w:rsid w:val="00E45867"/>
    <w:rsid w:val="00E46B1B"/>
    <w:rsid w:val="00E47302"/>
    <w:rsid w:val="00E514D2"/>
    <w:rsid w:val="00E515EA"/>
    <w:rsid w:val="00E51E3A"/>
    <w:rsid w:val="00E51E56"/>
    <w:rsid w:val="00E52194"/>
    <w:rsid w:val="00E56B7A"/>
    <w:rsid w:val="00E57509"/>
    <w:rsid w:val="00E60D51"/>
    <w:rsid w:val="00E62417"/>
    <w:rsid w:val="00E63BC4"/>
    <w:rsid w:val="00E65242"/>
    <w:rsid w:val="00E6622A"/>
    <w:rsid w:val="00E67321"/>
    <w:rsid w:val="00E73290"/>
    <w:rsid w:val="00E75957"/>
    <w:rsid w:val="00E76336"/>
    <w:rsid w:val="00E826CD"/>
    <w:rsid w:val="00E82770"/>
    <w:rsid w:val="00E82C6A"/>
    <w:rsid w:val="00E8404A"/>
    <w:rsid w:val="00E8610F"/>
    <w:rsid w:val="00E86EB6"/>
    <w:rsid w:val="00E9141F"/>
    <w:rsid w:val="00EA0225"/>
    <w:rsid w:val="00EA0A83"/>
    <w:rsid w:val="00EA4ED9"/>
    <w:rsid w:val="00EA74EE"/>
    <w:rsid w:val="00EB05F2"/>
    <w:rsid w:val="00EB2BC0"/>
    <w:rsid w:val="00EB4077"/>
    <w:rsid w:val="00EB540D"/>
    <w:rsid w:val="00EB6047"/>
    <w:rsid w:val="00EB7929"/>
    <w:rsid w:val="00EC08C6"/>
    <w:rsid w:val="00EC560E"/>
    <w:rsid w:val="00EC62A0"/>
    <w:rsid w:val="00EC6C19"/>
    <w:rsid w:val="00ED092F"/>
    <w:rsid w:val="00ED09F5"/>
    <w:rsid w:val="00ED49DD"/>
    <w:rsid w:val="00EE09C6"/>
    <w:rsid w:val="00EE4AC5"/>
    <w:rsid w:val="00EE562B"/>
    <w:rsid w:val="00EE62C9"/>
    <w:rsid w:val="00EF11C8"/>
    <w:rsid w:val="00EF190C"/>
    <w:rsid w:val="00EF67B4"/>
    <w:rsid w:val="00EF6840"/>
    <w:rsid w:val="00EF783F"/>
    <w:rsid w:val="00F00937"/>
    <w:rsid w:val="00F00D8C"/>
    <w:rsid w:val="00F0170A"/>
    <w:rsid w:val="00F02367"/>
    <w:rsid w:val="00F02441"/>
    <w:rsid w:val="00F02574"/>
    <w:rsid w:val="00F025EC"/>
    <w:rsid w:val="00F033C6"/>
    <w:rsid w:val="00F06576"/>
    <w:rsid w:val="00F07106"/>
    <w:rsid w:val="00F119FA"/>
    <w:rsid w:val="00F1446A"/>
    <w:rsid w:val="00F1630A"/>
    <w:rsid w:val="00F2234B"/>
    <w:rsid w:val="00F224A1"/>
    <w:rsid w:val="00F2332C"/>
    <w:rsid w:val="00F24BE6"/>
    <w:rsid w:val="00F24EFE"/>
    <w:rsid w:val="00F264A5"/>
    <w:rsid w:val="00F26B03"/>
    <w:rsid w:val="00F31A46"/>
    <w:rsid w:val="00F33F89"/>
    <w:rsid w:val="00F34085"/>
    <w:rsid w:val="00F343AC"/>
    <w:rsid w:val="00F356DD"/>
    <w:rsid w:val="00F41CCD"/>
    <w:rsid w:val="00F44326"/>
    <w:rsid w:val="00F443F3"/>
    <w:rsid w:val="00F45FF6"/>
    <w:rsid w:val="00F46F4A"/>
    <w:rsid w:val="00F51761"/>
    <w:rsid w:val="00F51A69"/>
    <w:rsid w:val="00F52C5D"/>
    <w:rsid w:val="00F55721"/>
    <w:rsid w:val="00F56683"/>
    <w:rsid w:val="00F5726D"/>
    <w:rsid w:val="00F61D11"/>
    <w:rsid w:val="00F622E2"/>
    <w:rsid w:val="00F64DF8"/>
    <w:rsid w:val="00F652A6"/>
    <w:rsid w:val="00F66D5C"/>
    <w:rsid w:val="00F719D6"/>
    <w:rsid w:val="00F73482"/>
    <w:rsid w:val="00F74D16"/>
    <w:rsid w:val="00F75483"/>
    <w:rsid w:val="00F76D92"/>
    <w:rsid w:val="00F82ECC"/>
    <w:rsid w:val="00F84418"/>
    <w:rsid w:val="00F87109"/>
    <w:rsid w:val="00F9220E"/>
    <w:rsid w:val="00F92DC1"/>
    <w:rsid w:val="00F94B12"/>
    <w:rsid w:val="00F9603B"/>
    <w:rsid w:val="00FA16DC"/>
    <w:rsid w:val="00FA21FD"/>
    <w:rsid w:val="00FA5528"/>
    <w:rsid w:val="00FA59A0"/>
    <w:rsid w:val="00FA5E7B"/>
    <w:rsid w:val="00FA7403"/>
    <w:rsid w:val="00FB1014"/>
    <w:rsid w:val="00FB4212"/>
    <w:rsid w:val="00FB6DA6"/>
    <w:rsid w:val="00FB7490"/>
    <w:rsid w:val="00FC19CA"/>
    <w:rsid w:val="00FC2BB8"/>
    <w:rsid w:val="00FC6718"/>
    <w:rsid w:val="00FD6C6C"/>
    <w:rsid w:val="00FE2BDB"/>
    <w:rsid w:val="00FE3CBC"/>
    <w:rsid w:val="00FE61C7"/>
    <w:rsid w:val="00FF07A9"/>
    <w:rsid w:val="030919D8"/>
    <w:rsid w:val="032C5E69"/>
    <w:rsid w:val="041E22FB"/>
    <w:rsid w:val="04576A9B"/>
    <w:rsid w:val="04BF052F"/>
    <w:rsid w:val="0559072B"/>
    <w:rsid w:val="0632416E"/>
    <w:rsid w:val="064D1D3D"/>
    <w:rsid w:val="07FD51A6"/>
    <w:rsid w:val="08606F9C"/>
    <w:rsid w:val="08730E67"/>
    <w:rsid w:val="09322AD0"/>
    <w:rsid w:val="097D2E66"/>
    <w:rsid w:val="09D330AE"/>
    <w:rsid w:val="0A1C7AD0"/>
    <w:rsid w:val="0C89124C"/>
    <w:rsid w:val="0C9903CC"/>
    <w:rsid w:val="0E217DAF"/>
    <w:rsid w:val="0F0569D9"/>
    <w:rsid w:val="0F1E48F4"/>
    <w:rsid w:val="0FC16B39"/>
    <w:rsid w:val="101755A5"/>
    <w:rsid w:val="10A844BB"/>
    <w:rsid w:val="11286DE1"/>
    <w:rsid w:val="12371331"/>
    <w:rsid w:val="123E6CFD"/>
    <w:rsid w:val="1278194F"/>
    <w:rsid w:val="1293465E"/>
    <w:rsid w:val="138560C0"/>
    <w:rsid w:val="13DA6551"/>
    <w:rsid w:val="13E66971"/>
    <w:rsid w:val="145D263C"/>
    <w:rsid w:val="14C736D4"/>
    <w:rsid w:val="1535420E"/>
    <w:rsid w:val="15A22D8C"/>
    <w:rsid w:val="15E02AE5"/>
    <w:rsid w:val="18154AD0"/>
    <w:rsid w:val="194D73B5"/>
    <w:rsid w:val="19E4630E"/>
    <w:rsid w:val="1BE148FF"/>
    <w:rsid w:val="1E014F79"/>
    <w:rsid w:val="1ECE353D"/>
    <w:rsid w:val="1FB43C32"/>
    <w:rsid w:val="20D04191"/>
    <w:rsid w:val="211D4FDB"/>
    <w:rsid w:val="21B948DC"/>
    <w:rsid w:val="21D816F4"/>
    <w:rsid w:val="22462569"/>
    <w:rsid w:val="23E55675"/>
    <w:rsid w:val="24A75771"/>
    <w:rsid w:val="24F574B3"/>
    <w:rsid w:val="26305B0D"/>
    <w:rsid w:val="26393260"/>
    <w:rsid w:val="26442A7B"/>
    <w:rsid w:val="28E476D9"/>
    <w:rsid w:val="293D2081"/>
    <w:rsid w:val="2A285D7E"/>
    <w:rsid w:val="2A9A5394"/>
    <w:rsid w:val="2AE412F9"/>
    <w:rsid w:val="2AF4778E"/>
    <w:rsid w:val="2B3F0E06"/>
    <w:rsid w:val="2C4B0FEE"/>
    <w:rsid w:val="2C5F157F"/>
    <w:rsid w:val="2D5A377F"/>
    <w:rsid w:val="2D5F6EF1"/>
    <w:rsid w:val="2E012AE2"/>
    <w:rsid w:val="2E2D249F"/>
    <w:rsid w:val="2E8B25A7"/>
    <w:rsid w:val="2F0D2C5E"/>
    <w:rsid w:val="30C3005D"/>
    <w:rsid w:val="31C62418"/>
    <w:rsid w:val="3210174E"/>
    <w:rsid w:val="32F35570"/>
    <w:rsid w:val="3384001F"/>
    <w:rsid w:val="33C36A50"/>
    <w:rsid w:val="357F234A"/>
    <w:rsid w:val="36972D8E"/>
    <w:rsid w:val="37172771"/>
    <w:rsid w:val="3748687C"/>
    <w:rsid w:val="37605C00"/>
    <w:rsid w:val="3777023A"/>
    <w:rsid w:val="38E23219"/>
    <w:rsid w:val="39991CCC"/>
    <w:rsid w:val="3AF161BB"/>
    <w:rsid w:val="3B3B31B7"/>
    <w:rsid w:val="3B722060"/>
    <w:rsid w:val="3BBE0D76"/>
    <w:rsid w:val="3C706052"/>
    <w:rsid w:val="3E3E4FEF"/>
    <w:rsid w:val="3E6A4583"/>
    <w:rsid w:val="3F0B1881"/>
    <w:rsid w:val="3F6A38EF"/>
    <w:rsid w:val="410D2E81"/>
    <w:rsid w:val="412070D7"/>
    <w:rsid w:val="41787619"/>
    <w:rsid w:val="41A20564"/>
    <w:rsid w:val="42133F79"/>
    <w:rsid w:val="443D4041"/>
    <w:rsid w:val="445A46AE"/>
    <w:rsid w:val="44AC0692"/>
    <w:rsid w:val="44DA2650"/>
    <w:rsid w:val="44DB1BDB"/>
    <w:rsid w:val="44F52628"/>
    <w:rsid w:val="45192B14"/>
    <w:rsid w:val="45504BFC"/>
    <w:rsid w:val="45584308"/>
    <w:rsid w:val="463B1F86"/>
    <w:rsid w:val="466D0F33"/>
    <w:rsid w:val="481E08B3"/>
    <w:rsid w:val="4913318E"/>
    <w:rsid w:val="4A21360D"/>
    <w:rsid w:val="4BE96149"/>
    <w:rsid w:val="4BF83E68"/>
    <w:rsid w:val="4D945B8E"/>
    <w:rsid w:val="4DDB3EC7"/>
    <w:rsid w:val="4E340D3D"/>
    <w:rsid w:val="4EDE412D"/>
    <w:rsid w:val="502F0923"/>
    <w:rsid w:val="50E5300E"/>
    <w:rsid w:val="513D5970"/>
    <w:rsid w:val="51587DBD"/>
    <w:rsid w:val="518B53E1"/>
    <w:rsid w:val="52AD62F0"/>
    <w:rsid w:val="53736D94"/>
    <w:rsid w:val="53E21740"/>
    <w:rsid w:val="54EE1B39"/>
    <w:rsid w:val="550B575A"/>
    <w:rsid w:val="552030A1"/>
    <w:rsid w:val="556829A3"/>
    <w:rsid w:val="558D41B7"/>
    <w:rsid w:val="56171289"/>
    <w:rsid w:val="56AA0B4C"/>
    <w:rsid w:val="56B26EE3"/>
    <w:rsid w:val="5700571B"/>
    <w:rsid w:val="5708372F"/>
    <w:rsid w:val="5725796E"/>
    <w:rsid w:val="585958FC"/>
    <w:rsid w:val="587E6E55"/>
    <w:rsid w:val="5B527A35"/>
    <w:rsid w:val="5B8A018E"/>
    <w:rsid w:val="5CD201F4"/>
    <w:rsid w:val="5E0F3E84"/>
    <w:rsid w:val="5E635407"/>
    <w:rsid w:val="5E7C527D"/>
    <w:rsid w:val="5F057EEB"/>
    <w:rsid w:val="5F1831E1"/>
    <w:rsid w:val="5F461F92"/>
    <w:rsid w:val="60473B82"/>
    <w:rsid w:val="606F20D4"/>
    <w:rsid w:val="623E7B68"/>
    <w:rsid w:val="62C85BA0"/>
    <w:rsid w:val="650224F8"/>
    <w:rsid w:val="65EB296E"/>
    <w:rsid w:val="6601456F"/>
    <w:rsid w:val="66C8082C"/>
    <w:rsid w:val="67136B65"/>
    <w:rsid w:val="6744501E"/>
    <w:rsid w:val="69B133E2"/>
    <w:rsid w:val="6A595B35"/>
    <w:rsid w:val="6ABF6769"/>
    <w:rsid w:val="6BE44783"/>
    <w:rsid w:val="6CB54A73"/>
    <w:rsid w:val="6CB60406"/>
    <w:rsid w:val="6D9761A0"/>
    <w:rsid w:val="6DF07CBA"/>
    <w:rsid w:val="6E3B23D0"/>
    <w:rsid w:val="6E507354"/>
    <w:rsid w:val="6F2041E7"/>
    <w:rsid w:val="6FBE656C"/>
    <w:rsid w:val="700A492A"/>
    <w:rsid w:val="706D0D9E"/>
    <w:rsid w:val="71BC7125"/>
    <w:rsid w:val="72185062"/>
    <w:rsid w:val="727C0561"/>
    <w:rsid w:val="72C90769"/>
    <w:rsid w:val="72ED04FE"/>
    <w:rsid w:val="733471C7"/>
    <w:rsid w:val="73A851EF"/>
    <w:rsid w:val="73FF181C"/>
    <w:rsid w:val="74524D2B"/>
    <w:rsid w:val="75510759"/>
    <w:rsid w:val="7559641F"/>
    <w:rsid w:val="768A0D13"/>
    <w:rsid w:val="77176707"/>
    <w:rsid w:val="7811171D"/>
    <w:rsid w:val="78AF3077"/>
    <w:rsid w:val="792B2E19"/>
    <w:rsid w:val="79C732A6"/>
    <w:rsid w:val="79D153B9"/>
    <w:rsid w:val="7A296C22"/>
    <w:rsid w:val="7A9458BF"/>
    <w:rsid w:val="7AE446F6"/>
    <w:rsid w:val="7B871525"/>
    <w:rsid w:val="7C737FE3"/>
    <w:rsid w:val="7CBE2D25"/>
    <w:rsid w:val="7CE53EAD"/>
    <w:rsid w:val="7CF61BC6"/>
    <w:rsid w:val="7DE66E9C"/>
    <w:rsid w:val="7E1A4651"/>
    <w:rsid w:val="7E611BB9"/>
    <w:rsid w:val="7E783A88"/>
    <w:rsid w:val="7F0A3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24"/>
    <o:shapelayout v:ext="edit">
      <o:idmap v:ext="edit" data="2"/>
      <o:rules v:ext="edit">
        <o:r id="V:Rule1" type="connector" idref="#自选图形 333"/>
        <o:r id="V:Rule2" type="connector" idref="#自选图形 334"/>
        <o:r id="V:Rule3" type="connector" idref="#自选图形 337"/>
        <o:r id="V:Rule4" type="connector" idref="#自选图形 338"/>
        <o:r id="V:Rule5" type="connector" idref="#自选图形 341"/>
        <o:r id="V:Rule6" type="connector" idref="#自选图形 342"/>
        <o:r id="V:Rule7" type="connector" idref="#自选图形 343"/>
        <o:r id="V:Rule8" type="connector" idref="#自选图形 351"/>
      </o:rules>
    </o:shapelayout>
  </w:shapeDefaults>
  <w:decimalSymbol w:val="."/>
  <w:listSeparator w:val=","/>
  <w14:docId w14:val="10D85E70"/>
  <w15:chartTrackingRefBased/>
  <w15:docId w15:val="{C491308A-69D6-4972-88C9-70CE4CE7F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semiHidden="1"/>
    <w:lsdException w:name="toc 5" w:semiHidden="1"/>
    <w:lsdException w:name="toc 6" w:semiHidden="1"/>
    <w:lsdException w:name="toc 7" w:semiHidden="1"/>
    <w:lsdException w:name="toc 8" w:semiHidden="1"/>
    <w:lsdException w:name="toc 9" w:semiHidden="1"/>
    <w:lsdException w:name="footer" w:uiPriority="99"/>
    <w:lsdException w:name="caption"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TOC2"/>
    <w:qFormat/>
    <w:rsid w:val="00674A55"/>
    <w:pPr>
      <w:widowControl w:val="0"/>
      <w:jc w:val="both"/>
    </w:pPr>
    <w:rPr>
      <w:kern w:val="2"/>
      <w:sz w:val="24"/>
      <w:szCs w:val="24"/>
    </w:rPr>
  </w:style>
  <w:style w:type="paragraph" w:styleId="1">
    <w:name w:val="heading 1"/>
    <w:basedOn w:val="a"/>
    <w:next w:val="a"/>
    <w:qFormat/>
    <w:pPr>
      <w:pageBreakBefore/>
      <w:adjustRightInd w:val="0"/>
      <w:snapToGrid w:val="0"/>
      <w:spacing w:beforeLines="100" w:before="412" w:afterLines="80" w:after="329" w:line="300" w:lineRule="auto"/>
      <w:jc w:val="center"/>
      <w:outlineLvl w:val="0"/>
    </w:pPr>
    <w:rPr>
      <w:rFonts w:eastAsia="黑体"/>
      <w:b/>
      <w:sz w:val="36"/>
      <w:szCs w:val="36"/>
    </w:rPr>
  </w:style>
  <w:style w:type="paragraph" w:styleId="2">
    <w:name w:val="heading 2"/>
    <w:basedOn w:val="a"/>
    <w:next w:val="a"/>
    <w:qFormat/>
    <w:pPr>
      <w:adjustRightInd w:val="0"/>
      <w:snapToGrid w:val="0"/>
      <w:spacing w:beforeLines="50" w:before="206" w:afterLines="50" w:after="206" w:line="300" w:lineRule="auto"/>
      <w:outlineLvl w:val="1"/>
    </w:pPr>
    <w:rPr>
      <w:rFonts w:eastAsia="黑体"/>
      <w:kern w:val="0"/>
      <w:sz w:val="30"/>
      <w:szCs w:val="30"/>
    </w:rPr>
  </w:style>
  <w:style w:type="paragraph" w:styleId="3">
    <w:name w:val="heading 3"/>
    <w:basedOn w:val="a"/>
    <w:next w:val="a"/>
    <w:link w:val="30"/>
    <w:qFormat/>
    <w:pPr>
      <w:snapToGrid w:val="0"/>
      <w:spacing w:beforeLines="50" w:before="206" w:afterLines="50" w:after="206" w:line="300" w:lineRule="auto"/>
      <w:outlineLvl w:val="2"/>
    </w:pPr>
    <w:rPr>
      <w:rFonts w:eastAsia="黑体"/>
      <w:sz w:val="28"/>
      <w:szCs w:val="28"/>
    </w:rPr>
  </w:style>
  <w:style w:type="paragraph" w:styleId="4">
    <w:name w:val="heading 4"/>
    <w:basedOn w:val="a"/>
    <w:next w:val="a"/>
    <w:qFormat/>
    <w:pPr>
      <w:keepNext/>
      <w:wordWrap w:val="0"/>
      <w:jc w:val="right"/>
      <w:outlineLvl w:val="3"/>
    </w:pPr>
    <w:rPr>
      <w:sz w:val="32"/>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paragraph" w:styleId="TOC2">
    <w:name w:val="toc 2"/>
    <w:basedOn w:val="a"/>
    <w:next w:val="a"/>
    <w:uiPriority w:val="39"/>
    <w:pPr>
      <w:ind w:left="240"/>
      <w:jc w:val="left"/>
    </w:pPr>
    <w:rPr>
      <w:smallCaps/>
    </w:rPr>
  </w:style>
  <w:style w:type="character" w:customStyle="1" w:styleId="30">
    <w:name w:val="标题 3 字符"/>
    <w:link w:val="3"/>
    <w:qFormat/>
    <w:rPr>
      <w:rFonts w:eastAsia="黑体"/>
      <w:kern w:val="2"/>
      <w:sz w:val="28"/>
      <w:szCs w:val="28"/>
    </w:rPr>
  </w:style>
  <w:style w:type="paragraph" w:styleId="TOC7">
    <w:name w:val="toc 7"/>
    <w:basedOn w:val="a"/>
    <w:next w:val="a"/>
    <w:semiHidden/>
    <w:pPr>
      <w:ind w:left="1440"/>
      <w:jc w:val="left"/>
    </w:pPr>
    <w:rPr>
      <w:szCs w:val="21"/>
    </w:rPr>
  </w:style>
  <w:style w:type="paragraph" w:styleId="a3">
    <w:name w:val="Normal Indent"/>
    <w:basedOn w:val="a"/>
    <w:pPr>
      <w:ind w:firstLine="499"/>
    </w:pPr>
    <w:rPr>
      <w:szCs w:val="20"/>
    </w:rPr>
  </w:style>
  <w:style w:type="paragraph" w:styleId="a4">
    <w:name w:val="caption"/>
    <w:basedOn w:val="Default"/>
    <w:next w:val="Default"/>
    <w:qFormat/>
    <w:pPr>
      <w:spacing w:before="152" w:after="160"/>
    </w:pPr>
    <w:rPr>
      <w:rFonts w:ascii="宋体"/>
      <w:color w:val="auto"/>
    </w:rPr>
  </w:style>
  <w:style w:type="paragraph" w:customStyle="1" w:styleId="Default">
    <w:name w:val="Default"/>
    <w:pPr>
      <w:widowControl w:val="0"/>
      <w:autoSpaceDE w:val="0"/>
      <w:autoSpaceDN w:val="0"/>
      <w:adjustRightInd w:val="0"/>
    </w:pPr>
    <w:rPr>
      <w:color w:val="000000"/>
      <w:sz w:val="24"/>
      <w:szCs w:val="24"/>
    </w:rPr>
  </w:style>
  <w:style w:type="paragraph" w:styleId="a5">
    <w:name w:val="Document Map"/>
    <w:basedOn w:val="a"/>
    <w:semiHidden/>
    <w:pPr>
      <w:shd w:val="clear" w:color="auto" w:fill="000080"/>
    </w:pPr>
  </w:style>
  <w:style w:type="paragraph" w:styleId="a6">
    <w:name w:val="Body Text"/>
    <w:basedOn w:val="a"/>
    <w:pPr>
      <w:spacing w:after="120"/>
    </w:pPr>
  </w:style>
  <w:style w:type="paragraph" w:styleId="a7">
    <w:name w:val="Body Text Indent"/>
    <w:basedOn w:val="a"/>
    <w:pPr>
      <w:spacing w:after="120"/>
      <w:ind w:leftChars="200" w:left="420"/>
    </w:pPr>
  </w:style>
  <w:style w:type="paragraph" w:styleId="TOC5">
    <w:name w:val="toc 5"/>
    <w:basedOn w:val="a"/>
    <w:next w:val="a"/>
    <w:semiHidden/>
    <w:pPr>
      <w:ind w:left="960"/>
      <w:jc w:val="left"/>
    </w:pPr>
    <w:rPr>
      <w:szCs w:val="21"/>
    </w:rPr>
  </w:style>
  <w:style w:type="paragraph" w:styleId="TOC3">
    <w:name w:val="toc 3"/>
    <w:basedOn w:val="a"/>
    <w:next w:val="a"/>
    <w:uiPriority w:val="39"/>
    <w:pPr>
      <w:ind w:left="480"/>
      <w:jc w:val="left"/>
    </w:pPr>
    <w:rPr>
      <w:iCs/>
    </w:rPr>
  </w:style>
  <w:style w:type="paragraph" w:styleId="a8">
    <w:name w:val="Plain Text"/>
    <w:basedOn w:val="a"/>
    <w:link w:val="a9"/>
    <w:rPr>
      <w:rFonts w:ascii="宋体" w:hAnsi="Courier New"/>
      <w:sz w:val="21"/>
      <w:szCs w:val="20"/>
    </w:rPr>
  </w:style>
  <w:style w:type="character" w:customStyle="1" w:styleId="a9">
    <w:name w:val="纯文本 字符"/>
    <w:link w:val="a8"/>
    <w:rPr>
      <w:rFonts w:ascii="宋体" w:hAnsi="Courier New"/>
      <w:kern w:val="2"/>
      <w:sz w:val="21"/>
    </w:rPr>
  </w:style>
  <w:style w:type="paragraph" w:styleId="TOC8">
    <w:name w:val="toc 8"/>
    <w:basedOn w:val="a"/>
    <w:next w:val="a"/>
    <w:semiHidden/>
    <w:pPr>
      <w:ind w:left="1680"/>
      <w:jc w:val="left"/>
    </w:pPr>
    <w:rPr>
      <w:szCs w:val="21"/>
    </w:rPr>
  </w:style>
  <w:style w:type="paragraph" w:styleId="aa">
    <w:name w:val="Date"/>
    <w:basedOn w:val="a"/>
    <w:next w:val="a"/>
    <w:rPr>
      <w:rFonts w:eastAsia="黑体"/>
      <w:szCs w:val="20"/>
      <w:lang w:val="en-US" w:eastAsia="zh-CN"/>
    </w:rPr>
  </w:style>
  <w:style w:type="paragraph" w:styleId="ab">
    <w:name w:val="Balloon Text"/>
    <w:basedOn w:val="a"/>
    <w:semiHidden/>
    <w:rPr>
      <w:sz w:val="18"/>
      <w:szCs w:val="18"/>
    </w:rPr>
  </w:style>
  <w:style w:type="paragraph" w:styleId="ac">
    <w:name w:val="footer"/>
    <w:basedOn w:val="a"/>
    <w:link w:val="ad"/>
    <w:uiPriority w:val="99"/>
    <w:pPr>
      <w:tabs>
        <w:tab w:val="center" w:pos="4153"/>
        <w:tab w:val="right" w:pos="8306"/>
      </w:tabs>
      <w:snapToGrid w:val="0"/>
      <w:jc w:val="left"/>
    </w:pPr>
    <w:rPr>
      <w:sz w:val="18"/>
      <w:szCs w:val="18"/>
    </w:rPr>
  </w:style>
  <w:style w:type="character" w:customStyle="1" w:styleId="ad">
    <w:name w:val="页脚 字符"/>
    <w:link w:val="ac"/>
    <w:uiPriority w:val="99"/>
    <w:rPr>
      <w:kern w:val="2"/>
      <w:sz w:val="18"/>
      <w:szCs w:val="18"/>
    </w:rPr>
  </w:style>
  <w:style w:type="paragraph" w:styleId="ae">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spacing w:before="120" w:after="120"/>
      <w:jc w:val="left"/>
    </w:pPr>
    <w:rPr>
      <w:rFonts w:eastAsia="黑体"/>
      <w:bCs/>
      <w:caps/>
    </w:rPr>
  </w:style>
  <w:style w:type="paragraph" w:styleId="TOC4">
    <w:name w:val="toc 4"/>
    <w:basedOn w:val="a"/>
    <w:next w:val="a"/>
    <w:semiHidden/>
    <w:pPr>
      <w:ind w:left="720"/>
      <w:jc w:val="left"/>
    </w:pPr>
    <w:rPr>
      <w:szCs w:val="21"/>
    </w:rPr>
  </w:style>
  <w:style w:type="paragraph" w:styleId="af">
    <w:name w:val="footnote text"/>
    <w:basedOn w:val="a"/>
    <w:link w:val="af0"/>
    <w:pPr>
      <w:snapToGrid w:val="0"/>
      <w:jc w:val="left"/>
    </w:pPr>
    <w:rPr>
      <w:sz w:val="18"/>
      <w:szCs w:val="18"/>
    </w:rPr>
  </w:style>
  <w:style w:type="character" w:customStyle="1" w:styleId="af0">
    <w:name w:val="脚注文本 字符"/>
    <w:link w:val="af"/>
    <w:rPr>
      <w:kern w:val="2"/>
      <w:sz w:val="18"/>
      <w:szCs w:val="18"/>
    </w:rPr>
  </w:style>
  <w:style w:type="paragraph" w:styleId="TOC6">
    <w:name w:val="toc 6"/>
    <w:basedOn w:val="a"/>
    <w:next w:val="a"/>
    <w:semiHidden/>
    <w:pPr>
      <w:ind w:left="1200"/>
      <w:jc w:val="left"/>
    </w:pPr>
    <w:rPr>
      <w:szCs w:val="21"/>
    </w:rPr>
  </w:style>
  <w:style w:type="paragraph" w:styleId="TOC9">
    <w:name w:val="toc 9"/>
    <w:basedOn w:val="a"/>
    <w:next w:val="a"/>
    <w:semiHidden/>
    <w:pPr>
      <w:ind w:left="1920"/>
      <w:jc w:val="left"/>
    </w:pPr>
    <w:rPr>
      <w:szCs w:val="21"/>
    </w:rPr>
  </w:style>
  <w:style w:type="paragraph" w:styleId="af1">
    <w:name w:val="Title"/>
    <w:next w:val="af2"/>
    <w:qFormat/>
    <w:pPr>
      <w:keepLines/>
      <w:pageBreakBefore/>
      <w:widowControl w:val="0"/>
      <w:spacing w:before="240" w:after="120"/>
      <w:jc w:val="center"/>
      <w:outlineLvl w:val="0"/>
    </w:pPr>
    <w:rPr>
      <w:rFonts w:eastAsia="黑体"/>
      <w:b/>
      <w:kern w:val="2"/>
      <w:sz w:val="36"/>
    </w:rPr>
  </w:style>
  <w:style w:type="paragraph" w:styleId="af2">
    <w:name w:val="Body Text First Indent"/>
    <w:basedOn w:val="a"/>
    <w:pPr>
      <w:ind w:firstLineChars="200" w:firstLine="498"/>
    </w:pPr>
    <w:rPr>
      <w:szCs w:val="20"/>
    </w:rPr>
  </w:style>
  <w:style w:type="table" w:styleId="af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qFormat/>
    <w:rPr>
      <w:b/>
    </w:rPr>
  </w:style>
  <w:style w:type="character" w:styleId="af5">
    <w:name w:val="page number"/>
  </w:style>
  <w:style w:type="character" w:styleId="af6">
    <w:name w:val="Hyperlink"/>
    <w:uiPriority w:val="99"/>
    <w:rPr>
      <w:color w:val="0000FF"/>
      <w:u w:val="single"/>
    </w:rPr>
  </w:style>
  <w:style w:type="character" w:styleId="af7">
    <w:name w:val="footnote reference"/>
    <w:rPr>
      <w:vertAlign w:val="superscript"/>
    </w:rPr>
  </w:style>
  <w:style w:type="paragraph" w:customStyle="1" w:styleId="10">
    <w:name w:val="正文文本+1"/>
    <w:basedOn w:val="Default"/>
    <w:next w:val="Default"/>
    <w:rPr>
      <w:rFonts w:ascii="宋体"/>
      <w:color w:val="auto"/>
    </w:rPr>
  </w:style>
  <w:style w:type="paragraph" w:customStyle="1" w:styleId="31">
    <w:name w:val="样式3"/>
    <w:basedOn w:val="a"/>
    <w:pPr>
      <w:snapToGrid w:val="0"/>
      <w:spacing w:line="360" w:lineRule="auto"/>
      <w:jc w:val="center"/>
    </w:pPr>
    <w:rPr>
      <w:rFonts w:eastAsia="黑体"/>
      <w:sz w:val="36"/>
      <w:szCs w:val="36"/>
    </w:rPr>
  </w:style>
  <w:style w:type="paragraph" w:customStyle="1" w:styleId="CharCharCharChar">
    <w:name w:val=" Char Char Char Char"/>
    <w:basedOn w:val="a"/>
    <w:rPr>
      <w:rFonts w:ascii="Tahoma" w:hAnsi="Tahoma"/>
      <w:szCs w:val="20"/>
    </w:rPr>
  </w:style>
  <w:style w:type="paragraph" w:customStyle="1" w:styleId="af8">
    <w:name w:val="图表名"/>
    <w:basedOn w:val="Default"/>
    <w:next w:val="Default"/>
    <w:pPr>
      <w:spacing w:before="120" w:after="156"/>
    </w:pPr>
    <w:rPr>
      <w:rFonts w:ascii="宋体"/>
      <w:color w:val="auto"/>
    </w:rPr>
  </w:style>
  <w:style w:type="paragraph" w:customStyle="1" w:styleId="11">
    <w:name w:val="正文+1"/>
    <w:basedOn w:val="Default"/>
    <w:next w:val="Default"/>
    <w:rPr>
      <w:rFonts w:ascii="宋体"/>
      <w:color w:val="auto"/>
    </w:rPr>
  </w:style>
  <w:style w:type="paragraph" w:customStyle="1" w:styleId="af9">
    <w:name w:val="章标题(不加入目录内)"/>
    <w:basedOn w:val="af1"/>
    <w:pPr>
      <w:jc w:val="both"/>
      <w:outlineLvl w:val="9"/>
    </w:pPr>
  </w:style>
  <w:style w:type="paragraph" w:styleId="TOC">
    <w:name w:val="TOC Heading"/>
    <w:basedOn w:val="1"/>
    <w:next w:val="a"/>
    <w:uiPriority w:val="39"/>
    <w:qFormat/>
    <w:pPr>
      <w:keepNext/>
      <w:keepLines/>
      <w:pageBreakBefore w:val="0"/>
      <w:widowControl/>
      <w:adjustRightInd/>
      <w:snapToGrid/>
      <w:spacing w:beforeLines="0" w:before="240" w:afterLines="0" w:after="0" w:line="259" w:lineRule="auto"/>
      <w:jc w:val="left"/>
      <w:outlineLvl w:val="9"/>
    </w:pPr>
    <w:rPr>
      <w:rFonts w:ascii="等线 Light" w:eastAsia="等线 Light" w:hAnsi="等线 Light"/>
      <w:bCs/>
      <w:color w:val="2F5496"/>
      <w:kern w:val="0"/>
      <w:sz w:val="32"/>
      <w:szCs w:val="32"/>
    </w:rPr>
  </w:style>
  <w:style w:type="paragraph" w:customStyle="1" w:styleId="style4">
    <w:name w:val="style4"/>
    <w:basedOn w:val="a"/>
    <w:pPr>
      <w:widowControl/>
      <w:spacing w:before="100" w:beforeAutospacing="1" w:after="100" w:afterAutospacing="1"/>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wmf"/><Relationship Id="rId26" Type="http://schemas.openxmlformats.org/officeDocument/2006/relationships/oleObject" Target="embeddings/oleObject5.bin"/><Relationship Id="rId39" Type="http://schemas.openxmlformats.org/officeDocument/2006/relationships/fontTable" Target="fontTable.xml"/><Relationship Id="rId21" Type="http://schemas.openxmlformats.org/officeDocument/2006/relationships/image" Target="media/image5.wmf"/><Relationship Id="rId34" Type="http://schemas.openxmlformats.org/officeDocument/2006/relationships/oleObject" Target="embeddings/oleObject9.bin"/><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oleObject" Target="embeddings/oleObject4.bin"/><Relationship Id="rId33" Type="http://schemas.openxmlformats.org/officeDocument/2006/relationships/image" Target="media/image11.wmf"/><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oleObject" Target="embeddings/oleObject2.bin"/><Relationship Id="rId29" Type="http://schemas.openxmlformats.org/officeDocument/2006/relationships/image" Target="media/image9.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7.wmf"/><Relationship Id="rId32" Type="http://schemas.openxmlformats.org/officeDocument/2006/relationships/oleObject" Target="embeddings/oleObject8.bin"/><Relationship Id="rId37" Type="http://schemas.openxmlformats.org/officeDocument/2006/relationships/header" Target="header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oleObject" Target="embeddings/oleObject6.bin"/><Relationship Id="rId36" Type="http://schemas.openxmlformats.org/officeDocument/2006/relationships/oleObject" Target="embeddings/oleObject10.bin"/><Relationship Id="rId10" Type="http://schemas.openxmlformats.org/officeDocument/2006/relationships/footer" Target="footer1.xml"/><Relationship Id="rId19" Type="http://schemas.openxmlformats.org/officeDocument/2006/relationships/oleObject" Target="embeddings/oleObject1.bin"/><Relationship Id="rId31" Type="http://schemas.openxmlformats.org/officeDocument/2006/relationships/image" Target="media/image10.w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oleObject" Target="embeddings/oleObject3.bin"/><Relationship Id="rId27" Type="http://schemas.openxmlformats.org/officeDocument/2006/relationships/image" Target="media/image8.wmf"/><Relationship Id="rId30" Type="http://schemas.openxmlformats.org/officeDocument/2006/relationships/oleObject" Target="embeddings/oleObject7.bin"/><Relationship Id="rId35" Type="http://schemas.openxmlformats.org/officeDocument/2006/relationships/image" Target="media/image12.wmf"/><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A2B8C-AE10-4D43-9DBB-0CDDFDC5D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15</Pages>
  <Words>2275</Words>
  <Characters>3413</Characters>
  <Application>Microsoft Office Word</Application>
  <DocSecurity>0</DocSecurity>
  <Lines>487</Lines>
  <Paragraphs>517</Paragraphs>
  <ScaleCrop>false</ScaleCrop>
  <Company>sparkle</Company>
  <LinksUpToDate>false</LinksUpToDate>
  <CharactersWithSpaces>5171</CharactersWithSpaces>
  <SharedDoc>false</SharedDoc>
  <HLinks>
    <vt:vector size="126" baseType="variant">
      <vt:variant>
        <vt:i4>1572916</vt:i4>
      </vt:variant>
      <vt:variant>
        <vt:i4>122</vt:i4>
      </vt:variant>
      <vt:variant>
        <vt:i4>0</vt:i4>
      </vt:variant>
      <vt:variant>
        <vt:i4>5</vt:i4>
      </vt:variant>
      <vt:variant>
        <vt:lpwstr/>
      </vt:variant>
      <vt:variant>
        <vt:lpwstr>_Toc181175339</vt:lpwstr>
      </vt:variant>
      <vt:variant>
        <vt:i4>1572916</vt:i4>
      </vt:variant>
      <vt:variant>
        <vt:i4>116</vt:i4>
      </vt:variant>
      <vt:variant>
        <vt:i4>0</vt:i4>
      </vt:variant>
      <vt:variant>
        <vt:i4>5</vt:i4>
      </vt:variant>
      <vt:variant>
        <vt:lpwstr/>
      </vt:variant>
      <vt:variant>
        <vt:lpwstr>_Toc181175338</vt:lpwstr>
      </vt:variant>
      <vt:variant>
        <vt:i4>1572916</vt:i4>
      </vt:variant>
      <vt:variant>
        <vt:i4>110</vt:i4>
      </vt:variant>
      <vt:variant>
        <vt:i4>0</vt:i4>
      </vt:variant>
      <vt:variant>
        <vt:i4>5</vt:i4>
      </vt:variant>
      <vt:variant>
        <vt:lpwstr/>
      </vt:variant>
      <vt:variant>
        <vt:lpwstr>_Toc181175337</vt:lpwstr>
      </vt:variant>
      <vt:variant>
        <vt:i4>1572916</vt:i4>
      </vt:variant>
      <vt:variant>
        <vt:i4>104</vt:i4>
      </vt:variant>
      <vt:variant>
        <vt:i4>0</vt:i4>
      </vt:variant>
      <vt:variant>
        <vt:i4>5</vt:i4>
      </vt:variant>
      <vt:variant>
        <vt:lpwstr/>
      </vt:variant>
      <vt:variant>
        <vt:lpwstr>_Toc181175336</vt:lpwstr>
      </vt:variant>
      <vt:variant>
        <vt:i4>1572916</vt:i4>
      </vt:variant>
      <vt:variant>
        <vt:i4>98</vt:i4>
      </vt:variant>
      <vt:variant>
        <vt:i4>0</vt:i4>
      </vt:variant>
      <vt:variant>
        <vt:i4>5</vt:i4>
      </vt:variant>
      <vt:variant>
        <vt:lpwstr/>
      </vt:variant>
      <vt:variant>
        <vt:lpwstr>_Toc181175335</vt:lpwstr>
      </vt:variant>
      <vt:variant>
        <vt:i4>1572916</vt:i4>
      </vt:variant>
      <vt:variant>
        <vt:i4>92</vt:i4>
      </vt:variant>
      <vt:variant>
        <vt:i4>0</vt:i4>
      </vt:variant>
      <vt:variant>
        <vt:i4>5</vt:i4>
      </vt:variant>
      <vt:variant>
        <vt:lpwstr/>
      </vt:variant>
      <vt:variant>
        <vt:lpwstr>_Toc181175334</vt:lpwstr>
      </vt:variant>
      <vt:variant>
        <vt:i4>1572916</vt:i4>
      </vt:variant>
      <vt:variant>
        <vt:i4>86</vt:i4>
      </vt:variant>
      <vt:variant>
        <vt:i4>0</vt:i4>
      </vt:variant>
      <vt:variant>
        <vt:i4>5</vt:i4>
      </vt:variant>
      <vt:variant>
        <vt:lpwstr/>
      </vt:variant>
      <vt:variant>
        <vt:lpwstr>_Toc181175333</vt:lpwstr>
      </vt:variant>
      <vt:variant>
        <vt:i4>1572916</vt:i4>
      </vt:variant>
      <vt:variant>
        <vt:i4>80</vt:i4>
      </vt:variant>
      <vt:variant>
        <vt:i4>0</vt:i4>
      </vt:variant>
      <vt:variant>
        <vt:i4>5</vt:i4>
      </vt:variant>
      <vt:variant>
        <vt:lpwstr/>
      </vt:variant>
      <vt:variant>
        <vt:lpwstr>_Toc181175332</vt:lpwstr>
      </vt:variant>
      <vt:variant>
        <vt:i4>1572916</vt:i4>
      </vt:variant>
      <vt:variant>
        <vt:i4>74</vt:i4>
      </vt:variant>
      <vt:variant>
        <vt:i4>0</vt:i4>
      </vt:variant>
      <vt:variant>
        <vt:i4>5</vt:i4>
      </vt:variant>
      <vt:variant>
        <vt:lpwstr/>
      </vt:variant>
      <vt:variant>
        <vt:lpwstr>_Toc181175331</vt:lpwstr>
      </vt:variant>
      <vt:variant>
        <vt:i4>1572916</vt:i4>
      </vt:variant>
      <vt:variant>
        <vt:i4>68</vt:i4>
      </vt:variant>
      <vt:variant>
        <vt:i4>0</vt:i4>
      </vt:variant>
      <vt:variant>
        <vt:i4>5</vt:i4>
      </vt:variant>
      <vt:variant>
        <vt:lpwstr/>
      </vt:variant>
      <vt:variant>
        <vt:lpwstr>_Toc181175330</vt:lpwstr>
      </vt:variant>
      <vt:variant>
        <vt:i4>1638452</vt:i4>
      </vt:variant>
      <vt:variant>
        <vt:i4>62</vt:i4>
      </vt:variant>
      <vt:variant>
        <vt:i4>0</vt:i4>
      </vt:variant>
      <vt:variant>
        <vt:i4>5</vt:i4>
      </vt:variant>
      <vt:variant>
        <vt:lpwstr/>
      </vt:variant>
      <vt:variant>
        <vt:lpwstr>_Toc181175329</vt:lpwstr>
      </vt:variant>
      <vt:variant>
        <vt:i4>1638452</vt:i4>
      </vt:variant>
      <vt:variant>
        <vt:i4>56</vt:i4>
      </vt:variant>
      <vt:variant>
        <vt:i4>0</vt:i4>
      </vt:variant>
      <vt:variant>
        <vt:i4>5</vt:i4>
      </vt:variant>
      <vt:variant>
        <vt:lpwstr/>
      </vt:variant>
      <vt:variant>
        <vt:lpwstr>_Toc181175328</vt:lpwstr>
      </vt:variant>
      <vt:variant>
        <vt:i4>1638452</vt:i4>
      </vt:variant>
      <vt:variant>
        <vt:i4>50</vt:i4>
      </vt:variant>
      <vt:variant>
        <vt:i4>0</vt:i4>
      </vt:variant>
      <vt:variant>
        <vt:i4>5</vt:i4>
      </vt:variant>
      <vt:variant>
        <vt:lpwstr/>
      </vt:variant>
      <vt:variant>
        <vt:lpwstr>_Toc181175327</vt:lpwstr>
      </vt:variant>
      <vt:variant>
        <vt:i4>1638452</vt:i4>
      </vt:variant>
      <vt:variant>
        <vt:i4>44</vt:i4>
      </vt:variant>
      <vt:variant>
        <vt:i4>0</vt:i4>
      </vt:variant>
      <vt:variant>
        <vt:i4>5</vt:i4>
      </vt:variant>
      <vt:variant>
        <vt:lpwstr/>
      </vt:variant>
      <vt:variant>
        <vt:lpwstr>_Toc181175326</vt:lpwstr>
      </vt:variant>
      <vt:variant>
        <vt:i4>1638452</vt:i4>
      </vt:variant>
      <vt:variant>
        <vt:i4>38</vt:i4>
      </vt:variant>
      <vt:variant>
        <vt:i4>0</vt:i4>
      </vt:variant>
      <vt:variant>
        <vt:i4>5</vt:i4>
      </vt:variant>
      <vt:variant>
        <vt:lpwstr/>
      </vt:variant>
      <vt:variant>
        <vt:lpwstr>_Toc181175325</vt:lpwstr>
      </vt:variant>
      <vt:variant>
        <vt:i4>1638452</vt:i4>
      </vt:variant>
      <vt:variant>
        <vt:i4>32</vt:i4>
      </vt:variant>
      <vt:variant>
        <vt:i4>0</vt:i4>
      </vt:variant>
      <vt:variant>
        <vt:i4>5</vt:i4>
      </vt:variant>
      <vt:variant>
        <vt:lpwstr/>
      </vt:variant>
      <vt:variant>
        <vt:lpwstr>_Toc181175324</vt:lpwstr>
      </vt:variant>
      <vt:variant>
        <vt:i4>1638452</vt:i4>
      </vt:variant>
      <vt:variant>
        <vt:i4>26</vt:i4>
      </vt:variant>
      <vt:variant>
        <vt:i4>0</vt:i4>
      </vt:variant>
      <vt:variant>
        <vt:i4>5</vt:i4>
      </vt:variant>
      <vt:variant>
        <vt:lpwstr/>
      </vt:variant>
      <vt:variant>
        <vt:lpwstr>_Toc181175323</vt:lpwstr>
      </vt:variant>
      <vt:variant>
        <vt:i4>1638452</vt:i4>
      </vt:variant>
      <vt:variant>
        <vt:i4>20</vt:i4>
      </vt:variant>
      <vt:variant>
        <vt:i4>0</vt:i4>
      </vt:variant>
      <vt:variant>
        <vt:i4>5</vt:i4>
      </vt:variant>
      <vt:variant>
        <vt:lpwstr/>
      </vt:variant>
      <vt:variant>
        <vt:lpwstr>_Toc181175322</vt:lpwstr>
      </vt:variant>
      <vt:variant>
        <vt:i4>1638452</vt:i4>
      </vt:variant>
      <vt:variant>
        <vt:i4>14</vt:i4>
      </vt:variant>
      <vt:variant>
        <vt:i4>0</vt:i4>
      </vt:variant>
      <vt:variant>
        <vt:i4>5</vt:i4>
      </vt:variant>
      <vt:variant>
        <vt:lpwstr/>
      </vt:variant>
      <vt:variant>
        <vt:lpwstr>_Toc181175321</vt:lpwstr>
      </vt:variant>
      <vt:variant>
        <vt:i4>1638452</vt:i4>
      </vt:variant>
      <vt:variant>
        <vt:i4>8</vt:i4>
      </vt:variant>
      <vt:variant>
        <vt:i4>0</vt:i4>
      </vt:variant>
      <vt:variant>
        <vt:i4>5</vt:i4>
      </vt:variant>
      <vt:variant>
        <vt:lpwstr/>
      </vt:variant>
      <vt:variant>
        <vt:lpwstr>_Toc181175320</vt:lpwstr>
      </vt:variant>
      <vt:variant>
        <vt:i4>1703988</vt:i4>
      </vt:variant>
      <vt:variant>
        <vt:i4>2</vt:i4>
      </vt:variant>
      <vt:variant>
        <vt:i4>0</vt:i4>
      </vt:variant>
      <vt:variant>
        <vt:i4>5</vt:i4>
      </vt:variant>
      <vt:variant>
        <vt:lpwstr/>
      </vt:variant>
      <vt:variant>
        <vt:lpwstr>_Toc181175319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JF</dc:creator>
  <cp:keywords/>
  <cp:lastModifiedBy>拂 君</cp:lastModifiedBy>
  <cp:revision>3</cp:revision>
  <cp:lastPrinted>2025-11-11T00:46:00Z</cp:lastPrinted>
  <dcterms:created xsi:type="dcterms:W3CDTF">2026-03-16T11:40:00Z</dcterms:created>
  <dcterms:modified xsi:type="dcterms:W3CDTF">2026-03-16T15:08:00Z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2D9A58E1D92548EE84ABD801EC84AFAE_13</vt:lpwstr>
  </property>
</Properties>
</file>