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8E" w:rsidRDefault="00BC42FB">
      <w:r>
        <w:t>Debajo de este párrafo hay una imagen en formato TIFF:</w:t>
      </w:r>
    </w:p>
    <w:p w:rsidR="00BC42FB" w:rsidRDefault="00BC42FB">
      <w:bookmarkStart w:id="0" w:name="_GoBack"/>
      <w:r>
        <w:rPr>
          <w:noProof/>
          <w:lang w:eastAsia="es-AR"/>
        </w:rPr>
        <w:drawing>
          <wp:inline distT="0" distB="0" distL="0" distR="0">
            <wp:extent cx="5604510" cy="4206240"/>
            <wp:effectExtent l="0" t="0" r="0" b="3810"/>
            <wp:docPr id="1" name="Imagen 1" descr="L:\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4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54"/>
    <w:rsid w:val="008F0454"/>
    <w:rsid w:val="00B3598E"/>
    <w:rsid w:val="00BC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2013-08-03T21:26:00Z</dcterms:created>
  <dcterms:modified xsi:type="dcterms:W3CDTF">2013-08-03T21:27:00Z</dcterms:modified>
</cp:coreProperties>
</file>