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As you know, computers operate in binary code so, naturally, different kinds of symbols that we use need to be transformed into numbers. For this purpose, different encodings were created and implemented over the years.</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One of the earliest was the </w:t>
      </w:r>
      <w:r w:rsidRPr="00A45E15">
        <w:rPr>
          <w:rFonts w:ascii="Segoe UI" w:eastAsia="Times New Roman" w:hAnsi="Segoe UI" w:cs="Segoe UI"/>
          <w:b/>
          <w:bCs/>
          <w:color w:val="000000"/>
          <w:spacing w:val="2"/>
          <w:sz w:val="24"/>
          <w:szCs w:val="24"/>
        </w:rPr>
        <w:t>ASCII</w:t>
      </w:r>
      <w:r w:rsidRPr="00A45E15">
        <w:rPr>
          <w:rFonts w:ascii="Segoe UI" w:eastAsia="Times New Roman" w:hAnsi="Segoe UI" w:cs="Segoe UI"/>
          <w:color w:val="000000"/>
          <w:spacing w:val="2"/>
          <w:sz w:val="24"/>
          <w:szCs w:val="24"/>
        </w:rPr>
        <w:t> encoding. It's a 7-bit encoding that contains 128 (</w:t>
      </w:r>
      <w:r w:rsidRPr="00A45E15">
        <w:rPr>
          <w:rFonts w:ascii="Times New Roman" w:eastAsia="Times New Roman" w:hAnsi="Times New Roman" w:cs="Times New Roman"/>
          <w:color w:val="000000"/>
          <w:spacing w:val="2"/>
          <w:sz w:val="29"/>
          <w:szCs w:val="29"/>
          <w:bdr w:val="none" w:sz="0" w:space="0" w:color="auto" w:frame="1"/>
        </w:rPr>
        <w:t>27</w:t>
      </w:r>
      <w:r w:rsidRPr="00A45E15">
        <w:rPr>
          <w:rFonts w:ascii="Times New Roman" w:eastAsia="Times New Roman" w:hAnsi="Times New Roman" w:cs="Times New Roman"/>
          <w:color w:val="000000"/>
          <w:spacing w:val="2"/>
          <w:sz w:val="29"/>
          <w:szCs w:val="29"/>
        </w:rPr>
        <w:t>2</w:t>
      </w:r>
      <w:r w:rsidRPr="00A45E15">
        <w:rPr>
          <w:rFonts w:ascii="Times New Roman" w:eastAsia="Times New Roman" w:hAnsi="Times New Roman" w:cs="Times New Roman"/>
          <w:color w:val="000000"/>
          <w:spacing w:val="2"/>
          <w:sz w:val="20"/>
          <w:szCs w:val="20"/>
        </w:rPr>
        <w:t>7</w:t>
      </w:r>
      <w:r w:rsidRPr="00A45E15">
        <w:rPr>
          <w:rFonts w:ascii="Segoe UI" w:eastAsia="Times New Roman" w:hAnsi="Segoe UI" w:cs="Segoe UI"/>
          <w:color w:val="000000"/>
          <w:spacing w:val="2"/>
          <w:sz w:val="24"/>
          <w:szCs w:val="24"/>
        </w:rPr>
        <w:t>) symbols based on the English alphabet. It wasn't perfect for everyone for several reasons. First, computers started to use 8-bit sequences, </w:t>
      </w:r>
      <w:r w:rsidRPr="00A45E15">
        <w:rPr>
          <w:rFonts w:ascii="Segoe UI" w:eastAsia="Times New Roman" w:hAnsi="Segoe UI" w:cs="Segoe UI"/>
          <w:b/>
          <w:bCs/>
          <w:color w:val="000000"/>
          <w:spacing w:val="2"/>
          <w:sz w:val="24"/>
          <w:szCs w:val="24"/>
        </w:rPr>
        <w:t>bytes</w:t>
      </w:r>
      <w:r w:rsidRPr="00A45E15">
        <w:rPr>
          <w:rFonts w:ascii="Segoe UI" w:eastAsia="Times New Roman" w:hAnsi="Segoe UI" w:cs="Segoe UI"/>
          <w:color w:val="000000"/>
          <w:spacing w:val="2"/>
          <w:sz w:val="24"/>
          <w:szCs w:val="24"/>
        </w:rPr>
        <w:t>, for storing information and ASCII strings had extra memory that wasn't being used. Second and most important, 128 symbols just wasn't enough for everyone, not even for the English script itself. There was a clear need for new, improved encodings and many of them started to appear after ASCII. There were extensions of ASCII (like </w:t>
      </w:r>
      <w:r w:rsidRPr="00A45E15">
        <w:rPr>
          <w:rFonts w:ascii="Segoe UI" w:eastAsia="Times New Roman" w:hAnsi="Segoe UI" w:cs="Segoe UI"/>
          <w:b/>
          <w:bCs/>
          <w:color w:val="000000"/>
          <w:spacing w:val="2"/>
          <w:sz w:val="24"/>
          <w:szCs w:val="24"/>
        </w:rPr>
        <w:t>ISO 8859-1</w:t>
      </w:r>
      <w:r w:rsidRPr="00A45E15">
        <w:rPr>
          <w:rFonts w:ascii="Segoe UI" w:eastAsia="Times New Roman" w:hAnsi="Segoe UI" w:cs="Segoe UI"/>
          <w:color w:val="000000"/>
          <w:spacing w:val="2"/>
          <w:sz w:val="24"/>
          <w:szCs w:val="24"/>
        </w:rPr>
        <w:t>) or encodings for specific scripts (for example, </w:t>
      </w:r>
      <w:r w:rsidRPr="00A45E15">
        <w:rPr>
          <w:rFonts w:ascii="Segoe UI" w:eastAsia="Times New Roman" w:hAnsi="Segoe UI" w:cs="Segoe UI"/>
          <w:b/>
          <w:bCs/>
          <w:color w:val="000000"/>
          <w:spacing w:val="2"/>
          <w:sz w:val="24"/>
          <w:szCs w:val="24"/>
        </w:rPr>
        <w:t>Windows-1251</w:t>
      </w:r>
      <w:r w:rsidRPr="00A45E15">
        <w:rPr>
          <w:rFonts w:ascii="Segoe UI" w:eastAsia="Times New Roman" w:hAnsi="Segoe UI" w:cs="Segoe UI"/>
          <w:color w:val="000000"/>
          <w:spacing w:val="2"/>
          <w:sz w:val="24"/>
          <w:szCs w:val="24"/>
        </w:rPr>
        <w:t> for Cyrillic). However, in different encodings, the same number could represent different symbols and that would complicate communications. The solution to all these problems had to be a unified system and that is when Unicode comes in.</w:t>
      </w:r>
    </w:p>
    <w:p w:rsidR="00A45E15" w:rsidRPr="00A45E15" w:rsidRDefault="00A45E15" w:rsidP="00A45E15">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A45E15">
        <w:rPr>
          <w:rFonts w:ascii="Segoe UI" w:eastAsia="Times New Roman" w:hAnsi="Segoe UI" w:cs="Segoe UI"/>
          <w:b/>
          <w:bCs/>
          <w:color w:val="000000"/>
          <w:spacing w:val="2"/>
          <w:sz w:val="36"/>
          <w:szCs w:val="36"/>
        </w:rPr>
        <w:t>What is Unicode?</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hyperlink r:id="rId5" w:tgtFrame="_blank" w:history="1">
        <w:r w:rsidRPr="00A45E15">
          <w:rPr>
            <w:rFonts w:ascii="Segoe UI" w:eastAsia="Times New Roman" w:hAnsi="Segoe UI" w:cs="Segoe UI"/>
            <w:b/>
            <w:bCs/>
            <w:color w:val="0000FF"/>
            <w:spacing w:val="2"/>
            <w:sz w:val="24"/>
            <w:szCs w:val="24"/>
            <w:u w:val="single"/>
          </w:rPr>
          <w:t>Unicode</w:t>
        </w:r>
      </w:hyperlink>
      <w:r w:rsidRPr="00A45E15">
        <w:rPr>
          <w:rFonts w:ascii="Segoe UI" w:eastAsia="Times New Roman" w:hAnsi="Segoe UI" w:cs="Segoe UI"/>
          <w:b/>
          <w:bCs/>
          <w:color w:val="000000"/>
          <w:spacing w:val="2"/>
          <w:sz w:val="24"/>
          <w:szCs w:val="24"/>
        </w:rPr>
        <w:t> </w:t>
      </w:r>
      <w:r w:rsidRPr="00A45E15">
        <w:rPr>
          <w:rFonts w:ascii="Segoe UI" w:eastAsia="Times New Roman" w:hAnsi="Segoe UI" w:cs="Segoe UI"/>
          <w:color w:val="000000"/>
          <w:spacing w:val="2"/>
          <w:sz w:val="24"/>
          <w:szCs w:val="24"/>
        </w:rPr>
        <w:t>is a standard for encoding and representing text. It is not an encoding per se since it doesn't determine how symbols are converted to bytes. It is simply a specification that defines the mapping between symbols and numbers.</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The Unicode Standard was proposed in 1991 by the Unicode Consortium. As the name suggests, Unicode was intended as a universal standard and it's safe to say that now it is.</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Unicode can also be viewed as an extension of the ASCII table: in fact, the first 128 numbers in the Unicode represent ASCII symbols. All in all, Unicode can accommodate 1,112,064 code points, but as of May 2019, only 137,994 are occupied. The fact that most code points aren't designated yet is also one of Unicode's advantages. It means that for years and years to come, we can add new letters, scripts, punctuation marks, and pictograms to the standard without running out of space.</w:t>
      </w:r>
    </w:p>
    <w:p w:rsidR="00A45E15" w:rsidRPr="00A45E15" w:rsidRDefault="00A45E15" w:rsidP="00A45E15">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A45E15">
        <w:rPr>
          <w:rFonts w:ascii="Segoe UI" w:eastAsia="Times New Roman" w:hAnsi="Segoe UI" w:cs="Segoe UI"/>
          <w:b/>
          <w:bCs/>
          <w:color w:val="000000"/>
          <w:spacing w:val="2"/>
          <w:sz w:val="36"/>
          <w:szCs w:val="36"/>
        </w:rPr>
        <w:t>How does Unicode look?</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Unicode consists of two parts: </w:t>
      </w:r>
      <w:r w:rsidRPr="00A45E15">
        <w:rPr>
          <w:rFonts w:ascii="Segoe UI" w:eastAsia="Times New Roman" w:hAnsi="Segoe UI" w:cs="Segoe UI"/>
          <w:b/>
          <w:bCs/>
          <w:color w:val="000000"/>
          <w:spacing w:val="2"/>
          <w:sz w:val="24"/>
          <w:szCs w:val="24"/>
        </w:rPr>
        <w:t>Universal character set, UCS,</w:t>
      </w:r>
      <w:r w:rsidRPr="00A45E15">
        <w:rPr>
          <w:rFonts w:ascii="Segoe UI" w:eastAsia="Times New Roman" w:hAnsi="Segoe UI" w:cs="Segoe UI"/>
          <w:color w:val="000000"/>
          <w:spacing w:val="2"/>
          <w:sz w:val="24"/>
          <w:szCs w:val="24"/>
        </w:rPr>
        <w:t> and </w:t>
      </w:r>
      <w:r w:rsidRPr="00A45E15">
        <w:rPr>
          <w:rFonts w:ascii="Segoe UI" w:eastAsia="Times New Roman" w:hAnsi="Segoe UI" w:cs="Segoe UI"/>
          <w:b/>
          <w:bCs/>
          <w:color w:val="000000"/>
          <w:spacing w:val="2"/>
          <w:sz w:val="24"/>
          <w:szCs w:val="24"/>
        </w:rPr>
        <w:t>Universal transformation format, UTF</w:t>
      </w:r>
      <w:r w:rsidRPr="00A45E15">
        <w:rPr>
          <w:rFonts w:ascii="Segoe UI" w:eastAsia="Times New Roman" w:hAnsi="Segoe UI" w:cs="Segoe UI"/>
          <w:color w:val="000000"/>
          <w:spacing w:val="2"/>
          <w:sz w:val="24"/>
          <w:szCs w:val="24"/>
        </w:rPr>
        <w:t>.</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b/>
          <w:bCs/>
          <w:color w:val="000000"/>
          <w:spacing w:val="2"/>
          <w:sz w:val="24"/>
          <w:szCs w:val="24"/>
        </w:rPr>
        <w:lastRenderedPageBreak/>
        <w:t>UCS</w:t>
      </w:r>
      <w:r w:rsidRPr="00A45E15">
        <w:rPr>
          <w:rFonts w:ascii="Segoe UI" w:eastAsia="Times New Roman" w:hAnsi="Segoe UI" w:cs="Segoe UI"/>
          <w:color w:val="000000"/>
          <w:spacing w:val="2"/>
          <w:sz w:val="24"/>
          <w:szCs w:val="24"/>
        </w:rPr>
        <w:t> is essentially an index of all symbols supported by the Unicode and codes for those symbols. Let's take a look at a segment of this index. This is a part of Basic Latin, the symbols that have traveled from ASCII:</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10343515" cy="4681855"/>
            <wp:effectExtent l="0" t="0" r="635" b="4445"/>
            <wp:docPr id="1" name="Picture 1" descr="a segment of Universal Character Set for symbols in ASCII Character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gment of Universal Character Set for symbols in ASCII Character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43515" cy="4681855"/>
                    </a:xfrm>
                    <a:prstGeom prst="rect">
                      <a:avLst/>
                    </a:prstGeom>
                    <a:noFill/>
                    <a:ln>
                      <a:noFill/>
                    </a:ln>
                  </pic:spPr>
                </pic:pic>
              </a:graphicData>
            </a:graphic>
          </wp:inline>
        </w:drawing>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In Unicode, every symbol corresponds to a number—</w:t>
      </w:r>
      <w:r w:rsidRPr="00A45E15">
        <w:rPr>
          <w:rFonts w:ascii="Segoe UI" w:eastAsia="Times New Roman" w:hAnsi="Segoe UI" w:cs="Segoe UI"/>
          <w:b/>
          <w:bCs/>
          <w:color w:val="000000"/>
          <w:spacing w:val="2"/>
          <w:sz w:val="24"/>
          <w:szCs w:val="24"/>
        </w:rPr>
        <w:t>code point</w:t>
      </w:r>
      <w:r w:rsidRPr="00A45E15">
        <w:rPr>
          <w:rFonts w:ascii="Segoe UI" w:eastAsia="Times New Roman" w:hAnsi="Segoe UI" w:cs="Segoe UI"/>
          <w:color w:val="000000"/>
          <w:spacing w:val="2"/>
          <w:sz w:val="24"/>
          <w:szCs w:val="24"/>
        </w:rPr>
        <w:t>. A code point is usually presented with </w:t>
      </w:r>
      <w:r w:rsidRPr="00A45E15">
        <w:rPr>
          <w:rFonts w:ascii="Segoe UI" w:eastAsia="Times New Roman" w:hAnsi="Segoe UI" w:cs="Segoe UI"/>
          <w:b/>
          <w:bCs/>
          <w:color w:val="000000"/>
          <w:spacing w:val="2"/>
          <w:sz w:val="24"/>
          <w:szCs w:val="24"/>
        </w:rPr>
        <w:t>U+ </w:t>
      </w:r>
      <w:r w:rsidRPr="00A45E15">
        <w:rPr>
          <w:rFonts w:ascii="Segoe UI" w:eastAsia="Times New Roman" w:hAnsi="Segoe UI" w:cs="Segoe UI"/>
          <w:color w:val="000000"/>
          <w:spacing w:val="2"/>
          <w:sz w:val="24"/>
          <w:szCs w:val="24"/>
        </w:rPr>
        <w:t>followed by its hexadecimal value. The hexadecimal number in the code has from 4 to 6 digits depending on its place in the standard. For example, the code for the Latin Capital Letter Q is </w:t>
      </w:r>
      <w:r w:rsidRPr="00A45E15">
        <w:rPr>
          <w:rFonts w:ascii="Courier New" w:eastAsia="Times New Roman" w:hAnsi="Courier New" w:cs="Courier New"/>
          <w:b/>
          <w:bCs/>
          <w:color w:val="000000"/>
          <w:spacing w:val="2"/>
          <w:sz w:val="20"/>
          <w:szCs w:val="20"/>
        </w:rPr>
        <w:t>U+0051</w:t>
      </w:r>
      <w:r w:rsidRPr="00A45E15">
        <w:rPr>
          <w:rFonts w:ascii="Segoe UI" w:eastAsia="Times New Roman" w:hAnsi="Segoe UI" w:cs="Segoe UI"/>
          <w:b/>
          <w:bCs/>
          <w:color w:val="000000"/>
          <w:spacing w:val="2"/>
          <w:sz w:val="24"/>
          <w:szCs w:val="24"/>
        </w:rPr>
        <w:t>. </w:t>
      </w:r>
      <w:r w:rsidRPr="00A45E15">
        <w:rPr>
          <w:rFonts w:ascii="Segoe UI" w:eastAsia="Times New Roman" w:hAnsi="Segoe UI" w:cs="Segoe UI"/>
          <w:color w:val="000000"/>
          <w:spacing w:val="2"/>
          <w:sz w:val="24"/>
          <w:szCs w:val="24"/>
        </w:rPr>
        <w:t>By looking at the table, you can see that Q is at the intersection of row 0050 and column 1 which is where the code number comes from. Most Unicode codes can be easily transformed into HTML codes: you just need to convert the hexadecimal number to decimal and write it in an HTML format. The HTML code for the letter Q is then </w:t>
      </w:r>
      <w:r w:rsidRPr="00A45E15">
        <w:rPr>
          <w:rFonts w:ascii="Segoe UI" w:eastAsia="Times New Roman" w:hAnsi="Segoe UI" w:cs="Segoe UI"/>
          <w:b/>
          <w:bCs/>
          <w:color w:val="000000"/>
          <w:spacing w:val="2"/>
          <w:sz w:val="24"/>
          <w:szCs w:val="24"/>
        </w:rPr>
        <w:t>&amp;#81</w:t>
      </w:r>
      <w:proofErr w:type="gramStart"/>
      <w:r w:rsidRPr="00A45E15">
        <w:rPr>
          <w:rFonts w:ascii="Segoe UI" w:eastAsia="Times New Roman" w:hAnsi="Segoe UI" w:cs="Segoe UI"/>
          <w:b/>
          <w:bCs/>
          <w:color w:val="000000"/>
          <w:spacing w:val="2"/>
          <w:sz w:val="24"/>
          <w:szCs w:val="24"/>
        </w:rPr>
        <w:t>;</w:t>
      </w:r>
      <w:r w:rsidRPr="00A45E15">
        <w:rPr>
          <w:rFonts w:ascii="Segoe UI" w:eastAsia="Times New Roman" w:hAnsi="Segoe UI" w:cs="Segoe UI"/>
          <w:color w:val="000000"/>
          <w:spacing w:val="2"/>
          <w:sz w:val="24"/>
          <w:szCs w:val="24"/>
        </w:rPr>
        <w:t>.</w:t>
      </w:r>
      <w:proofErr w:type="gramEnd"/>
      <w:r w:rsidRPr="00A45E15">
        <w:rPr>
          <w:rFonts w:ascii="Segoe UI" w:eastAsia="Times New Roman" w:hAnsi="Segoe UI" w:cs="Segoe UI"/>
          <w:color w:val="000000"/>
          <w:spacing w:val="2"/>
          <w:sz w:val="24"/>
          <w:szCs w:val="24"/>
        </w:rPr>
        <w:t xml:space="preserve"> You can check if hexadecimal 51 equals decimal 81.</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Unicode code points are divided into 17 </w:t>
      </w:r>
      <w:r w:rsidRPr="00A45E15">
        <w:rPr>
          <w:rFonts w:ascii="Segoe UI" w:eastAsia="Times New Roman" w:hAnsi="Segoe UI" w:cs="Segoe UI"/>
          <w:b/>
          <w:bCs/>
          <w:color w:val="000000"/>
          <w:spacing w:val="2"/>
          <w:sz w:val="24"/>
          <w:szCs w:val="24"/>
        </w:rPr>
        <w:t>planes</w:t>
      </w:r>
      <w:r w:rsidRPr="00A45E15">
        <w:rPr>
          <w:rFonts w:ascii="Segoe UI" w:eastAsia="Times New Roman" w:hAnsi="Segoe UI" w:cs="Segoe UI"/>
          <w:color w:val="000000"/>
          <w:spacing w:val="2"/>
          <w:sz w:val="24"/>
          <w:szCs w:val="24"/>
        </w:rPr>
        <w:t> with numbers from 0 to 16. Each plane is a continuous group of 65 536 (</w:t>
      </w:r>
      <w:r w:rsidRPr="00A45E15">
        <w:rPr>
          <w:rFonts w:ascii="Times New Roman" w:eastAsia="Times New Roman" w:hAnsi="Times New Roman" w:cs="Times New Roman"/>
          <w:color w:val="000000"/>
          <w:spacing w:val="2"/>
          <w:sz w:val="29"/>
          <w:szCs w:val="29"/>
          <w:bdr w:val="none" w:sz="0" w:space="0" w:color="auto" w:frame="1"/>
        </w:rPr>
        <w:t>216</w:t>
      </w:r>
      <w:r w:rsidRPr="00A45E15">
        <w:rPr>
          <w:rFonts w:ascii="Times New Roman" w:eastAsia="Times New Roman" w:hAnsi="Times New Roman" w:cs="Times New Roman"/>
          <w:color w:val="000000"/>
          <w:spacing w:val="2"/>
          <w:sz w:val="29"/>
          <w:szCs w:val="29"/>
        </w:rPr>
        <w:t>2</w:t>
      </w:r>
      <w:r w:rsidRPr="00A45E15">
        <w:rPr>
          <w:rFonts w:ascii="Times New Roman" w:eastAsia="Times New Roman" w:hAnsi="Times New Roman" w:cs="Times New Roman"/>
          <w:color w:val="000000"/>
          <w:spacing w:val="2"/>
          <w:sz w:val="20"/>
          <w:szCs w:val="20"/>
        </w:rPr>
        <w:t>16</w:t>
      </w:r>
      <w:r w:rsidRPr="00A45E15">
        <w:rPr>
          <w:rFonts w:ascii="Segoe UI" w:eastAsia="Times New Roman" w:hAnsi="Segoe UI" w:cs="Segoe UI"/>
          <w:color w:val="000000"/>
          <w:spacing w:val="2"/>
          <w:sz w:val="24"/>
          <w:szCs w:val="24"/>
        </w:rPr>
        <w:t xml:space="preserve">) code points. The plane with the number 0 is </w:t>
      </w:r>
      <w:r w:rsidRPr="00A45E15">
        <w:rPr>
          <w:rFonts w:ascii="Segoe UI" w:eastAsia="Times New Roman" w:hAnsi="Segoe UI" w:cs="Segoe UI"/>
          <w:color w:val="000000"/>
          <w:spacing w:val="2"/>
          <w:sz w:val="24"/>
          <w:szCs w:val="24"/>
        </w:rPr>
        <w:lastRenderedPageBreak/>
        <w:t>called </w:t>
      </w:r>
      <w:r w:rsidRPr="00A45E15">
        <w:rPr>
          <w:rFonts w:ascii="Segoe UI" w:eastAsia="Times New Roman" w:hAnsi="Segoe UI" w:cs="Segoe UI"/>
          <w:b/>
          <w:bCs/>
          <w:color w:val="000000"/>
          <w:spacing w:val="2"/>
          <w:sz w:val="24"/>
          <w:szCs w:val="24"/>
        </w:rPr>
        <w:t>Basic Multilingual Plane</w:t>
      </w:r>
      <w:r w:rsidRPr="00A45E15">
        <w:rPr>
          <w:rFonts w:ascii="Segoe UI" w:eastAsia="Times New Roman" w:hAnsi="Segoe UI" w:cs="Segoe UI"/>
          <w:color w:val="000000"/>
          <w:spacing w:val="2"/>
          <w:sz w:val="24"/>
          <w:szCs w:val="24"/>
        </w:rPr>
        <w:t> (</w:t>
      </w:r>
      <w:r w:rsidRPr="00A45E15">
        <w:rPr>
          <w:rFonts w:ascii="Segoe UI" w:eastAsia="Times New Roman" w:hAnsi="Segoe UI" w:cs="Segoe UI"/>
          <w:b/>
          <w:bCs/>
          <w:color w:val="000000"/>
          <w:spacing w:val="2"/>
          <w:sz w:val="24"/>
          <w:szCs w:val="24"/>
        </w:rPr>
        <w:t>BMP</w:t>
      </w:r>
      <w:r w:rsidRPr="00A45E15">
        <w:rPr>
          <w:rFonts w:ascii="Segoe UI" w:eastAsia="Times New Roman" w:hAnsi="Segoe UI" w:cs="Segoe UI"/>
          <w:color w:val="000000"/>
          <w:spacing w:val="2"/>
          <w:sz w:val="24"/>
          <w:szCs w:val="24"/>
        </w:rPr>
        <w:t>) and it contains characters for most modern writing systems and languages as well as many symbols. They have codes from </w:t>
      </w:r>
      <w:r w:rsidRPr="00A45E15">
        <w:rPr>
          <w:rFonts w:ascii="Courier New" w:eastAsia="Times New Roman" w:hAnsi="Courier New" w:cs="Courier New"/>
          <w:color w:val="000000"/>
          <w:spacing w:val="2"/>
          <w:sz w:val="20"/>
          <w:szCs w:val="20"/>
        </w:rPr>
        <w:t>U+0000</w:t>
      </w:r>
      <w:r w:rsidRPr="00A45E15">
        <w:rPr>
          <w:rFonts w:ascii="Segoe UI" w:eastAsia="Times New Roman" w:hAnsi="Segoe UI" w:cs="Segoe UI"/>
          <w:color w:val="000000"/>
          <w:spacing w:val="2"/>
          <w:sz w:val="24"/>
          <w:szCs w:val="24"/>
        </w:rPr>
        <w:t> to </w:t>
      </w:r>
      <w:r w:rsidRPr="00A45E15">
        <w:rPr>
          <w:rFonts w:ascii="Courier New" w:eastAsia="Times New Roman" w:hAnsi="Courier New" w:cs="Courier New"/>
          <w:color w:val="000000"/>
          <w:spacing w:val="2"/>
          <w:sz w:val="20"/>
          <w:szCs w:val="20"/>
        </w:rPr>
        <w:t>U+FFFF</w:t>
      </w:r>
      <w:r w:rsidRPr="00A45E15">
        <w:rPr>
          <w:rFonts w:ascii="Segoe UI" w:eastAsia="Times New Roman" w:hAnsi="Segoe UI" w:cs="Segoe UI"/>
          <w:color w:val="000000"/>
          <w:spacing w:val="2"/>
          <w:sz w:val="24"/>
          <w:szCs w:val="24"/>
        </w:rPr>
        <w:t>. The ASCII part of the BMP includes the first 128 characters, from </w:t>
      </w:r>
      <w:r w:rsidRPr="00A45E15">
        <w:rPr>
          <w:rFonts w:ascii="Courier New" w:eastAsia="Times New Roman" w:hAnsi="Courier New" w:cs="Courier New"/>
          <w:color w:val="000000"/>
          <w:spacing w:val="2"/>
          <w:sz w:val="20"/>
          <w:szCs w:val="20"/>
        </w:rPr>
        <w:t>U+0000</w:t>
      </w:r>
      <w:r w:rsidRPr="00A45E15">
        <w:rPr>
          <w:rFonts w:ascii="Segoe UI" w:eastAsia="Times New Roman" w:hAnsi="Segoe UI" w:cs="Segoe UI"/>
          <w:color w:val="000000"/>
          <w:spacing w:val="2"/>
          <w:sz w:val="24"/>
          <w:szCs w:val="24"/>
        </w:rPr>
        <w:t> to </w:t>
      </w:r>
      <w:r w:rsidRPr="00A45E15">
        <w:rPr>
          <w:rFonts w:ascii="Courier New" w:eastAsia="Times New Roman" w:hAnsi="Courier New" w:cs="Courier New"/>
          <w:color w:val="000000"/>
          <w:spacing w:val="2"/>
          <w:sz w:val="20"/>
          <w:szCs w:val="20"/>
        </w:rPr>
        <w:t>U+007F</w:t>
      </w:r>
      <w:r w:rsidRPr="00A45E15">
        <w:rPr>
          <w:rFonts w:ascii="Segoe UI" w:eastAsia="Times New Roman" w:hAnsi="Segoe UI" w:cs="Segoe UI"/>
          <w:color w:val="000000"/>
          <w:spacing w:val="2"/>
          <w:sz w:val="24"/>
          <w:szCs w:val="24"/>
        </w:rPr>
        <w:t>.</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The rest of the planes (1 through 16) are called "supplementary planes". Most of the supplementary planes are unassigned and empty which leaves room for additions.</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The </w:t>
      </w:r>
      <w:r w:rsidRPr="00A45E15">
        <w:rPr>
          <w:rFonts w:ascii="Segoe UI" w:eastAsia="Times New Roman" w:hAnsi="Segoe UI" w:cs="Segoe UI"/>
          <w:b/>
          <w:bCs/>
          <w:color w:val="000000"/>
          <w:spacing w:val="2"/>
          <w:sz w:val="24"/>
          <w:szCs w:val="24"/>
        </w:rPr>
        <w:t>Supplementary Multilingual Plane</w:t>
      </w:r>
      <w:r w:rsidRPr="00A45E15">
        <w:rPr>
          <w:rFonts w:ascii="Segoe UI" w:eastAsia="Times New Roman" w:hAnsi="Segoe UI" w:cs="Segoe UI"/>
          <w:color w:val="000000"/>
          <w:spacing w:val="2"/>
          <w:sz w:val="24"/>
          <w:szCs w:val="24"/>
        </w:rPr>
        <w:t> (</w:t>
      </w:r>
      <w:r w:rsidRPr="00A45E15">
        <w:rPr>
          <w:rFonts w:ascii="Segoe UI" w:eastAsia="Times New Roman" w:hAnsi="Segoe UI" w:cs="Segoe UI"/>
          <w:b/>
          <w:bCs/>
          <w:color w:val="000000"/>
          <w:spacing w:val="2"/>
          <w:sz w:val="24"/>
          <w:szCs w:val="24"/>
        </w:rPr>
        <w:t>SMP</w:t>
      </w:r>
      <w:r w:rsidRPr="00A45E15">
        <w:rPr>
          <w:rFonts w:ascii="Segoe UI" w:eastAsia="Times New Roman" w:hAnsi="Segoe UI" w:cs="Segoe UI"/>
          <w:color w:val="000000"/>
          <w:spacing w:val="2"/>
          <w:sz w:val="24"/>
          <w:szCs w:val="24"/>
        </w:rPr>
        <w:t>) (codes from </w:t>
      </w:r>
      <w:r w:rsidRPr="00A45E15">
        <w:rPr>
          <w:rFonts w:ascii="Courier New" w:eastAsia="Times New Roman" w:hAnsi="Courier New" w:cs="Courier New"/>
          <w:color w:val="000000"/>
          <w:spacing w:val="2"/>
          <w:sz w:val="20"/>
          <w:szCs w:val="20"/>
        </w:rPr>
        <w:t>U+10000</w:t>
      </w:r>
      <w:r w:rsidRPr="00A45E15">
        <w:rPr>
          <w:rFonts w:ascii="Segoe UI" w:eastAsia="Times New Roman" w:hAnsi="Segoe UI" w:cs="Segoe UI"/>
          <w:color w:val="000000"/>
          <w:spacing w:val="2"/>
          <w:sz w:val="24"/>
          <w:szCs w:val="24"/>
        </w:rPr>
        <w:t> to </w:t>
      </w:r>
      <w:r w:rsidRPr="00A45E15">
        <w:rPr>
          <w:rFonts w:ascii="Courier New" w:eastAsia="Times New Roman" w:hAnsi="Courier New" w:cs="Courier New"/>
          <w:color w:val="000000"/>
          <w:spacing w:val="2"/>
          <w:sz w:val="20"/>
          <w:szCs w:val="20"/>
        </w:rPr>
        <w:t>U+1FFFF</w:t>
      </w:r>
      <w:r w:rsidRPr="00A45E15">
        <w:rPr>
          <w:rFonts w:ascii="Segoe UI" w:eastAsia="Times New Roman" w:hAnsi="Segoe UI" w:cs="Segoe UI"/>
          <w:color w:val="000000"/>
          <w:spacing w:val="2"/>
          <w:sz w:val="24"/>
          <w:szCs w:val="24"/>
        </w:rPr>
        <w:t xml:space="preserve">) is the next plane after BMP. It includes many historic scripts and, what is quite interesting, special characters and symbols. SMP has musical notations, alchemical symbols, geometric shapes, and even </w:t>
      </w:r>
      <w:proofErr w:type="spellStart"/>
      <w:r w:rsidRPr="00A45E15">
        <w:rPr>
          <w:rFonts w:ascii="Segoe UI" w:eastAsia="Times New Roman" w:hAnsi="Segoe UI" w:cs="Segoe UI"/>
          <w:color w:val="000000"/>
          <w:spacing w:val="2"/>
          <w:sz w:val="24"/>
          <w:szCs w:val="24"/>
        </w:rPr>
        <w:t>emojis</w:t>
      </w:r>
      <w:proofErr w:type="spellEnd"/>
      <w:r w:rsidRPr="00A45E15">
        <w:rPr>
          <w:rFonts w:ascii="Segoe UI" w:eastAsia="Times New Roman" w:hAnsi="Segoe UI" w:cs="Segoe UI"/>
          <w:color w:val="000000"/>
          <w:spacing w:val="2"/>
          <w:sz w:val="24"/>
          <w:szCs w:val="24"/>
        </w:rPr>
        <w:t xml:space="preserve">! If your favorite programming language supports Unicode strings, chances are you can put </w:t>
      </w:r>
      <w:proofErr w:type="spellStart"/>
      <w:r w:rsidRPr="00A45E15">
        <w:rPr>
          <w:rFonts w:ascii="Segoe UI" w:eastAsia="Times New Roman" w:hAnsi="Segoe UI" w:cs="Segoe UI"/>
          <w:color w:val="000000"/>
          <w:spacing w:val="2"/>
          <w:sz w:val="24"/>
          <w:szCs w:val="24"/>
        </w:rPr>
        <w:t>emojis</w:t>
      </w:r>
      <w:proofErr w:type="spellEnd"/>
      <w:r w:rsidRPr="00A45E15">
        <w:rPr>
          <w:rFonts w:ascii="Segoe UI" w:eastAsia="Times New Roman" w:hAnsi="Segoe UI" w:cs="Segoe UI"/>
          <w:color w:val="000000"/>
          <w:spacing w:val="2"/>
          <w:sz w:val="24"/>
          <w:szCs w:val="24"/>
        </w:rPr>
        <w:t xml:space="preserve"> or other interesting characters in your strings!</w:t>
      </w:r>
    </w:p>
    <w:p w:rsidR="00A45E15" w:rsidRPr="00A45E15" w:rsidRDefault="00A45E15" w:rsidP="00A45E15">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A45E15">
        <w:rPr>
          <w:rFonts w:ascii="Segoe UI" w:eastAsia="Times New Roman" w:hAnsi="Segoe UI" w:cs="Segoe UI"/>
          <w:b/>
          <w:bCs/>
          <w:color w:val="000000"/>
          <w:spacing w:val="2"/>
          <w:sz w:val="36"/>
          <w:szCs w:val="36"/>
        </w:rPr>
        <w:t>Unicode Implementation</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We've already mentioned that along with UCS, Unicode has </w:t>
      </w:r>
      <w:r w:rsidRPr="00A45E15">
        <w:rPr>
          <w:rFonts w:ascii="Segoe UI" w:eastAsia="Times New Roman" w:hAnsi="Segoe UI" w:cs="Segoe UI"/>
          <w:b/>
          <w:bCs/>
          <w:color w:val="000000"/>
          <w:spacing w:val="2"/>
          <w:sz w:val="24"/>
          <w:szCs w:val="24"/>
        </w:rPr>
        <w:t>UTF</w:t>
      </w:r>
      <w:r w:rsidRPr="00A45E15">
        <w:rPr>
          <w:rFonts w:ascii="Segoe UI" w:eastAsia="Times New Roman" w:hAnsi="Segoe UI" w:cs="Segoe UI"/>
          <w:color w:val="000000"/>
          <w:spacing w:val="2"/>
          <w:sz w:val="24"/>
          <w:szCs w:val="24"/>
        </w:rPr>
        <w:t> — </w:t>
      </w:r>
      <w:r w:rsidRPr="00A45E15">
        <w:rPr>
          <w:rFonts w:ascii="Segoe UI" w:eastAsia="Times New Roman" w:hAnsi="Segoe UI" w:cs="Segoe UI"/>
          <w:b/>
          <w:bCs/>
          <w:color w:val="000000"/>
          <w:spacing w:val="2"/>
          <w:sz w:val="24"/>
          <w:szCs w:val="24"/>
        </w:rPr>
        <w:t>Universal Transformation Format</w:t>
      </w:r>
      <w:r w:rsidRPr="00A45E15">
        <w:rPr>
          <w:rFonts w:ascii="Segoe UI" w:eastAsia="Times New Roman" w:hAnsi="Segoe UI" w:cs="Segoe UI"/>
          <w:color w:val="000000"/>
          <w:spacing w:val="2"/>
          <w:sz w:val="24"/>
          <w:szCs w:val="24"/>
        </w:rPr>
        <w:t>. UTF is a set of </w:t>
      </w:r>
      <w:r w:rsidRPr="00A45E15">
        <w:rPr>
          <w:rFonts w:ascii="Segoe UI" w:eastAsia="Times New Roman" w:hAnsi="Segoe UI" w:cs="Segoe UI"/>
          <w:b/>
          <w:bCs/>
          <w:color w:val="000000"/>
          <w:spacing w:val="2"/>
          <w:sz w:val="24"/>
          <w:szCs w:val="24"/>
        </w:rPr>
        <w:t>encodings</w:t>
      </w:r>
      <w:r w:rsidRPr="00A45E15">
        <w:rPr>
          <w:rFonts w:ascii="Segoe UI" w:eastAsia="Times New Roman" w:hAnsi="Segoe UI" w:cs="Segoe UI"/>
          <w:color w:val="000000"/>
          <w:spacing w:val="2"/>
          <w:sz w:val="24"/>
          <w:szCs w:val="24"/>
        </w:rPr>
        <w:t> that support Unicode. Encodings describe how symbols (or, rather, their code points) are transformed into bytes according to a particular character set and vice versa. There are several UTF encodings, but the most popular are </w:t>
      </w:r>
      <w:r w:rsidRPr="00A45E15">
        <w:rPr>
          <w:rFonts w:ascii="Segoe UI" w:eastAsia="Times New Roman" w:hAnsi="Segoe UI" w:cs="Segoe UI"/>
          <w:b/>
          <w:bCs/>
          <w:color w:val="000000"/>
          <w:spacing w:val="2"/>
          <w:sz w:val="24"/>
          <w:szCs w:val="24"/>
        </w:rPr>
        <w:t>UTF-8 </w:t>
      </w:r>
      <w:r w:rsidRPr="00A45E15">
        <w:rPr>
          <w:rFonts w:ascii="Segoe UI" w:eastAsia="Times New Roman" w:hAnsi="Segoe UI" w:cs="Segoe UI"/>
          <w:color w:val="000000"/>
          <w:spacing w:val="2"/>
          <w:sz w:val="24"/>
          <w:szCs w:val="24"/>
        </w:rPr>
        <w:t>and </w:t>
      </w:r>
      <w:r w:rsidRPr="00A45E15">
        <w:rPr>
          <w:rFonts w:ascii="Segoe UI" w:eastAsia="Times New Roman" w:hAnsi="Segoe UI" w:cs="Segoe UI"/>
          <w:b/>
          <w:bCs/>
          <w:color w:val="000000"/>
          <w:spacing w:val="2"/>
          <w:sz w:val="24"/>
          <w:szCs w:val="24"/>
        </w:rPr>
        <w:t>UTF-16.</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b/>
          <w:bCs/>
          <w:color w:val="000000"/>
          <w:spacing w:val="2"/>
          <w:sz w:val="24"/>
          <w:szCs w:val="24"/>
        </w:rPr>
        <w:t>UTF-8</w:t>
      </w:r>
      <w:r w:rsidRPr="00A45E15">
        <w:rPr>
          <w:rFonts w:ascii="Segoe UI" w:eastAsia="Times New Roman" w:hAnsi="Segoe UI" w:cs="Segoe UI"/>
          <w:color w:val="000000"/>
          <w:spacing w:val="2"/>
          <w:sz w:val="24"/>
          <w:szCs w:val="24"/>
        </w:rPr>
        <w:t xml:space="preserve"> is the most commonly used encoding in the world as around 94% of the Internet is encoded in UTF-8. </w:t>
      </w:r>
      <w:proofErr w:type="gramStart"/>
      <w:r w:rsidRPr="00A45E15">
        <w:rPr>
          <w:rFonts w:ascii="Segoe UI" w:eastAsia="Times New Roman" w:hAnsi="Segoe UI" w:cs="Segoe UI"/>
          <w:color w:val="000000"/>
          <w:spacing w:val="2"/>
          <w:sz w:val="24"/>
          <w:szCs w:val="24"/>
        </w:rPr>
        <w:t>UTF-8 uses from 1 to 4 bytes per code point and is</w:t>
      </w:r>
      <w:proofErr w:type="gramEnd"/>
      <w:r w:rsidRPr="00A45E15">
        <w:rPr>
          <w:rFonts w:ascii="Segoe UI" w:eastAsia="Times New Roman" w:hAnsi="Segoe UI" w:cs="Segoe UI"/>
          <w:color w:val="000000"/>
          <w:spacing w:val="2"/>
          <w:sz w:val="24"/>
          <w:szCs w:val="24"/>
        </w:rPr>
        <w:t xml:space="preserve"> capable of representing all code points of the Unicode. UTF-8 is also backward compatible with ASCII. UTF-16 is similar and the difference between the two is mostly technical. You could use UTF-16, of course, but we recommend sticking to UTF-8 like most of the Internet.</w:t>
      </w:r>
    </w:p>
    <w:p w:rsidR="00A45E15" w:rsidRPr="00A45E15" w:rsidRDefault="00A45E15" w:rsidP="00A45E15">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A45E15">
        <w:rPr>
          <w:rFonts w:ascii="Segoe UI" w:eastAsia="Times New Roman" w:hAnsi="Segoe UI" w:cs="Segoe UI"/>
          <w:b/>
          <w:bCs/>
          <w:color w:val="000000"/>
          <w:spacing w:val="2"/>
          <w:sz w:val="36"/>
          <w:szCs w:val="36"/>
        </w:rPr>
        <w:t>Summary</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In this topic, we've covered </w:t>
      </w:r>
      <w:r w:rsidRPr="00A45E15">
        <w:rPr>
          <w:rFonts w:ascii="Segoe UI" w:eastAsia="Times New Roman" w:hAnsi="Segoe UI" w:cs="Segoe UI"/>
          <w:b/>
          <w:bCs/>
          <w:color w:val="000000"/>
          <w:spacing w:val="2"/>
          <w:sz w:val="24"/>
          <w:szCs w:val="24"/>
        </w:rPr>
        <w:t>Unicode</w:t>
      </w:r>
      <w:r w:rsidRPr="00A45E15">
        <w:rPr>
          <w:rFonts w:ascii="Segoe UI" w:eastAsia="Times New Roman" w:hAnsi="Segoe UI" w:cs="Segoe UI"/>
          <w:color w:val="000000"/>
          <w:spacing w:val="2"/>
          <w:sz w:val="24"/>
          <w:szCs w:val="24"/>
        </w:rPr>
        <w:t xml:space="preserve"> — a standard for encoding different kinds of symbols. Unicode itself is not an </w:t>
      </w:r>
      <w:proofErr w:type="gramStart"/>
      <w:r w:rsidRPr="00A45E15">
        <w:rPr>
          <w:rFonts w:ascii="Segoe UI" w:eastAsia="Times New Roman" w:hAnsi="Segoe UI" w:cs="Segoe UI"/>
          <w:color w:val="000000"/>
          <w:spacing w:val="2"/>
          <w:sz w:val="24"/>
          <w:szCs w:val="24"/>
        </w:rPr>
        <w:t>encoding,</w:t>
      </w:r>
      <w:proofErr w:type="gramEnd"/>
      <w:r w:rsidRPr="00A45E15">
        <w:rPr>
          <w:rFonts w:ascii="Segoe UI" w:eastAsia="Times New Roman" w:hAnsi="Segoe UI" w:cs="Segoe UI"/>
          <w:color w:val="000000"/>
          <w:spacing w:val="2"/>
          <w:sz w:val="24"/>
          <w:szCs w:val="24"/>
        </w:rPr>
        <w:t xml:space="preserve"> it doesn't define how characters are converted into bytes for computers to understand. What it does, is it defines a </w:t>
      </w:r>
      <w:r w:rsidRPr="00A45E15">
        <w:rPr>
          <w:rFonts w:ascii="Segoe UI" w:eastAsia="Times New Roman" w:hAnsi="Segoe UI" w:cs="Segoe UI"/>
          <w:b/>
          <w:bCs/>
          <w:color w:val="000000"/>
          <w:spacing w:val="2"/>
          <w:sz w:val="24"/>
          <w:szCs w:val="24"/>
        </w:rPr>
        <w:t>Universal character set</w:t>
      </w:r>
      <w:r w:rsidRPr="00A45E15">
        <w:rPr>
          <w:rFonts w:ascii="Segoe UI" w:eastAsia="Times New Roman" w:hAnsi="Segoe UI" w:cs="Segoe UI"/>
          <w:color w:val="000000"/>
          <w:spacing w:val="2"/>
          <w:sz w:val="24"/>
          <w:szCs w:val="24"/>
        </w:rPr>
        <w:t> — a mapping between symbols and hexadecimal numbers, code points. Code points are divided into </w:t>
      </w:r>
      <w:r w:rsidRPr="00A45E15">
        <w:rPr>
          <w:rFonts w:ascii="Segoe UI" w:eastAsia="Times New Roman" w:hAnsi="Segoe UI" w:cs="Segoe UI"/>
          <w:b/>
          <w:bCs/>
          <w:color w:val="000000"/>
          <w:spacing w:val="2"/>
          <w:sz w:val="24"/>
          <w:szCs w:val="24"/>
        </w:rPr>
        <w:t>planes</w:t>
      </w:r>
      <w:r w:rsidRPr="00A45E15">
        <w:rPr>
          <w:rFonts w:ascii="Segoe UI" w:eastAsia="Times New Roman" w:hAnsi="Segoe UI" w:cs="Segoe UI"/>
          <w:color w:val="000000"/>
          <w:spacing w:val="2"/>
          <w:sz w:val="24"/>
          <w:szCs w:val="24"/>
        </w:rPr>
        <w:t>, among which the most important is the </w:t>
      </w:r>
      <w:r w:rsidRPr="00A45E15">
        <w:rPr>
          <w:rFonts w:ascii="Segoe UI" w:eastAsia="Times New Roman" w:hAnsi="Segoe UI" w:cs="Segoe UI"/>
          <w:b/>
          <w:bCs/>
          <w:color w:val="000000"/>
          <w:spacing w:val="2"/>
          <w:sz w:val="24"/>
          <w:szCs w:val="24"/>
        </w:rPr>
        <w:t>Basic Multilingual Plane</w:t>
      </w:r>
      <w:r w:rsidRPr="00A45E15">
        <w:rPr>
          <w:rFonts w:ascii="Segoe UI" w:eastAsia="Times New Roman" w:hAnsi="Segoe UI" w:cs="Segoe UI"/>
          <w:color w:val="000000"/>
          <w:spacing w:val="2"/>
          <w:sz w:val="24"/>
          <w:szCs w:val="24"/>
        </w:rPr>
        <w:t> (</w:t>
      </w:r>
      <w:r w:rsidRPr="00A45E15">
        <w:rPr>
          <w:rFonts w:ascii="Segoe UI" w:eastAsia="Times New Roman" w:hAnsi="Segoe UI" w:cs="Segoe UI"/>
          <w:b/>
          <w:bCs/>
          <w:color w:val="000000"/>
          <w:spacing w:val="2"/>
          <w:sz w:val="24"/>
          <w:szCs w:val="24"/>
        </w:rPr>
        <w:t>BMP</w:t>
      </w:r>
      <w:r w:rsidRPr="00A45E15">
        <w:rPr>
          <w:rFonts w:ascii="Segoe UI" w:eastAsia="Times New Roman" w:hAnsi="Segoe UI" w:cs="Segoe UI"/>
          <w:color w:val="000000"/>
          <w:spacing w:val="2"/>
          <w:sz w:val="24"/>
          <w:szCs w:val="24"/>
        </w:rPr>
        <w:t>).</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lastRenderedPageBreak/>
        <w:t>Unicode also provides several encodings within the </w:t>
      </w:r>
      <w:r w:rsidRPr="00A45E15">
        <w:rPr>
          <w:rFonts w:ascii="Segoe UI" w:eastAsia="Times New Roman" w:hAnsi="Segoe UI" w:cs="Segoe UI"/>
          <w:b/>
          <w:bCs/>
          <w:color w:val="000000"/>
          <w:spacing w:val="2"/>
          <w:sz w:val="24"/>
          <w:szCs w:val="24"/>
        </w:rPr>
        <w:t>Universal transformation format (UTF)</w:t>
      </w:r>
      <w:r w:rsidRPr="00A45E15">
        <w:rPr>
          <w:rFonts w:ascii="Segoe UI" w:eastAsia="Times New Roman" w:hAnsi="Segoe UI" w:cs="Segoe UI"/>
          <w:color w:val="000000"/>
          <w:spacing w:val="2"/>
          <w:sz w:val="24"/>
          <w:szCs w:val="24"/>
        </w:rPr>
        <w:t>. </w:t>
      </w:r>
      <w:r w:rsidRPr="00A45E15">
        <w:rPr>
          <w:rFonts w:ascii="Segoe UI" w:eastAsia="Times New Roman" w:hAnsi="Segoe UI" w:cs="Segoe UI"/>
          <w:b/>
          <w:bCs/>
          <w:color w:val="000000"/>
          <w:spacing w:val="2"/>
          <w:sz w:val="24"/>
          <w:szCs w:val="24"/>
        </w:rPr>
        <w:t>UTF-8</w:t>
      </w:r>
      <w:r w:rsidRPr="00A45E15">
        <w:rPr>
          <w:rFonts w:ascii="Segoe UI" w:eastAsia="Times New Roman" w:hAnsi="Segoe UI" w:cs="Segoe UI"/>
          <w:color w:val="000000"/>
          <w:spacing w:val="2"/>
          <w:sz w:val="24"/>
          <w:szCs w:val="24"/>
        </w:rPr>
        <w:t>, an encoding that supports the entire Unicode, is the predominant encoding of the Internet.</w:t>
      </w:r>
    </w:p>
    <w:p w:rsidR="00A45E15" w:rsidRPr="00A45E15" w:rsidRDefault="00A45E15"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45E15">
        <w:rPr>
          <w:rFonts w:ascii="Segoe UI" w:eastAsia="Times New Roman" w:hAnsi="Segoe UI" w:cs="Segoe UI"/>
          <w:color w:val="000000"/>
          <w:spacing w:val="2"/>
          <w:sz w:val="24"/>
          <w:szCs w:val="24"/>
        </w:rPr>
        <w:t>Unicode is everywhere. The page you're reading right now uses the Unicode Standard to display this text. Since you'll have to work with texts in some way or another, it's important to know what Unicode is (and what it isn't). Understanding the standard and its relation to the most common encodings can help you solve or altogether avoid encoding/decoding errors.</w:t>
      </w:r>
    </w:p>
    <w:p w:rsidR="00A45E15" w:rsidRDefault="00A45E15" w:rsidP="00A45E15">
      <w:pPr>
        <w:shd w:val="clear" w:color="auto" w:fill="FFFFFF"/>
        <w:spacing w:before="100" w:beforeAutospacing="1" w:after="100" w:afterAutospacing="1" w:line="240" w:lineRule="auto"/>
        <w:rPr>
          <w:rFonts w:ascii="Courier New" w:eastAsia="Times New Roman" w:hAnsi="Courier New" w:cs="Courier New"/>
          <w:color w:val="000000"/>
          <w:spacing w:val="2"/>
          <w:sz w:val="20"/>
          <w:szCs w:val="20"/>
        </w:rPr>
      </w:pPr>
      <w:r w:rsidRPr="00A45E15">
        <w:rPr>
          <w:rFonts w:ascii="Courier New" w:eastAsia="Times New Roman" w:hAnsi="Courier New" w:cs="Courier New"/>
          <w:color w:val="000000"/>
          <w:spacing w:val="2"/>
          <w:sz w:val="20"/>
          <w:szCs w:val="20"/>
        </w:rPr>
        <w:t xml:space="preserve">U+0043 U+0068 U+0065 </w:t>
      </w:r>
      <w:proofErr w:type="spellStart"/>
      <w:r w:rsidRPr="00A45E15">
        <w:rPr>
          <w:rFonts w:ascii="Courier New" w:eastAsia="Times New Roman" w:hAnsi="Courier New" w:cs="Courier New"/>
          <w:color w:val="000000"/>
          <w:spacing w:val="2"/>
          <w:sz w:val="20"/>
          <w:szCs w:val="20"/>
        </w:rPr>
        <w:t>U+0065</w:t>
      </w:r>
      <w:proofErr w:type="spellEnd"/>
      <w:r w:rsidRPr="00A45E15">
        <w:rPr>
          <w:rFonts w:ascii="Courier New" w:eastAsia="Times New Roman" w:hAnsi="Courier New" w:cs="Courier New"/>
          <w:color w:val="000000"/>
          <w:spacing w:val="2"/>
          <w:sz w:val="20"/>
          <w:szCs w:val="20"/>
        </w:rPr>
        <w:t xml:space="preserve"> U+0072 U+0073 U+0021</w:t>
      </w:r>
    </w:p>
    <w:p w:rsidR="009F2B4F" w:rsidRDefault="009F2B4F">
      <w:pPr>
        <w:rPr>
          <w:rFonts w:ascii="Courier New" w:eastAsia="Times New Roman" w:hAnsi="Courier New" w:cs="Courier New"/>
          <w:color w:val="000000"/>
          <w:spacing w:val="2"/>
          <w:sz w:val="20"/>
          <w:szCs w:val="20"/>
        </w:rPr>
      </w:pPr>
      <w:r>
        <w:rPr>
          <w:rFonts w:ascii="Courier New" w:eastAsia="Times New Roman" w:hAnsi="Courier New" w:cs="Courier New"/>
          <w:color w:val="000000"/>
          <w:spacing w:val="2"/>
          <w:sz w:val="20"/>
          <w:szCs w:val="20"/>
        </w:rPr>
        <w:br w:type="page"/>
      </w:r>
    </w:p>
    <w:p w:rsidR="009F2B4F" w:rsidRDefault="009F2B4F" w:rsidP="009F2B4F">
      <w:pPr>
        <w:pStyle w:val="NormalWeb"/>
        <w:shd w:val="clear" w:color="auto" w:fill="FFFFFF"/>
        <w:rPr>
          <w:rFonts w:ascii="Segoe UI" w:hAnsi="Segoe UI" w:cs="Segoe UI"/>
          <w:color w:val="000000"/>
          <w:spacing w:val="2"/>
        </w:rPr>
      </w:pPr>
      <w:r>
        <w:rPr>
          <w:rFonts w:ascii="Segoe UI" w:hAnsi="Segoe UI" w:cs="Segoe UI"/>
          <w:color w:val="000000"/>
          <w:spacing w:val="2"/>
        </w:rPr>
        <w:lastRenderedPageBreak/>
        <w:t>Character encodings may form a certain hierarchy in terms of which parts of the Unicode character set they can represent.</w:t>
      </w:r>
    </w:p>
    <w:p w:rsidR="009F2B4F" w:rsidRDefault="009F2B4F" w:rsidP="009F2B4F">
      <w:pPr>
        <w:pStyle w:val="NormalWeb"/>
        <w:shd w:val="clear" w:color="auto" w:fill="FFFFFF"/>
        <w:rPr>
          <w:rFonts w:ascii="Segoe UI" w:hAnsi="Segoe UI" w:cs="Segoe UI"/>
          <w:color w:val="000000"/>
          <w:spacing w:val="2"/>
        </w:rPr>
      </w:pPr>
      <w:r>
        <w:rPr>
          <w:rFonts w:ascii="Segoe UI" w:hAnsi="Segoe UI" w:cs="Segoe UI"/>
          <w:color w:val="000000"/>
          <w:spacing w:val="2"/>
        </w:rPr>
        <w:t>Below are some symbols with their code points. Match the symbols to the </w:t>
      </w:r>
      <w:r>
        <w:rPr>
          <w:rStyle w:val="Strong"/>
          <w:rFonts w:ascii="Segoe UI" w:hAnsi="Segoe UI" w:cs="Segoe UI"/>
          <w:color w:val="000000"/>
          <w:spacing w:val="2"/>
        </w:rPr>
        <w:t>minimal </w:t>
      </w:r>
      <w:r>
        <w:rPr>
          <w:rFonts w:ascii="Segoe UI" w:hAnsi="Segoe UI" w:cs="Segoe UI"/>
          <w:color w:val="000000"/>
          <w:spacing w:val="2"/>
        </w:rPr>
        <w:t>encoding that can be used to represent them.</w:t>
      </w:r>
    </w:p>
    <w:p w:rsidR="009F2B4F" w:rsidRPr="009F2B4F" w:rsidRDefault="009F2B4F" w:rsidP="009F2B4F">
      <w:pPr>
        <w:spacing w:before="100" w:beforeAutospacing="1" w:after="100" w:afterAutospacing="1" w:line="240" w:lineRule="auto"/>
        <w:rPr>
          <w:rFonts w:ascii="Times New Roman" w:eastAsia="Times New Roman" w:hAnsi="Times New Roman" w:cs="Times New Roman"/>
          <w:sz w:val="24"/>
          <w:szCs w:val="24"/>
        </w:rPr>
      </w:pPr>
      <w:r w:rsidRPr="009F2B4F">
        <w:rPr>
          <w:rFonts w:ascii="Times New Roman" w:eastAsia="Times New Roman" w:hAnsi="Times New Roman" w:cs="Times New Roman"/>
          <w:sz w:val="24"/>
          <w:szCs w:val="24"/>
        </w:rPr>
        <w:t xml:space="preserve">  </w:t>
      </w:r>
      <w:r w:rsidRPr="009F2B4F">
        <w:rPr>
          <w:rFonts w:ascii="Times New Roman" w:eastAsia="Times New Roman" w:hAnsi="Times New Roman" w:cs="Times New Roman"/>
          <w:b/>
          <w:bCs/>
          <w:sz w:val="24"/>
          <w:szCs w:val="24"/>
        </w:rPr>
        <w:t>@ (U+0040)</w:t>
      </w:r>
      <w:r w:rsidRPr="009F2B4F">
        <w:rPr>
          <w:rFonts w:ascii="Times New Roman" w:eastAsia="Times New Roman" w:hAnsi="Times New Roman" w:cs="Times New Roman"/>
          <w:sz w:val="24"/>
          <w:szCs w:val="24"/>
        </w:rPr>
        <w:t xml:space="preserve"> → </w:t>
      </w:r>
      <w:r w:rsidRPr="009F2B4F">
        <w:rPr>
          <w:rFonts w:ascii="Calibri" w:eastAsia="Times New Roman" w:hAnsi="Calibri" w:cs="Calibri"/>
          <w:sz w:val="24"/>
          <w:szCs w:val="24"/>
        </w:rPr>
        <w:t>✅</w:t>
      </w:r>
      <w:r w:rsidRPr="009F2B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F2B4F">
        <w:rPr>
          <w:rFonts w:ascii="Times New Roman" w:eastAsia="Times New Roman" w:hAnsi="Times New Roman" w:cs="Times New Roman"/>
          <w:b/>
          <w:bCs/>
          <w:sz w:val="24"/>
          <w:szCs w:val="24"/>
        </w:rPr>
        <w:t>ASCII</w:t>
      </w:r>
    </w:p>
    <w:p w:rsidR="009F2B4F" w:rsidRPr="009F2B4F" w:rsidRDefault="009F2B4F" w:rsidP="009F2B4F">
      <w:pPr>
        <w:spacing w:before="100" w:beforeAutospacing="1" w:after="100" w:afterAutospacing="1" w:line="240" w:lineRule="auto"/>
        <w:rPr>
          <w:rFonts w:ascii="Times New Roman" w:eastAsia="Times New Roman" w:hAnsi="Times New Roman" w:cs="Times New Roman"/>
          <w:sz w:val="24"/>
          <w:szCs w:val="24"/>
        </w:rPr>
      </w:pPr>
      <w:r w:rsidRPr="009F2B4F">
        <w:rPr>
          <w:rFonts w:ascii="Times New Roman" w:eastAsia="Times New Roman" w:hAnsi="Times New Roman" w:cs="Times New Roman"/>
          <w:sz w:val="24"/>
          <w:szCs w:val="24"/>
        </w:rPr>
        <w:t xml:space="preserve">  </w:t>
      </w:r>
      <w:r w:rsidRPr="009F2B4F">
        <w:rPr>
          <w:rFonts w:ascii="Times New Roman" w:eastAsia="Times New Roman" w:hAnsi="Times New Roman" w:cs="Times New Roman"/>
          <w:b/>
          <w:bCs/>
          <w:sz w:val="24"/>
          <w:szCs w:val="24"/>
        </w:rPr>
        <w:t>Я (U+042F)</w:t>
      </w:r>
      <w:r w:rsidRPr="009F2B4F">
        <w:rPr>
          <w:rFonts w:ascii="Times New Roman" w:eastAsia="Times New Roman" w:hAnsi="Times New Roman" w:cs="Times New Roman"/>
          <w:sz w:val="24"/>
          <w:szCs w:val="24"/>
        </w:rPr>
        <w:t xml:space="preserve"> → ✅ </w:t>
      </w:r>
      <w:r w:rsidRPr="009F2B4F">
        <w:rPr>
          <w:rFonts w:ascii="Times New Roman" w:eastAsia="Times New Roman" w:hAnsi="Times New Roman" w:cs="Times New Roman"/>
          <w:b/>
          <w:bCs/>
          <w:sz w:val="24"/>
          <w:szCs w:val="24"/>
        </w:rPr>
        <w:t>UCS-2</w:t>
      </w:r>
    </w:p>
    <w:p w:rsidR="009F2B4F" w:rsidRPr="009F2B4F" w:rsidRDefault="009F2B4F" w:rsidP="009F2B4F">
      <w:pPr>
        <w:spacing w:before="100" w:beforeAutospacing="1" w:after="100" w:afterAutospacing="1" w:line="240" w:lineRule="auto"/>
        <w:rPr>
          <w:rFonts w:ascii="Times New Roman" w:eastAsia="Times New Roman" w:hAnsi="Times New Roman" w:cs="Times New Roman"/>
          <w:sz w:val="24"/>
          <w:szCs w:val="24"/>
        </w:rPr>
      </w:pPr>
      <w:r w:rsidRPr="009F2B4F">
        <w:rPr>
          <w:rFonts w:ascii="Times New Roman" w:eastAsia="Times New Roman" w:hAnsi="Times New Roman" w:cs="Times New Roman"/>
          <w:sz w:val="24"/>
          <w:szCs w:val="24"/>
        </w:rPr>
        <w:t xml:space="preserve">  </w:t>
      </w:r>
      <w:r w:rsidRPr="009F2B4F">
        <w:rPr>
          <w:rFonts w:ascii="Segoe UI Symbol" w:eastAsia="Times New Roman" w:hAnsi="Segoe UI Symbol" w:cs="Segoe UI Symbol"/>
          <w:b/>
          <w:bCs/>
          <w:sz w:val="24"/>
          <w:szCs w:val="24"/>
        </w:rPr>
        <w:t>🙃</w:t>
      </w:r>
      <w:r w:rsidRPr="009F2B4F">
        <w:rPr>
          <w:rFonts w:ascii="Times New Roman" w:eastAsia="Times New Roman" w:hAnsi="Times New Roman" w:cs="Times New Roman"/>
          <w:b/>
          <w:bCs/>
          <w:sz w:val="24"/>
          <w:szCs w:val="24"/>
        </w:rPr>
        <w:t xml:space="preserve"> (U+1F643)</w:t>
      </w:r>
      <w:r w:rsidRPr="009F2B4F">
        <w:rPr>
          <w:rFonts w:ascii="Times New Roman" w:eastAsia="Times New Roman" w:hAnsi="Times New Roman" w:cs="Times New Roman"/>
          <w:sz w:val="24"/>
          <w:szCs w:val="24"/>
        </w:rPr>
        <w:t xml:space="preserve"> → ✅ </w:t>
      </w:r>
      <w:r w:rsidRPr="009F2B4F">
        <w:rPr>
          <w:rFonts w:ascii="Times New Roman" w:eastAsia="Times New Roman" w:hAnsi="Times New Roman" w:cs="Times New Roman"/>
          <w:b/>
          <w:bCs/>
          <w:sz w:val="24"/>
          <w:szCs w:val="24"/>
        </w:rPr>
        <w:t>UTF-8</w:t>
      </w:r>
    </w:p>
    <w:p w:rsidR="009F2B4F" w:rsidRPr="00A45E15" w:rsidRDefault="009F2B4F" w:rsidP="00A45E1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bookmarkStart w:id="0" w:name="_GoBack"/>
      <w:bookmarkEnd w:id="0"/>
    </w:p>
    <w:p w:rsidR="0091260A" w:rsidRDefault="0091260A"/>
    <w:sectPr w:rsidR="00912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F4"/>
    <w:rsid w:val="0091260A"/>
    <w:rsid w:val="009F2B4F"/>
    <w:rsid w:val="00A45E15"/>
    <w:rsid w:val="00F4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5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E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E15"/>
    <w:rPr>
      <w:b/>
      <w:bCs/>
    </w:rPr>
  </w:style>
  <w:style w:type="character" w:customStyle="1" w:styleId="katex-mathml">
    <w:name w:val="katex-mathml"/>
    <w:basedOn w:val="DefaultParagraphFont"/>
    <w:rsid w:val="00A45E15"/>
  </w:style>
  <w:style w:type="character" w:customStyle="1" w:styleId="mord">
    <w:name w:val="mord"/>
    <w:basedOn w:val="DefaultParagraphFont"/>
    <w:rsid w:val="00A45E15"/>
  </w:style>
  <w:style w:type="character" w:styleId="Hyperlink">
    <w:name w:val="Hyperlink"/>
    <w:basedOn w:val="DefaultParagraphFont"/>
    <w:uiPriority w:val="99"/>
    <w:semiHidden/>
    <w:unhideWhenUsed/>
    <w:rsid w:val="00A45E15"/>
    <w:rPr>
      <w:color w:val="0000FF"/>
      <w:u w:val="single"/>
    </w:rPr>
  </w:style>
  <w:style w:type="character" w:styleId="HTMLCode">
    <w:name w:val="HTML Code"/>
    <w:basedOn w:val="DefaultParagraphFont"/>
    <w:uiPriority w:val="99"/>
    <w:semiHidden/>
    <w:unhideWhenUsed/>
    <w:rsid w:val="00A45E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5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E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E15"/>
    <w:rPr>
      <w:b/>
      <w:bCs/>
    </w:rPr>
  </w:style>
  <w:style w:type="character" w:customStyle="1" w:styleId="katex-mathml">
    <w:name w:val="katex-mathml"/>
    <w:basedOn w:val="DefaultParagraphFont"/>
    <w:rsid w:val="00A45E15"/>
  </w:style>
  <w:style w:type="character" w:customStyle="1" w:styleId="mord">
    <w:name w:val="mord"/>
    <w:basedOn w:val="DefaultParagraphFont"/>
    <w:rsid w:val="00A45E15"/>
  </w:style>
  <w:style w:type="character" w:styleId="Hyperlink">
    <w:name w:val="Hyperlink"/>
    <w:basedOn w:val="DefaultParagraphFont"/>
    <w:uiPriority w:val="99"/>
    <w:semiHidden/>
    <w:unhideWhenUsed/>
    <w:rsid w:val="00A45E15"/>
    <w:rPr>
      <w:color w:val="0000FF"/>
      <w:u w:val="single"/>
    </w:rPr>
  </w:style>
  <w:style w:type="character" w:styleId="HTMLCode">
    <w:name w:val="HTML Code"/>
    <w:basedOn w:val="DefaultParagraphFont"/>
    <w:uiPriority w:val="99"/>
    <w:semiHidden/>
    <w:unhideWhenUsed/>
    <w:rsid w:val="00A45E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4916">
      <w:bodyDiv w:val="1"/>
      <w:marLeft w:val="0"/>
      <w:marRight w:val="0"/>
      <w:marTop w:val="0"/>
      <w:marBottom w:val="0"/>
      <w:divBdr>
        <w:top w:val="none" w:sz="0" w:space="0" w:color="auto"/>
        <w:left w:val="none" w:sz="0" w:space="0" w:color="auto"/>
        <w:bottom w:val="none" w:sz="0" w:space="0" w:color="auto"/>
        <w:right w:val="none" w:sz="0" w:space="0" w:color="auto"/>
      </w:divBdr>
      <w:divsChild>
        <w:div w:id="300772770">
          <w:marLeft w:val="0"/>
          <w:marRight w:val="0"/>
          <w:marTop w:val="0"/>
          <w:marBottom w:val="0"/>
          <w:divBdr>
            <w:top w:val="none" w:sz="0" w:space="0" w:color="auto"/>
            <w:left w:val="none" w:sz="0" w:space="0" w:color="auto"/>
            <w:bottom w:val="none" w:sz="0" w:space="0" w:color="auto"/>
            <w:right w:val="none" w:sz="0" w:space="0" w:color="auto"/>
          </w:divBdr>
          <w:divsChild>
            <w:div w:id="1840802954">
              <w:marLeft w:val="0"/>
              <w:marRight w:val="0"/>
              <w:marTop w:val="0"/>
              <w:marBottom w:val="0"/>
              <w:divBdr>
                <w:top w:val="none" w:sz="0" w:space="0" w:color="auto"/>
                <w:left w:val="none" w:sz="0" w:space="0" w:color="auto"/>
                <w:bottom w:val="none" w:sz="0" w:space="0" w:color="auto"/>
                <w:right w:val="none" w:sz="0" w:space="0" w:color="auto"/>
              </w:divBdr>
            </w:div>
          </w:divsChild>
        </w:div>
        <w:div w:id="1899971803">
          <w:marLeft w:val="0"/>
          <w:marRight w:val="0"/>
          <w:marTop w:val="0"/>
          <w:marBottom w:val="0"/>
          <w:divBdr>
            <w:top w:val="none" w:sz="0" w:space="0" w:color="auto"/>
            <w:left w:val="none" w:sz="0" w:space="0" w:color="auto"/>
            <w:bottom w:val="none" w:sz="0" w:space="0" w:color="auto"/>
            <w:right w:val="none" w:sz="0" w:space="0" w:color="auto"/>
          </w:divBdr>
          <w:divsChild>
            <w:div w:id="339161065">
              <w:marLeft w:val="0"/>
              <w:marRight w:val="0"/>
              <w:marTop w:val="0"/>
              <w:marBottom w:val="0"/>
              <w:divBdr>
                <w:top w:val="none" w:sz="0" w:space="0" w:color="auto"/>
                <w:left w:val="none" w:sz="0" w:space="0" w:color="auto"/>
                <w:bottom w:val="none" w:sz="0" w:space="0" w:color="auto"/>
                <w:right w:val="none" w:sz="0" w:space="0" w:color="auto"/>
              </w:divBdr>
            </w:div>
            <w:div w:id="535849574">
              <w:marLeft w:val="0"/>
              <w:marRight w:val="0"/>
              <w:marTop w:val="0"/>
              <w:marBottom w:val="0"/>
              <w:divBdr>
                <w:top w:val="none" w:sz="0" w:space="0" w:color="auto"/>
                <w:left w:val="none" w:sz="0" w:space="0" w:color="auto"/>
                <w:bottom w:val="none" w:sz="0" w:space="0" w:color="auto"/>
                <w:right w:val="none" w:sz="0" w:space="0" w:color="auto"/>
              </w:divBdr>
            </w:div>
          </w:divsChild>
        </w:div>
        <w:div w:id="27413704">
          <w:marLeft w:val="0"/>
          <w:marRight w:val="0"/>
          <w:marTop w:val="0"/>
          <w:marBottom w:val="0"/>
          <w:divBdr>
            <w:top w:val="none" w:sz="0" w:space="0" w:color="auto"/>
            <w:left w:val="none" w:sz="0" w:space="0" w:color="auto"/>
            <w:bottom w:val="none" w:sz="0" w:space="0" w:color="auto"/>
            <w:right w:val="none" w:sz="0" w:space="0" w:color="auto"/>
          </w:divBdr>
          <w:divsChild>
            <w:div w:id="851648924">
              <w:marLeft w:val="0"/>
              <w:marRight w:val="0"/>
              <w:marTop w:val="0"/>
              <w:marBottom w:val="0"/>
              <w:divBdr>
                <w:top w:val="none" w:sz="0" w:space="0" w:color="auto"/>
                <w:left w:val="none" w:sz="0" w:space="0" w:color="auto"/>
                <w:bottom w:val="none" w:sz="0" w:space="0" w:color="auto"/>
                <w:right w:val="none" w:sz="0" w:space="0" w:color="auto"/>
              </w:divBdr>
            </w:div>
            <w:div w:id="1578512617">
              <w:marLeft w:val="0"/>
              <w:marRight w:val="0"/>
              <w:marTop w:val="0"/>
              <w:marBottom w:val="0"/>
              <w:divBdr>
                <w:top w:val="none" w:sz="0" w:space="0" w:color="auto"/>
                <w:left w:val="none" w:sz="0" w:space="0" w:color="auto"/>
                <w:bottom w:val="none" w:sz="0" w:space="0" w:color="auto"/>
                <w:right w:val="none" w:sz="0" w:space="0" w:color="auto"/>
              </w:divBdr>
            </w:div>
          </w:divsChild>
        </w:div>
        <w:div w:id="1026054704">
          <w:marLeft w:val="0"/>
          <w:marRight w:val="0"/>
          <w:marTop w:val="0"/>
          <w:marBottom w:val="0"/>
          <w:divBdr>
            <w:top w:val="none" w:sz="0" w:space="0" w:color="auto"/>
            <w:left w:val="none" w:sz="0" w:space="0" w:color="auto"/>
            <w:bottom w:val="none" w:sz="0" w:space="0" w:color="auto"/>
            <w:right w:val="none" w:sz="0" w:space="0" w:color="auto"/>
          </w:divBdr>
          <w:divsChild>
            <w:div w:id="701782481">
              <w:marLeft w:val="0"/>
              <w:marRight w:val="0"/>
              <w:marTop w:val="0"/>
              <w:marBottom w:val="0"/>
              <w:divBdr>
                <w:top w:val="none" w:sz="0" w:space="0" w:color="auto"/>
                <w:left w:val="none" w:sz="0" w:space="0" w:color="auto"/>
                <w:bottom w:val="none" w:sz="0" w:space="0" w:color="auto"/>
                <w:right w:val="none" w:sz="0" w:space="0" w:color="auto"/>
              </w:divBdr>
            </w:div>
            <w:div w:id="1491092700">
              <w:marLeft w:val="0"/>
              <w:marRight w:val="0"/>
              <w:marTop w:val="0"/>
              <w:marBottom w:val="0"/>
              <w:divBdr>
                <w:top w:val="none" w:sz="0" w:space="0" w:color="auto"/>
                <w:left w:val="none" w:sz="0" w:space="0" w:color="auto"/>
                <w:bottom w:val="none" w:sz="0" w:space="0" w:color="auto"/>
                <w:right w:val="none" w:sz="0" w:space="0" w:color="auto"/>
              </w:divBdr>
            </w:div>
          </w:divsChild>
        </w:div>
        <w:div w:id="1122919835">
          <w:marLeft w:val="0"/>
          <w:marRight w:val="0"/>
          <w:marTop w:val="0"/>
          <w:marBottom w:val="0"/>
          <w:divBdr>
            <w:top w:val="none" w:sz="0" w:space="0" w:color="auto"/>
            <w:left w:val="none" w:sz="0" w:space="0" w:color="auto"/>
            <w:bottom w:val="none" w:sz="0" w:space="0" w:color="auto"/>
            <w:right w:val="none" w:sz="0" w:space="0" w:color="auto"/>
          </w:divBdr>
          <w:divsChild>
            <w:div w:id="40327049">
              <w:marLeft w:val="0"/>
              <w:marRight w:val="0"/>
              <w:marTop w:val="0"/>
              <w:marBottom w:val="0"/>
              <w:divBdr>
                <w:top w:val="none" w:sz="0" w:space="0" w:color="auto"/>
                <w:left w:val="none" w:sz="0" w:space="0" w:color="auto"/>
                <w:bottom w:val="none" w:sz="0" w:space="0" w:color="auto"/>
                <w:right w:val="none" w:sz="0" w:space="0" w:color="auto"/>
              </w:divBdr>
            </w:div>
            <w:div w:id="1154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4721">
      <w:bodyDiv w:val="1"/>
      <w:marLeft w:val="0"/>
      <w:marRight w:val="0"/>
      <w:marTop w:val="0"/>
      <w:marBottom w:val="0"/>
      <w:divBdr>
        <w:top w:val="none" w:sz="0" w:space="0" w:color="auto"/>
        <w:left w:val="none" w:sz="0" w:space="0" w:color="auto"/>
        <w:bottom w:val="none" w:sz="0" w:space="0" w:color="auto"/>
        <w:right w:val="none" w:sz="0" w:space="0" w:color="auto"/>
      </w:divBdr>
    </w:div>
    <w:div w:id="20093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home.uni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2025-03-27T12:44:00Z</dcterms:created>
  <dcterms:modified xsi:type="dcterms:W3CDTF">2025-03-27T13:29:00Z</dcterms:modified>
</cp:coreProperties>
</file>