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7FF" w:rsidRDefault="00E057FF" w:rsidP="00E057FF">
      <w:pPr>
        <w:pStyle w:val="Heading2"/>
        <w:shd w:val="clear" w:color="auto" w:fill="FFFFFF"/>
        <w:rPr>
          <w:rFonts w:ascii="Segoe UI" w:hAnsi="Segoe UI" w:cs="Segoe UI"/>
          <w:color w:val="000000"/>
          <w:spacing w:val="2"/>
        </w:rPr>
      </w:pPr>
      <w:r>
        <w:rPr>
          <w:rFonts w:ascii="Segoe UI" w:hAnsi="Segoe UI" w:cs="Segoe UI"/>
          <w:color w:val="000000"/>
          <w:spacing w:val="2"/>
        </w:rPr>
        <w:t>Applications of HEX</w:t>
      </w:r>
    </w:p>
    <w:p w:rsidR="00E057FF" w:rsidRDefault="00E057FF" w:rsidP="00E057FF">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We use the hexadecimal system to store error codes during the work of various software products. For example, in some operating system errors are encoded in this way. If you decode your error code, you'll find out the exact error that occurred. Besides, in URLs, character codes are written as hexadecimal pairs prefixed with </w:t>
      </w:r>
      <w:r>
        <w:rPr>
          <w:rStyle w:val="HTMLCode"/>
          <w:color w:val="000000"/>
          <w:spacing w:val="2"/>
        </w:rPr>
        <w:t>%</w:t>
      </w:r>
      <w:r>
        <w:rPr>
          <w:rFonts w:ascii="Segoe UI" w:hAnsi="Segoe UI" w:cs="Segoe UI"/>
          <w:color w:val="000000"/>
          <w:spacing w:val="2"/>
          <w:sz w:val="27"/>
          <w:szCs w:val="27"/>
        </w:rPr>
        <w:t>. You can see for yourself by googling a symbol </w:t>
      </w:r>
      <w:r>
        <w:rPr>
          <w:rStyle w:val="HTMLCode"/>
          <w:color w:val="000000"/>
          <w:spacing w:val="2"/>
        </w:rPr>
        <w:t>@</w:t>
      </w:r>
      <w:r>
        <w:rPr>
          <w:rFonts w:ascii="Segoe UI" w:hAnsi="Segoe UI" w:cs="Segoe UI"/>
          <w:color w:val="000000"/>
          <w:spacing w:val="2"/>
          <w:sz w:val="27"/>
          <w:szCs w:val="27"/>
        </w:rPr>
        <w:t>. The link in the address bar of your browser would look like this:</w:t>
      </w:r>
    </w:p>
    <w:p w:rsidR="00E057FF" w:rsidRDefault="00E057FF" w:rsidP="00E057FF">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p>
    <w:p w:rsidR="00E057FF" w:rsidRPr="00E057FF" w:rsidRDefault="00E057FF" w:rsidP="00E057FF">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E057FF">
        <w:rPr>
          <w:rFonts w:ascii="Segoe UI" w:eastAsia="Times New Roman" w:hAnsi="Segoe UI" w:cs="Segoe UI"/>
          <w:b/>
          <w:bCs/>
          <w:color w:val="000000"/>
          <w:spacing w:val="2"/>
          <w:sz w:val="36"/>
          <w:szCs w:val="36"/>
        </w:rPr>
        <w:t>Conclusion</w:t>
      </w:r>
    </w:p>
    <w:p w:rsidR="00E057FF" w:rsidRPr="00E057FF" w:rsidRDefault="00E057FF" w:rsidP="00E057FF">
      <w:p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E057FF">
        <w:rPr>
          <w:rFonts w:ascii="Segoe UI" w:eastAsia="Times New Roman" w:hAnsi="Segoe UI" w:cs="Segoe UI"/>
          <w:color w:val="000000"/>
          <w:spacing w:val="2"/>
          <w:sz w:val="27"/>
          <w:szCs w:val="27"/>
        </w:rPr>
        <w:t>As you can see, there are many ways to use HEX. In this topic, we have covered that:</w:t>
      </w:r>
    </w:p>
    <w:p w:rsidR="00E057FF" w:rsidRPr="00E057FF" w:rsidRDefault="00E057FF" w:rsidP="00E057FF">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E057FF">
        <w:rPr>
          <w:rFonts w:ascii="Segoe UI" w:eastAsia="Times New Roman" w:hAnsi="Segoe UI" w:cs="Segoe UI"/>
          <w:color w:val="000000"/>
          <w:spacing w:val="2"/>
          <w:sz w:val="27"/>
          <w:szCs w:val="27"/>
        </w:rPr>
        <w:t>A HEX number is basically a </w:t>
      </w:r>
      <w:r w:rsidRPr="00E057FF">
        <w:rPr>
          <w:rFonts w:ascii="Times New Roman" w:eastAsia="Times New Roman" w:hAnsi="Times New Roman" w:cs="Times New Roman"/>
          <w:color w:val="000000"/>
          <w:spacing w:val="2"/>
          <w:sz w:val="33"/>
          <w:szCs w:val="33"/>
          <w:bdr w:val="none" w:sz="0" w:space="0" w:color="auto" w:frame="1"/>
        </w:rPr>
        <w:t>4</w:t>
      </w:r>
      <w:r w:rsidRPr="00E057FF">
        <w:rPr>
          <w:rFonts w:ascii="Times New Roman" w:eastAsia="Times New Roman" w:hAnsi="Times New Roman" w:cs="Times New Roman"/>
          <w:color w:val="000000"/>
          <w:spacing w:val="2"/>
          <w:sz w:val="33"/>
          <w:szCs w:val="33"/>
        </w:rPr>
        <w:t>4</w:t>
      </w:r>
      <w:r w:rsidRPr="00E057FF">
        <w:rPr>
          <w:rFonts w:ascii="Segoe UI" w:eastAsia="Times New Roman" w:hAnsi="Segoe UI" w:cs="Segoe UI"/>
          <w:color w:val="000000"/>
          <w:spacing w:val="2"/>
          <w:sz w:val="27"/>
          <w:szCs w:val="27"/>
        </w:rPr>
        <w:t>-bit group with </w:t>
      </w:r>
      <w:r w:rsidRPr="00E057FF">
        <w:rPr>
          <w:rFonts w:ascii="Times New Roman" w:eastAsia="Times New Roman" w:hAnsi="Times New Roman" w:cs="Times New Roman"/>
          <w:color w:val="000000"/>
          <w:spacing w:val="2"/>
          <w:sz w:val="33"/>
          <w:szCs w:val="33"/>
          <w:bdr w:val="none" w:sz="0" w:space="0" w:color="auto" w:frame="1"/>
        </w:rPr>
        <w:t>16</w:t>
      </w:r>
      <w:r w:rsidRPr="00E057FF">
        <w:rPr>
          <w:rFonts w:ascii="Times New Roman" w:eastAsia="Times New Roman" w:hAnsi="Times New Roman" w:cs="Times New Roman"/>
          <w:color w:val="000000"/>
          <w:spacing w:val="2"/>
          <w:sz w:val="33"/>
          <w:szCs w:val="33"/>
        </w:rPr>
        <w:t>16</w:t>
      </w:r>
      <w:r w:rsidRPr="00E057FF">
        <w:rPr>
          <w:rFonts w:ascii="Segoe UI" w:eastAsia="Times New Roman" w:hAnsi="Segoe UI" w:cs="Segoe UI"/>
          <w:color w:val="000000"/>
          <w:spacing w:val="2"/>
          <w:sz w:val="27"/>
          <w:szCs w:val="27"/>
        </w:rPr>
        <w:t> values that can include numbers from </w:t>
      </w:r>
      <w:r w:rsidRPr="00E057FF">
        <w:rPr>
          <w:rFonts w:ascii="Times New Roman" w:eastAsia="Times New Roman" w:hAnsi="Times New Roman" w:cs="Times New Roman"/>
          <w:color w:val="000000"/>
          <w:spacing w:val="2"/>
          <w:sz w:val="33"/>
          <w:szCs w:val="33"/>
          <w:bdr w:val="none" w:sz="0" w:space="0" w:color="auto" w:frame="1"/>
        </w:rPr>
        <w:t>0</w:t>
      </w:r>
      <w:r w:rsidRPr="00E057FF">
        <w:rPr>
          <w:rFonts w:ascii="Times New Roman" w:eastAsia="Times New Roman" w:hAnsi="Times New Roman" w:cs="Times New Roman"/>
          <w:color w:val="000000"/>
          <w:spacing w:val="2"/>
          <w:sz w:val="33"/>
          <w:szCs w:val="33"/>
        </w:rPr>
        <w:t>0</w:t>
      </w:r>
      <w:r w:rsidRPr="00E057FF">
        <w:rPr>
          <w:rFonts w:ascii="Segoe UI" w:eastAsia="Times New Roman" w:hAnsi="Segoe UI" w:cs="Segoe UI"/>
          <w:color w:val="000000"/>
          <w:spacing w:val="2"/>
          <w:sz w:val="27"/>
          <w:szCs w:val="27"/>
        </w:rPr>
        <w:t> to </w:t>
      </w:r>
      <w:r w:rsidRPr="00E057FF">
        <w:rPr>
          <w:rFonts w:ascii="Times New Roman" w:eastAsia="Times New Roman" w:hAnsi="Times New Roman" w:cs="Times New Roman"/>
          <w:color w:val="000000"/>
          <w:spacing w:val="2"/>
          <w:sz w:val="33"/>
          <w:szCs w:val="33"/>
          <w:bdr w:val="none" w:sz="0" w:space="0" w:color="auto" w:frame="1"/>
        </w:rPr>
        <w:t>9</w:t>
      </w:r>
      <w:r w:rsidRPr="00E057FF">
        <w:rPr>
          <w:rFonts w:ascii="Times New Roman" w:eastAsia="Times New Roman" w:hAnsi="Times New Roman" w:cs="Times New Roman"/>
          <w:color w:val="000000"/>
          <w:spacing w:val="2"/>
          <w:sz w:val="33"/>
          <w:szCs w:val="33"/>
        </w:rPr>
        <w:t>9</w:t>
      </w:r>
      <w:r w:rsidRPr="00E057FF">
        <w:rPr>
          <w:rFonts w:ascii="Segoe UI" w:eastAsia="Times New Roman" w:hAnsi="Segoe UI" w:cs="Segoe UI"/>
          <w:color w:val="000000"/>
          <w:spacing w:val="2"/>
          <w:sz w:val="27"/>
          <w:szCs w:val="27"/>
        </w:rPr>
        <w:t> and </w:t>
      </w:r>
      <w:r w:rsidRPr="00E057FF">
        <w:rPr>
          <w:rFonts w:ascii="Times New Roman" w:eastAsia="Times New Roman" w:hAnsi="Times New Roman" w:cs="Times New Roman"/>
          <w:color w:val="000000"/>
          <w:spacing w:val="2"/>
          <w:sz w:val="33"/>
          <w:szCs w:val="33"/>
          <w:bdr w:val="none" w:sz="0" w:space="0" w:color="auto" w:frame="1"/>
        </w:rPr>
        <w:t>A,B,C,D,E,F</w:t>
      </w:r>
      <w:r w:rsidRPr="00E057FF">
        <w:rPr>
          <w:rFonts w:ascii="KaTeX_Math" w:eastAsia="Times New Roman" w:hAnsi="KaTeX_Math" w:cs="Times New Roman"/>
          <w:i/>
          <w:iCs/>
          <w:color w:val="000000"/>
          <w:spacing w:val="2"/>
          <w:sz w:val="33"/>
          <w:szCs w:val="33"/>
        </w:rPr>
        <w:t>A</w:t>
      </w:r>
      <w:r w:rsidRPr="00E057FF">
        <w:rPr>
          <w:rFonts w:ascii="Times New Roman" w:eastAsia="Times New Roman" w:hAnsi="Times New Roman" w:cs="Times New Roman"/>
          <w:color w:val="000000"/>
          <w:spacing w:val="2"/>
          <w:sz w:val="33"/>
          <w:szCs w:val="33"/>
        </w:rPr>
        <w:t>,</w:t>
      </w:r>
      <w:r w:rsidRPr="00E057FF">
        <w:rPr>
          <w:rFonts w:ascii="KaTeX_Math" w:eastAsia="Times New Roman" w:hAnsi="KaTeX_Math" w:cs="Times New Roman"/>
          <w:i/>
          <w:iCs/>
          <w:color w:val="000000"/>
          <w:spacing w:val="2"/>
          <w:sz w:val="33"/>
          <w:szCs w:val="33"/>
        </w:rPr>
        <w:t>B</w:t>
      </w:r>
      <w:r w:rsidRPr="00E057FF">
        <w:rPr>
          <w:rFonts w:ascii="Times New Roman" w:eastAsia="Times New Roman" w:hAnsi="Times New Roman" w:cs="Times New Roman"/>
          <w:color w:val="000000"/>
          <w:spacing w:val="2"/>
          <w:sz w:val="33"/>
          <w:szCs w:val="33"/>
        </w:rPr>
        <w:t>,</w:t>
      </w:r>
      <w:r w:rsidRPr="00E057FF">
        <w:rPr>
          <w:rFonts w:ascii="KaTeX_Math" w:eastAsia="Times New Roman" w:hAnsi="KaTeX_Math" w:cs="Times New Roman"/>
          <w:i/>
          <w:iCs/>
          <w:color w:val="000000"/>
          <w:spacing w:val="2"/>
          <w:sz w:val="33"/>
          <w:szCs w:val="33"/>
        </w:rPr>
        <w:t>C</w:t>
      </w:r>
      <w:r w:rsidRPr="00E057FF">
        <w:rPr>
          <w:rFonts w:ascii="Times New Roman" w:eastAsia="Times New Roman" w:hAnsi="Times New Roman" w:cs="Times New Roman"/>
          <w:color w:val="000000"/>
          <w:spacing w:val="2"/>
          <w:sz w:val="33"/>
          <w:szCs w:val="33"/>
        </w:rPr>
        <w:t>,</w:t>
      </w:r>
      <w:r w:rsidRPr="00E057FF">
        <w:rPr>
          <w:rFonts w:ascii="KaTeX_Math" w:eastAsia="Times New Roman" w:hAnsi="KaTeX_Math" w:cs="Times New Roman"/>
          <w:i/>
          <w:iCs/>
          <w:color w:val="000000"/>
          <w:spacing w:val="2"/>
          <w:sz w:val="33"/>
          <w:szCs w:val="33"/>
        </w:rPr>
        <w:t>D</w:t>
      </w:r>
      <w:r w:rsidRPr="00E057FF">
        <w:rPr>
          <w:rFonts w:ascii="Times New Roman" w:eastAsia="Times New Roman" w:hAnsi="Times New Roman" w:cs="Times New Roman"/>
          <w:color w:val="000000"/>
          <w:spacing w:val="2"/>
          <w:sz w:val="33"/>
          <w:szCs w:val="33"/>
        </w:rPr>
        <w:t>,</w:t>
      </w:r>
      <w:r w:rsidRPr="00E057FF">
        <w:rPr>
          <w:rFonts w:ascii="KaTeX_Math" w:eastAsia="Times New Roman" w:hAnsi="KaTeX_Math" w:cs="Times New Roman"/>
          <w:i/>
          <w:iCs/>
          <w:color w:val="000000"/>
          <w:spacing w:val="2"/>
          <w:sz w:val="33"/>
          <w:szCs w:val="33"/>
        </w:rPr>
        <w:t>E</w:t>
      </w:r>
      <w:r w:rsidRPr="00E057FF">
        <w:rPr>
          <w:rFonts w:ascii="Times New Roman" w:eastAsia="Times New Roman" w:hAnsi="Times New Roman" w:cs="Times New Roman"/>
          <w:color w:val="000000"/>
          <w:spacing w:val="2"/>
          <w:sz w:val="33"/>
          <w:szCs w:val="33"/>
        </w:rPr>
        <w:t>,</w:t>
      </w:r>
      <w:r w:rsidRPr="00E057FF">
        <w:rPr>
          <w:rFonts w:ascii="KaTeX_Math" w:eastAsia="Times New Roman" w:hAnsi="KaTeX_Math" w:cs="Times New Roman"/>
          <w:i/>
          <w:iCs/>
          <w:color w:val="000000"/>
          <w:spacing w:val="2"/>
          <w:sz w:val="33"/>
          <w:szCs w:val="33"/>
        </w:rPr>
        <w:t>F</w:t>
      </w:r>
      <w:r w:rsidRPr="00E057FF">
        <w:rPr>
          <w:rFonts w:ascii="Segoe UI" w:eastAsia="Times New Roman" w:hAnsi="Segoe UI" w:cs="Segoe UI"/>
          <w:color w:val="000000"/>
          <w:spacing w:val="2"/>
          <w:sz w:val="27"/>
          <w:szCs w:val="27"/>
        </w:rPr>
        <w:t> as hex-digits;</w:t>
      </w:r>
    </w:p>
    <w:p w:rsidR="00E057FF" w:rsidRPr="00E057FF" w:rsidRDefault="00E057FF" w:rsidP="00E057FF">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E057FF">
        <w:rPr>
          <w:rFonts w:ascii="Segoe UI" w:eastAsia="Times New Roman" w:hAnsi="Segoe UI" w:cs="Segoe UI"/>
          <w:color w:val="000000"/>
          <w:spacing w:val="2"/>
          <w:sz w:val="27"/>
          <w:szCs w:val="27"/>
        </w:rPr>
        <w:t>Converting a HEX number into a binary requires splitting into a sequence of </w:t>
      </w:r>
      <w:r w:rsidRPr="00E057FF">
        <w:rPr>
          <w:rFonts w:ascii="Times New Roman" w:eastAsia="Times New Roman" w:hAnsi="Times New Roman" w:cs="Times New Roman"/>
          <w:color w:val="000000"/>
          <w:spacing w:val="2"/>
          <w:sz w:val="33"/>
          <w:szCs w:val="33"/>
          <w:bdr w:val="none" w:sz="0" w:space="0" w:color="auto" w:frame="1"/>
        </w:rPr>
        <w:t>4</w:t>
      </w:r>
      <w:r w:rsidRPr="00E057FF">
        <w:rPr>
          <w:rFonts w:ascii="Times New Roman" w:eastAsia="Times New Roman" w:hAnsi="Times New Roman" w:cs="Times New Roman"/>
          <w:color w:val="000000"/>
          <w:spacing w:val="2"/>
          <w:sz w:val="33"/>
          <w:szCs w:val="33"/>
        </w:rPr>
        <w:t>4</w:t>
      </w:r>
      <w:r w:rsidRPr="00E057FF">
        <w:rPr>
          <w:rFonts w:ascii="Segoe UI" w:eastAsia="Times New Roman" w:hAnsi="Segoe UI" w:cs="Segoe UI"/>
          <w:color w:val="000000"/>
          <w:spacing w:val="2"/>
          <w:sz w:val="27"/>
          <w:szCs w:val="27"/>
        </w:rPr>
        <w:t>-digit binary numbers;</w:t>
      </w:r>
    </w:p>
    <w:p w:rsidR="00E057FF" w:rsidRPr="00E057FF" w:rsidRDefault="00E057FF" w:rsidP="00E057FF">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E057FF">
        <w:rPr>
          <w:rFonts w:ascii="Segoe UI" w:eastAsia="Times New Roman" w:hAnsi="Segoe UI" w:cs="Segoe UI"/>
          <w:color w:val="000000"/>
          <w:spacing w:val="2"/>
          <w:sz w:val="27"/>
          <w:szCs w:val="27"/>
        </w:rPr>
        <w:t>In the real world, the application of HEX numbers is vast — from error codes to symbol encoding.</w:t>
      </w:r>
    </w:p>
    <w:p w:rsidR="00417431" w:rsidRDefault="00EA6C08">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For instance, </w:t>
      </w:r>
      <w:r>
        <w:rPr>
          <w:rStyle w:val="HTMLCode"/>
          <w:rFonts w:ascii="revert" w:eastAsiaTheme="minorHAnsi" w:hAnsi="revert"/>
          <w:spacing w:val="2"/>
        </w:rPr>
        <w:t>63h</w:t>
      </w:r>
      <w:r>
        <w:rPr>
          <w:rFonts w:ascii="Segoe UI" w:hAnsi="Segoe UI" w:cs="Segoe UI"/>
          <w:color w:val="000000"/>
          <w:spacing w:val="2"/>
          <w:sz w:val="27"/>
          <w:szCs w:val="27"/>
          <w:shd w:val="clear" w:color="auto" w:fill="FFFFFF"/>
        </w:rPr>
        <w:t>, </w:t>
      </w:r>
      <w:r>
        <w:rPr>
          <w:rStyle w:val="HTMLCode"/>
          <w:rFonts w:ascii="revert" w:eastAsiaTheme="minorHAnsi" w:hAnsi="revert"/>
          <w:spacing w:val="2"/>
        </w:rPr>
        <w:t>0x63</w:t>
      </w:r>
      <w:r>
        <w:rPr>
          <w:rFonts w:ascii="Segoe UI" w:hAnsi="Segoe UI" w:cs="Segoe UI"/>
          <w:color w:val="000000"/>
          <w:spacing w:val="2"/>
          <w:sz w:val="27"/>
          <w:szCs w:val="27"/>
          <w:shd w:val="clear" w:color="auto" w:fill="FFFFFF"/>
        </w:rPr>
        <w:t> and </w:t>
      </w:r>
      <w:r>
        <w:rPr>
          <w:rStyle w:val="katex-mathml"/>
          <w:color w:val="000000"/>
          <w:spacing w:val="2"/>
          <w:sz w:val="33"/>
          <w:szCs w:val="33"/>
          <w:bdr w:val="none" w:sz="0" w:space="0" w:color="auto" w:frame="1"/>
          <w:shd w:val="clear" w:color="auto" w:fill="FFFFFF"/>
        </w:rPr>
        <w:t>6</w:t>
      </w:r>
      <w:r w:rsidR="00981000">
        <w:rPr>
          <w:rStyle w:val="katex-mathml"/>
          <w:color w:val="000000"/>
          <w:spacing w:val="2"/>
          <w:sz w:val="33"/>
          <w:szCs w:val="33"/>
          <w:bdr w:val="none" w:sz="0" w:space="0" w:color="auto" w:frame="1"/>
          <w:shd w:val="clear" w:color="auto" w:fill="FFFFFF"/>
        </w:rPr>
        <w:t>3</w:t>
      </w:r>
      <w:r>
        <w:rPr>
          <w:rStyle w:val="mord"/>
          <w:color w:val="000000"/>
          <w:spacing w:val="2"/>
          <w:sz w:val="23"/>
          <w:szCs w:val="23"/>
          <w:shd w:val="clear" w:color="auto" w:fill="FFFFFF"/>
        </w:rPr>
        <w:t>16</w:t>
      </w:r>
      <w:proofErr w:type="gramStart"/>
      <w:r>
        <w:rPr>
          <w:rStyle w:val="vlist-s"/>
          <w:color w:val="000000"/>
          <w:spacing w:val="2"/>
          <w:sz w:val="2"/>
          <w:szCs w:val="2"/>
          <w:shd w:val="clear" w:color="auto" w:fill="FFFFFF"/>
        </w:rPr>
        <w:t>​</w:t>
      </w:r>
      <w:r>
        <w:rPr>
          <w:rFonts w:ascii="Segoe UI" w:hAnsi="Segoe UI" w:cs="Segoe UI"/>
          <w:color w:val="000000"/>
          <w:spacing w:val="2"/>
          <w:sz w:val="27"/>
          <w:szCs w:val="27"/>
          <w:shd w:val="clear" w:color="auto" w:fill="FFFFFF"/>
        </w:rPr>
        <w:t> are</w:t>
      </w:r>
      <w:proofErr w:type="gramEnd"/>
      <w:r>
        <w:rPr>
          <w:rFonts w:ascii="Segoe UI" w:hAnsi="Segoe UI" w:cs="Segoe UI"/>
          <w:color w:val="000000"/>
          <w:spacing w:val="2"/>
          <w:sz w:val="27"/>
          <w:szCs w:val="27"/>
          <w:shd w:val="clear" w:color="auto" w:fill="FFFFFF"/>
        </w:rPr>
        <w:t xml:space="preserve"> three different ways to indicate that </w:t>
      </w:r>
      <w:r>
        <w:rPr>
          <w:rStyle w:val="katex-mathml"/>
          <w:color w:val="000000"/>
          <w:spacing w:val="2"/>
          <w:sz w:val="33"/>
          <w:szCs w:val="33"/>
          <w:bdr w:val="none" w:sz="0" w:space="0" w:color="auto" w:frame="1"/>
          <w:shd w:val="clear" w:color="auto" w:fill="FFFFFF"/>
        </w:rPr>
        <w:t>63</w:t>
      </w:r>
      <w:r>
        <w:rPr>
          <w:rFonts w:ascii="Segoe UI" w:hAnsi="Segoe UI" w:cs="Segoe UI"/>
          <w:color w:val="000000"/>
          <w:spacing w:val="2"/>
          <w:sz w:val="27"/>
          <w:szCs w:val="27"/>
          <w:shd w:val="clear" w:color="auto" w:fill="FFFFFF"/>
        </w:rPr>
        <w:t> is a hexadecimal number.</w:t>
      </w:r>
    </w:p>
    <w:p w:rsidR="006D3C25" w:rsidRDefault="006D3C25">
      <w:pPr>
        <w:rPr>
          <w:rFonts w:ascii="Segoe UI" w:hAnsi="Segoe UI" w:cs="Segoe UI"/>
          <w:color w:val="000000"/>
          <w:spacing w:val="2"/>
          <w:sz w:val="27"/>
          <w:szCs w:val="27"/>
          <w:shd w:val="clear" w:color="auto" w:fill="FFFFFF"/>
        </w:rPr>
      </w:pPr>
    </w:p>
    <w:p w:rsidR="006D3C25" w:rsidRPr="006D3C25" w:rsidRDefault="006D3C25" w:rsidP="006D3C25">
      <w:pPr>
        <w:spacing w:after="0" w:line="240" w:lineRule="auto"/>
        <w:rPr>
          <w:rFonts w:ascii="Consolas" w:eastAsia="Times New Roman" w:hAnsi="Consolas" w:cs="Times New Roman"/>
          <w:color w:val="212529"/>
          <w:spacing w:val="2"/>
          <w:sz w:val="24"/>
          <w:szCs w:val="24"/>
          <w:shd w:val="clear" w:color="auto" w:fill="FAFAFA"/>
        </w:rPr>
      </w:pPr>
      <w:proofErr w:type="spellStart"/>
      <w:proofErr w:type="gramStart"/>
      <w:r w:rsidRPr="006D3C25">
        <w:rPr>
          <w:rFonts w:ascii="Consolas" w:eastAsia="Times New Roman" w:hAnsi="Consolas" w:cs="Times New Roman"/>
          <w:color w:val="770088"/>
          <w:spacing w:val="2"/>
          <w:sz w:val="24"/>
          <w:szCs w:val="24"/>
          <w:shd w:val="clear" w:color="auto" w:fill="FAFAFA"/>
        </w:rPr>
        <w:t>def</w:t>
      </w:r>
      <w:proofErr w:type="spellEnd"/>
      <w:proofErr w:type="gramEnd"/>
      <w:r w:rsidRPr="006D3C25">
        <w:rPr>
          <w:rFonts w:ascii="Consolas" w:eastAsia="Times New Roman" w:hAnsi="Consolas" w:cs="Times New Roman"/>
          <w:color w:val="212529"/>
          <w:spacing w:val="2"/>
          <w:sz w:val="24"/>
          <w:szCs w:val="24"/>
          <w:shd w:val="clear" w:color="auto" w:fill="FAFAFA"/>
        </w:rPr>
        <w:t xml:space="preserve"> </w:t>
      </w:r>
      <w:proofErr w:type="spellStart"/>
      <w:r w:rsidRPr="006D3C25">
        <w:rPr>
          <w:rFonts w:ascii="Consolas" w:eastAsia="Times New Roman" w:hAnsi="Consolas" w:cs="Times New Roman"/>
          <w:color w:val="0000FF"/>
          <w:spacing w:val="2"/>
          <w:sz w:val="24"/>
          <w:szCs w:val="24"/>
          <w:shd w:val="clear" w:color="auto" w:fill="FAFAFA"/>
        </w:rPr>
        <w:t>function_name</w:t>
      </w:r>
      <w:proofErr w:type="spellEnd"/>
      <w:r w:rsidRPr="006D3C25">
        <w:rPr>
          <w:rFonts w:ascii="Consolas" w:eastAsia="Times New Roman" w:hAnsi="Consolas" w:cs="Times New Roman"/>
          <w:color w:val="212529"/>
          <w:spacing w:val="2"/>
          <w:sz w:val="24"/>
          <w:szCs w:val="24"/>
          <w:shd w:val="clear" w:color="auto" w:fill="FAFAFA"/>
        </w:rPr>
        <w:t>(parameter1, parameter2, ...):</w:t>
      </w:r>
    </w:p>
    <w:p w:rsidR="006D3C25" w:rsidRPr="006D3C25" w:rsidRDefault="006D3C25" w:rsidP="006D3C25">
      <w:pPr>
        <w:spacing w:after="0" w:line="240" w:lineRule="auto"/>
        <w:rPr>
          <w:rFonts w:ascii="Consolas" w:eastAsia="Times New Roman" w:hAnsi="Consolas" w:cs="Times New Roman"/>
          <w:color w:val="212529"/>
          <w:spacing w:val="2"/>
          <w:sz w:val="24"/>
          <w:szCs w:val="24"/>
          <w:shd w:val="clear" w:color="auto" w:fill="FAFAFA"/>
        </w:rPr>
      </w:pPr>
      <w:r w:rsidRPr="006D3C25">
        <w:rPr>
          <w:rFonts w:ascii="Consolas" w:eastAsia="Times New Roman" w:hAnsi="Consolas" w:cs="Times New Roman"/>
          <w:color w:val="212529"/>
          <w:spacing w:val="2"/>
          <w:sz w:val="24"/>
          <w:szCs w:val="24"/>
          <w:shd w:val="clear" w:color="auto" w:fill="FAFAFA"/>
        </w:rPr>
        <w:t xml:space="preserve">    </w:t>
      </w:r>
      <w:proofErr w:type="gramStart"/>
      <w:r w:rsidRPr="006D3C25">
        <w:rPr>
          <w:rFonts w:ascii="Consolas" w:eastAsia="Times New Roman" w:hAnsi="Consolas" w:cs="Times New Roman"/>
          <w:color w:val="994400"/>
          <w:spacing w:val="2"/>
          <w:sz w:val="24"/>
          <w:szCs w:val="24"/>
          <w:shd w:val="clear" w:color="auto" w:fill="FAFAFA"/>
        </w:rPr>
        <w:t># function's</w:t>
      </w:r>
      <w:proofErr w:type="gramEnd"/>
      <w:r w:rsidRPr="006D3C25">
        <w:rPr>
          <w:rFonts w:ascii="Consolas" w:eastAsia="Times New Roman" w:hAnsi="Consolas" w:cs="Times New Roman"/>
          <w:color w:val="994400"/>
          <w:spacing w:val="2"/>
          <w:sz w:val="24"/>
          <w:szCs w:val="24"/>
          <w:shd w:val="clear" w:color="auto" w:fill="FAFAFA"/>
        </w:rPr>
        <w:t xml:space="preserve"> body</w:t>
      </w:r>
    </w:p>
    <w:p w:rsidR="006D3C25" w:rsidRPr="006D3C25" w:rsidRDefault="006D3C25" w:rsidP="006D3C25">
      <w:pPr>
        <w:spacing w:after="0" w:line="240" w:lineRule="auto"/>
        <w:rPr>
          <w:rFonts w:ascii="Consolas" w:eastAsia="Times New Roman" w:hAnsi="Consolas" w:cs="Times New Roman"/>
          <w:color w:val="212529"/>
          <w:spacing w:val="2"/>
          <w:sz w:val="24"/>
          <w:szCs w:val="24"/>
          <w:shd w:val="clear" w:color="auto" w:fill="FAFAFA"/>
        </w:rPr>
      </w:pPr>
      <w:r w:rsidRPr="006D3C25">
        <w:rPr>
          <w:rFonts w:ascii="Consolas" w:eastAsia="Times New Roman" w:hAnsi="Consolas" w:cs="Times New Roman"/>
          <w:color w:val="212529"/>
          <w:spacing w:val="2"/>
          <w:sz w:val="24"/>
          <w:szCs w:val="24"/>
          <w:shd w:val="clear" w:color="auto" w:fill="FAFAFA"/>
        </w:rPr>
        <w:t xml:space="preserve">    ...</w:t>
      </w:r>
    </w:p>
    <w:p w:rsidR="006D3C25" w:rsidRDefault="006D3C25" w:rsidP="006D3C25">
      <w:pPr>
        <w:rPr>
          <w:rFonts w:ascii="Consolas" w:eastAsia="Times New Roman" w:hAnsi="Consolas" w:cs="Times New Roman"/>
          <w:color w:val="AA1111"/>
          <w:spacing w:val="2"/>
          <w:sz w:val="24"/>
          <w:szCs w:val="24"/>
          <w:shd w:val="clear" w:color="auto" w:fill="FAFAFA"/>
        </w:rPr>
      </w:pPr>
      <w:r w:rsidRPr="006D3C25">
        <w:rPr>
          <w:rFonts w:ascii="Consolas" w:eastAsia="Times New Roman" w:hAnsi="Consolas" w:cs="Times New Roman"/>
          <w:color w:val="212529"/>
          <w:spacing w:val="2"/>
          <w:sz w:val="24"/>
          <w:szCs w:val="24"/>
          <w:shd w:val="clear" w:color="auto" w:fill="FAFAFA"/>
        </w:rPr>
        <w:t xml:space="preserve">    </w:t>
      </w:r>
      <w:proofErr w:type="gramStart"/>
      <w:r w:rsidRPr="006D3C25">
        <w:rPr>
          <w:rFonts w:ascii="Consolas" w:eastAsia="Times New Roman" w:hAnsi="Consolas" w:cs="Times New Roman"/>
          <w:color w:val="770088"/>
          <w:spacing w:val="2"/>
          <w:sz w:val="24"/>
          <w:szCs w:val="24"/>
          <w:shd w:val="clear" w:color="auto" w:fill="FAFAFA"/>
        </w:rPr>
        <w:t>return</w:t>
      </w:r>
      <w:proofErr w:type="gramEnd"/>
      <w:r w:rsidRPr="006D3C25">
        <w:rPr>
          <w:rFonts w:ascii="Consolas" w:eastAsia="Times New Roman" w:hAnsi="Consolas" w:cs="Times New Roman"/>
          <w:color w:val="212529"/>
          <w:spacing w:val="2"/>
          <w:sz w:val="24"/>
          <w:szCs w:val="24"/>
          <w:shd w:val="clear" w:color="auto" w:fill="FAFAFA"/>
        </w:rPr>
        <w:t xml:space="preserve"> </w:t>
      </w:r>
      <w:r w:rsidRPr="006D3C25">
        <w:rPr>
          <w:rFonts w:ascii="Consolas" w:eastAsia="Times New Roman" w:hAnsi="Consolas" w:cs="Times New Roman"/>
          <w:color w:val="AA1111"/>
          <w:spacing w:val="2"/>
          <w:sz w:val="24"/>
          <w:szCs w:val="24"/>
          <w:shd w:val="clear" w:color="auto" w:fill="FAFAFA"/>
        </w:rPr>
        <w:t>"return value"</w:t>
      </w:r>
    </w:p>
    <w:p w:rsidR="006D3C25" w:rsidRDefault="006D3C25" w:rsidP="006D3C25">
      <w:r>
        <w:rPr>
          <w:rFonts w:ascii="Segoe UI" w:hAnsi="Segoe UI" w:cs="Segoe UI"/>
          <w:color w:val="000000"/>
          <w:spacing w:val="2"/>
          <w:sz w:val="27"/>
          <w:szCs w:val="27"/>
          <w:shd w:val="clear" w:color="auto" w:fill="FFFFFF"/>
        </w:rPr>
        <w:t>The names of a function and its parameters follow the same convention as </w:t>
      </w:r>
      <w:r>
        <w:rPr>
          <w:rStyle w:val="Strong"/>
          <w:rFonts w:ascii="Segoe UI" w:hAnsi="Segoe UI" w:cs="Segoe UI"/>
          <w:color w:val="000000"/>
          <w:spacing w:val="2"/>
          <w:sz w:val="27"/>
          <w:szCs w:val="27"/>
          <w:shd w:val="clear" w:color="auto" w:fill="FFFFFF"/>
        </w:rPr>
        <w:t>variable names</w:t>
      </w:r>
      <w:r>
        <w:rPr>
          <w:rFonts w:ascii="Segoe UI" w:hAnsi="Segoe UI" w:cs="Segoe UI"/>
          <w:color w:val="000000"/>
          <w:spacing w:val="2"/>
          <w:sz w:val="27"/>
          <w:szCs w:val="27"/>
          <w:shd w:val="clear" w:color="auto" w:fill="FFFFFF"/>
        </w:rPr>
        <w:t>, that is, they should be written</w:t>
      </w:r>
      <w:r>
        <w:t> in </w:t>
      </w:r>
      <w:r>
        <w:rPr>
          <w:rStyle w:val="Strong"/>
          <w:rFonts w:ascii="Segoe UI" w:hAnsi="Segoe UI" w:cs="Segoe UI"/>
          <w:color w:val="000000"/>
          <w:spacing w:val="2"/>
          <w:sz w:val="27"/>
          <w:szCs w:val="27"/>
          <w:shd w:val="clear" w:color="auto" w:fill="FFFFFF"/>
        </w:rPr>
        <w:t>lowercase with underscores between words</w:t>
      </w:r>
      <w:r>
        <w:t>.</w:t>
      </w:r>
    </w:p>
    <w:p w:rsidR="001527B1" w:rsidRDefault="001527B1" w:rsidP="001527B1">
      <w:pPr>
        <w:pStyle w:val="Heading2"/>
        <w:shd w:val="clear" w:color="auto" w:fill="FFFFFF"/>
        <w:rPr>
          <w:rFonts w:ascii="Segoe UI" w:hAnsi="Segoe UI" w:cs="Segoe UI"/>
          <w:color w:val="000000"/>
          <w:spacing w:val="2"/>
        </w:rPr>
      </w:pPr>
      <w:r>
        <w:rPr>
          <w:rFonts w:ascii="Segoe UI" w:hAnsi="Segoe UI" w:cs="Segoe UI"/>
          <w:color w:val="000000"/>
          <w:spacing w:val="2"/>
        </w:rPr>
        <w:lastRenderedPageBreak/>
        <w:t>Summary</w:t>
      </w:r>
    </w:p>
    <w:p w:rsidR="001527B1" w:rsidRDefault="001527B1" w:rsidP="001527B1">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Thus, we've learned the syntax for declaring functions. Now you also know that:</w:t>
      </w:r>
    </w:p>
    <w:p w:rsidR="001527B1" w:rsidRDefault="001527B1" w:rsidP="001527B1">
      <w:pPr>
        <w:pStyle w:val="NormalWeb"/>
        <w:numPr>
          <w:ilvl w:val="0"/>
          <w:numId w:val="2"/>
        </w:numPr>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Parameters of a function are simply aliases, or placeholders for values that you will pass to them. Parameters are re-initialized every time you call the function. Inside the function, you have access to these values, which means you can perform calculations on them.</w:t>
      </w:r>
    </w:p>
    <w:p w:rsidR="001527B1" w:rsidRDefault="001527B1" w:rsidP="001527B1">
      <w:pPr>
        <w:pStyle w:val="NormalWeb"/>
        <w:numPr>
          <w:ilvl w:val="0"/>
          <w:numId w:val="2"/>
        </w:numPr>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A function can simply perform an action without returning anything or return a specific result. If your function doesn't return anything, assigning its result to a variable or printing it will give you </w:t>
      </w:r>
      <w:proofErr w:type="gramStart"/>
      <w:r>
        <w:rPr>
          <w:rStyle w:val="HTMLCode"/>
          <w:color w:val="000000"/>
          <w:spacing w:val="2"/>
        </w:rPr>
        <w:t>None</w:t>
      </w:r>
      <w:proofErr w:type="gramEnd"/>
      <w:r>
        <w:rPr>
          <w:rFonts w:ascii="Segoe UI" w:hAnsi="Segoe UI" w:cs="Segoe UI"/>
          <w:color w:val="000000"/>
          <w:spacing w:val="2"/>
          <w:sz w:val="27"/>
          <w:szCs w:val="27"/>
        </w:rPr>
        <w:t>.</w:t>
      </w:r>
    </w:p>
    <w:p w:rsidR="001527B1" w:rsidRPr="001527B1" w:rsidRDefault="001527B1" w:rsidP="001527B1">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1527B1">
        <w:rPr>
          <w:rFonts w:ascii="Consolas" w:eastAsia="Times New Roman" w:hAnsi="Consolas" w:cs="Times New Roman"/>
          <w:color w:val="6A9955"/>
          <w:sz w:val="21"/>
          <w:szCs w:val="21"/>
        </w:rPr>
        <w:t># Function to convert miles to kilometers</w:t>
      </w:r>
    </w:p>
    <w:p w:rsidR="001527B1" w:rsidRPr="001527B1" w:rsidRDefault="001527B1" w:rsidP="001527B1">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p>
    <w:p w:rsidR="001527B1" w:rsidRPr="001527B1" w:rsidRDefault="001527B1" w:rsidP="001527B1">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proofErr w:type="spellStart"/>
      <w:r w:rsidRPr="001527B1">
        <w:rPr>
          <w:rFonts w:ascii="Consolas" w:eastAsia="Times New Roman" w:hAnsi="Consolas" w:cs="Times New Roman"/>
          <w:color w:val="569CD6"/>
          <w:sz w:val="21"/>
          <w:szCs w:val="21"/>
        </w:rPr>
        <w:t>def</w:t>
      </w:r>
      <w:proofErr w:type="spellEnd"/>
      <w:r w:rsidRPr="001527B1">
        <w:rPr>
          <w:rFonts w:ascii="Consolas" w:eastAsia="Times New Roman" w:hAnsi="Consolas" w:cs="Times New Roman"/>
          <w:color w:val="CCCCCC"/>
          <w:sz w:val="21"/>
          <w:szCs w:val="21"/>
        </w:rPr>
        <w:t xml:space="preserve"> </w:t>
      </w:r>
      <w:proofErr w:type="spellStart"/>
      <w:r w:rsidRPr="001527B1">
        <w:rPr>
          <w:rFonts w:ascii="Consolas" w:eastAsia="Times New Roman" w:hAnsi="Consolas" w:cs="Times New Roman"/>
          <w:color w:val="DCDCAA"/>
          <w:sz w:val="21"/>
          <w:szCs w:val="21"/>
        </w:rPr>
        <w:t>miles_to_kilometers</w:t>
      </w:r>
      <w:proofErr w:type="spellEnd"/>
      <w:r w:rsidRPr="001527B1">
        <w:rPr>
          <w:rFonts w:ascii="Consolas" w:eastAsia="Times New Roman" w:hAnsi="Consolas" w:cs="Times New Roman"/>
          <w:color w:val="CCCCCC"/>
          <w:sz w:val="21"/>
          <w:szCs w:val="21"/>
        </w:rPr>
        <w:t>(</w:t>
      </w:r>
      <w:r w:rsidRPr="001527B1">
        <w:rPr>
          <w:rFonts w:ascii="Consolas" w:eastAsia="Times New Roman" w:hAnsi="Consolas" w:cs="Times New Roman"/>
          <w:color w:val="9CDCFE"/>
          <w:sz w:val="21"/>
          <w:szCs w:val="21"/>
        </w:rPr>
        <w:t>miles</w:t>
      </w:r>
      <w:r w:rsidRPr="001527B1">
        <w:rPr>
          <w:rFonts w:ascii="Consolas" w:eastAsia="Times New Roman" w:hAnsi="Consolas" w:cs="Times New Roman"/>
          <w:color w:val="CCCCCC"/>
          <w:sz w:val="21"/>
          <w:szCs w:val="21"/>
        </w:rPr>
        <w:t>):</w:t>
      </w:r>
    </w:p>
    <w:p w:rsidR="001527B1" w:rsidRPr="001527B1" w:rsidRDefault="001527B1" w:rsidP="001527B1">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1527B1">
        <w:rPr>
          <w:rFonts w:ascii="Consolas" w:eastAsia="Times New Roman" w:hAnsi="Consolas" w:cs="Times New Roman"/>
          <w:color w:val="CCCCCC"/>
          <w:sz w:val="21"/>
          <w:szCs w:val="21"/>
        </w:rPr>
        <w:t xml:space="preserve">    </w:t>
      </w:r>
      <w:r w:rsidRPr="001527B1">
        <w:rPr>
          <w:rFonts w:ascii="Consolas" w:eastAsia="Times New Roman" w:hAnsi="Consolas" w:cs="Times New Roman"/>
          <w:color w:val="6A9955"/>
          <w:sz w:val="21"/>
          <w:szCs w:val="21"/>
        </w:rPr>
        <w:t># Your code here</w:t>
      </w:r>
    </w:p>
    <w:p w:rsidR="001527B1" w:rsidRPr="001527B1" w:rsidRDefault="001527B1" w:rsidP="001527B1">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1527B1">
        <w:rPr>
          <w:rFonts w:ascii="Consolas" w:eastAsia="Times New Roman" w:hAnsi="Consolas" w:cs="Times New Roman"/>
          <w:color w:val="CCCCCC"/>
          <w:sz w:val="21"/>
          <w:szCs w:val="21"/>
        </w:rPr>
        <w:t xml:space="preserve">    </w:t>
      </w:r>
      <w:r w:rsidRPr="001527B1">
        <w:rPr>
          <w:rFonts w:ascii="Consolas" w:eastAsia="Times New Roman" w:hAnsi="Consolas" w:cs="Times New Roman"/>
          <w:color w:val="C586C0"/>
          <w:sz w:val="21"/>
          <w:szCs w:val="21"/>
        </w:rPr>
        <w:t>return</w:t>
      </w:r>
      <w:r w:rsidRPr="001527B1">
        <w:rPr>
          <w:rFonts w:ascii="Consolas" w:eastAsia="Times New Roman" w:hAnsi="Consolas" w:cs="Times New Roman"/>
          <w:color w:val="CCCCCC"/>
          <w:sz w:val="21"/>
          <w:szCs w:val="21"/>
        </w:rPr>
        <w:t xml:space="preserve"> </w:t>
      </w:r>
      <w:r w:rsidRPr="001527B1">
        <w:rPr>
          <w:rFonts w:ascii="Consolas" w:eastAsia="Times New Roman" w:hAnsi="Consolas" w:cs="Times New Roman"/>
          <w:color w:val="9CDCFE"/>
          <w:sz w:val="21"/>
          <w:szCs w:val="21"/>
        </w:rPr>
        <w:t>miles</w:t>
      </w:r>
      <w:r w:rsidRPr="001527B1">
        <w:rPr>
          <w:rFonts w:ascii="Consolas" w:eastAsia="Times New Roman" w:hAnsi="Consolas" w:cs="Times New Roman"/>
          <w:color w:val="CCCCCC"/>
          <w:sz w:val="21"/>
          <w:szCs w:val="21"/>
        </w:rPr>
        <w:t xml:space="preserve"> </w:t>
      </w:r>
      <w:r w:rsidRPr="001527B1">
        <w:rPr>
          <w:rFonts w:ascii="Consolas" w:eastAsia="Times New Roman" w:hAnsi="Consolas" w:cs="Times New Roman"/>
          <w:color w:val="D4D4D4"/>
          <w:sz w:val="21"/>
          <w:szCs w:val="21"/>
        </w:rPr>
        <w:t>*</w:t>
      </w:r>
      <w:r w:rsidRPr="001527B1">
        <w:rPr>
          <w:rFonts w:ascii="Consolas" w:eastAsia="Times New Roman" w:hAnsi="Consolas" w:cs="Times New Roman"/>
          <w:color w:val="CCCCCC"/>
          <w:sz w:val="21"/>
          <w:szCs w:val="21"/>
        </w:rPr>
        <w:t xml:space="preserve"> </w:t>
      </w:r>
      <w:r w:rsidRPr="001527B1">
        <w:rPr>
          <w:rFonts w:ascii="Consolas" w:eastAsia="Times New Roman" w:hAnsi="Consolas" w:cs="Times New Roman"/>
          <w:color w:val="B5CEA8"/>
          <w:sz w:val="21"/>
          <w:szCs w:val="21"/>
        </w:rPr>
        <w:t>1.60934</w:t>
      </w:r>
    </w:p>
    <w:p w:rsidR="001527B1" w:rsidRPr="001527B1" w:rsidRDefault="001527B1" w:rsidP="001527B1">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p>
    <w:p w:rsidR="001527B1" w:rsidRPr="001527B1" w:rsidRDefault="001527B1" w:rsidP="001527B1">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1527B1">
        <w:rPr>
          <w:rFonts w:ascii="Consolas" w:eastAsia="Times New Roman" w:hAnsi="Consolas" w:cs="Times New Roman"/>
          <w:color w:val="6A9955"/>
          <w:sz w:val="21"/>
          <w:szCs w:val="21"/>
        </w:rPr>
        <w:t># Main program</w:t>
      </w:r>
    </w:p>
    <w:p w:rsidR="001527B1" w:rsidRPr="001527B1" w:rsidRDefault="001527B1" w:rsidP="001527B1">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1527B1">
        <w:rPr>
          <w:rFonts w:ascii="Consolas" w:eastAsia="Times New Roman" w:hAnsi="Consolas" w:cs="Times New Roman"/>
          <w:color w:val="C586C0"/>
          <w:sz w:val="21"/>
          <w:szCs w:val="21"/>
        </w:rPr>
        <w:t>if</w:t>
      </w:r>
      <w:r w:rsidRPr="001527B1">
        <w:rPr>
          <w:rFonts w:ascii="Consolas" w:eastAsia="Times New Roman" w:hAnsi="Consolas" w:cs="Times New Roman"/>
          <w:color w:val="CCCCCC"/>
          <w:sz w:val="21"/>
          <w:szCs w:val="21"/>
        </w:rPr>
        <w:t xml:space="preserve"> </w:t>
      </w:r>
      <w:r w:rsidRPr="001527B1">
        <w:rPr>
          <w:rFonts w:ascii="Consolas" w:eastAsia="Times New Roman" w:hAnsi="Consolas" w:cs="Times New Roman"/>
          <w:color w:val="9CDCFE"/>
          <w:sz w:val="21"/>
          <w:szCs w:val="21"/>
        </w:rPr>
        <w:t>__name__</w:t>
      </w:r>
      <w:r w:rsidRPr="001527B1">
        <w:rPr>
          <w:rFonts w:ascii="Consolas" w:eastAsia="Times New Roman" w:hAnsi="Consolas" w:cs="Times New Roman"/>
          <w:color w:val="CCCCCC"/>
          <w:sz w:val="21"/>
          <w:szCs w:val="21"/>
        </w:rPr>
        <w:t xml:space="preserve"> </w:t>
      </w:r>
      <w:r w:rsidRPr="001527B1">
        <w:rPr>
          <w:rFonts w:ascii="Consolas" w:eastAsia="Times New Roman" w:hAnsi="Consolas" w:cs="Times New Roman"/>
          <w:color w:val="D4D4D4"/>
          <w:sz w:val="21"/>
          <w:szCs w:val="21"/>
        </w:rPr>
        <w:t>==</w:t>
      </w:r>
      <w:r w:rsidRPr="001527B1">
        <w:rPr>
          <w:rFonts w:ascii="Consolas" w:eastAsia="Times New Roman" w:hAnsi="Consolas" w:cs="Times New Roman"/>
          <w:color w:val="CCCCCC"/>
          <w:sz w:val="21"/>
          <w:szCs w:val="21"/>
        </w:rPr>
        <w:t xml:space="preserve"> </w:t>
      </w:r>
      <w:r w:rsidRPr="001527B1">
        <w:rPr>
          <w:rFonts w:ascii="Consolas" w:eastAsia="Times New Roman" w:hAnsi="Consolas" w:cs="Times New Roman"/>
          <w:color w:val="CE9178"/>
          <w:sz w:val="21"/>
          <w:szCs w:val="21"/>
        </w:rPr>
        <w:t>"__main__"</w:t>
      </w:r>
      <w:r w:rsidRPr="001527B1">
        <w:rPr>
          <w:rFonts w:ascii="Consolas" w:eastAsia="Times New Roman" w:hAnsi="Consolas" w:cs="Times New Roman"/>
          <w:color w:val="CCCCCC"/>
          <w:sz w:val="21"/>
          <w:szCs w:val="21"/>
        </w:rPr>
        <w:t>:</w:t>
      </w:r>
    </w:p>
    <w:p w:rsidR="001527B1" w:rsidRPr="001527B1" w:rsidRDefault="001527B1" w:rsidP="001527B1">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1527B1">
        <w:rPr>
          <w:rFonts w:ascii="Consolas" w:eastAsia="Times New Roman" w:hAnsi="Consolas" w:cs="Times New Roman"/>
          <w:color w:val="CCCCCC"/>
          <w:sz w:val="21"/>
          <w:szCs w:val="21"/>
        </w:rPr>
        <w:t xml:space="preserve">    </w:t>
      </w:r>
      <w:r w:rsidRPr="001527B1">
        <w:rPr>
          <w:rFonts w:ascii="Consolas" w:eastAsia="Times New Roman" w:hAnsi="Consolas" w:cs="Times New Roman"/>
          <w:color w:val="9CDCFE"/>
          <w:sz w:val="21"/>
          <w:szCs w:val="21"/>
        </w:rPr>
        <w:t>miles</w:t>
      </w:r>
      <w:r w:rsidRPr="001527B1">
        <w:rPr>
          <w:rFonts w:ascii="Consolas" w:eastAsia="Times New Roman" w:hAnsi="Consolas" w:cs="Times New Roman"/>
          <w:color w:val="CCCCCC"/>
          <w:sz w:val="21"/>
          <w:szCs w:val="21"/>
        </w:rPr>
        <w:t xml:space="preserve"> </w:t>
      </w:r>
      <w:r w:rsidRPr="001527B1">
        <w:rPr>
          <w:rFonts w:ascii="Consolas" w:eastAsia="Times New Roman" w:hAnsi="Consolas" w:cs="Times New Roman"/>
          <w:color w:val="D4D4D4"/>
          <w:sz w:val="21"/>
          <w:szCs w:val="21"/>
        </w:rPr>
        <w:t>=</w:t>
      </w:r>
      <w:r w:rsidRPr="001527B1">
        <w:rPr>
          <w:rFonts w:ascii="Consolas" w:eastAsia="Times New Roman" w:hAnsi="Consolas" w:cs="Times New Roman"/>
          <w:color w:val="CCCCCC"/>
          <w:sz w:val="21"/>
          <w:szCs w:val="21"/>
        </w:rPr>
        <w:t xml:space="preserve"> </w:t>
      </w:r>
      <w:r w:rsidRPr="001527B1">
        <w:rPr>
          <w:rFonts w:ascii="Consolas" w:eastAsia="Times New Roman" w:hAnsi="Consolas" w:cs="Times New Roman"/>
          <w:color w:val="4EC9B0"/>
          <w:sz w:val="21"/>
          <w:szCs w:val="21"/>
        </w:rPr>
        <w:t>float</w:t>
      </w:r>
      <w:r w:rsidRPr="001527B1">
        <w:rPr>
          <w:rFonts w:ascii="Consolas" w:eastAsia="Times New Roman" w:hAnsi="Consolas" w:cs="Times New Roman"/>
          <w:color w:val="CCCCCC"/>
          <w:sz w:val="21"/>
          <w:szCs w:val="21"/>
        </w:rPr>
        <w:t>(</w:t>
      </w:r>
      <w:r w:rsidRPr="001527B1">
        <w:rPr>
          <w:rFonts w:ascii="Consolas" w:eastAsia="Times New Roman" w:hAnsi="Consolas" w:cs="Times New Roman"/>
          <w:color w:val="DCDCAA"/>
          <w:sz w:val="21"/>
          <w:szCs w:val="21"/>
        </w:rPr>
        <w:t>input</w:t>
      </w:r>
      <w:r w:rsidRPr="001527B1">
        <w:rPr>
          <w:rFonts w:ascii="Consolas" w:eastAsia="Times New Roman" w:hAnsi="Consolas" w:cs="Times New Roman"/>
          <w:color w:val="CCCCCC"/>
          <w:sz w:val="21"/>
          <w:szCs w:val="21"/>
        </w:rPr>
        <w:t>())</w:t>
      </w:r>
    </w:p>
    <w:p w:rsidR="001527B1" w:rsidRPr="001527B1" w:rsidRDefault="001527B1" w:rsidP="001527B1">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1527B1">
        <w:rPr>
          <w:rFonts w:ascii="Consolas" w:eastAsia="Times New Roman" w:hAnsi="Consolas" w:cs="Times New Roman"/>
          <w:color w:val="CCCCCC"/>
          <w:sz w:val="21"/>
          <w:szCs w:val="21"/>
        </w:rPr>
        <w:t xml:space="preserve">    </w:t>
      </w:r>
      <w:r w:rsidRPr="001527B1">
        <w:rPr>
          <w:rFonts w:ascii="Consolas" w:eastAsia="Times New Roman" w:hAnsi="Consolas" w:cs="Times New Roman"/>
          <w:color w:val="9CDCFE"/>
          <w:sz w:val="21"/>
          <w:szCs w:val="21"/>
        </w:rPr>
        <w:t>result</w:t>
      </w:r>
      <w:r w:rsidRPr="001527B1">
        <w:rPr>
          <w:rFonts w:ascii="Consolas" w:eastAsia="Times New Roman" w:hAnsi="Consolas" w:cs="Times New Roman"/>
          <w:color w:val="CCCCCC"/>
          <w:sz w:val="21"/>
          <w:szCs w:val="21"/>
        </w:rPr>
        <w:t xml:space="preserve"> </w:t>
      </w:r>
      <w:r w:rsidRPr="001527B1">
        <w:rPr>
          <w:rFonts w:ascii="Consolas" w:eastAsia="Times New Roman" w:hAnsi="Consolas" w:cs="Times New Roman"/>
          <w:color w:val="D4D4D4"/>
          <w:sz w:val="21"/>
          <w:szCs w:val="21"/>
        </w:rPr>
        <w:t>=</w:t>
      </w:r>
      <w:r w:rsidRPr="001527B1">
        <w:rPr>
          <w:rFonts w:ascii="Consolas" w:eastAsia="Times New Roman" w:hAnsi="Consolas" w:cs="Times New Roman"/>
          <w:color w:val="CCCCCC"/>
          <w:sz w:val="21"/>
          <w:szCs w:val="21"/>
        </w:rPr>
        <w:t xml:space="preserve"> </w:t>
      </w:r>
      <w:proofErr w:type="spellStart"/>
      <w:r w:rsidRPr="001527B1">
        <w:rPr>
          <w:rFonts w:ascii="Consolas" w:eastAsia="Times New Roman" w:hAnsi="Consolas" w:cs="Times New Roman"/>
          <w:color w:val="DCDCAA"/>
          <w:sz w:val="21"/>
          <w:szCs w:val="21"/>
        </w:rPr>
        <w:t>miles_to_kilometers</w:t>
      </w:r>
      <w:proofErr w:type="spellEnd"/>
      <w:r w:rsidRPr="001527B1">
        <w:rPr>
          <w:rFonts w:ascii="Consolas" w:eastAsia="Times New Roman" w:hAnsi="Consolas" w:cs="Times New Roman"/>
          <w:color w:val="CCCCCC"/>
          <w:sz w:val="21"/>
          <w:szCs w:val="21"/>
        </w:rPr>
        <w:t>(</w:t>
      </w:r>
      <w:r w:rsidRPr="001527B1">
        <w:rPr>
          <w:rFonts w:ascii="Consolas" w:eastAsia="Times New Roman" w:hAnsi="Consolas" w:cs="Times New Roman"/>
          <w:color w:val="9CDCFE"/>
          <w:sz w:val="21"/>
          <w:szCs w:val="21"/>
        </w:rPr>
        <w:t>miles</w:t>
      </w:r>
      <w:r w:rsidRPr="001527B1">
        <w:rPr>
          <w:rFonts w:ascii="Consolas" w:eastAsia="Times New Roman" w:hAnsi="Consolas" w:cs="Times New Roman"/>
          <w:color w:val="CCCCCC"/>
          <w:sz w:val="21"/>
          <w:szCs w:val="21"/>
        </w:rPr>
        <w:t>)</w:t>
      </w:r>
    </w:p>
    <w:p w:rsidR="001527B1" w:rsidRPr="001527B1" w:rsidRDefault="001527B1" w:rsidP="001527B1">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1527B1">
        <w:rPr>
          <w:rFonts w:ascii="Consolas" w:eastAsia="Times New Roman" w:hAnsi="Consolas" w:cs="Times New Roman"/>
          <w:color w:val="CCCCCC"/>
          <w:sz w:val="21"/>
          <w:szCs w:val="21"/>
        </w:rPr>
        <w:t xml:space="preserve">    </w:t>
      </w:r>
      <w:r w:rsidRPr="001527B1">
        <w:rPr>
          <w:rFonts w:ascii="Consolas" w:eastAsia="Times New Roman" w:hAnsi="Consolas" w:cs="Times New Roman"/>
          <w:color w:val="DCDCAA"/>
          <w:sz w:val="21"/>
          <w:szCs w:val="21"/>
        </w:rPr>
        <w:t>print</w:t>
      </w:r>
      <w:r w:rsidRPr="001527B1">
        <w:rPr>
          <w:rFonts w:ascii="Consolas" w:eastAsia="Times New Roman" w:hAnsi="Consolas" w:cs="Times New Roman"/>
          <w:color w:val="CCCCCC"/>
          <w:sz w:val="21"/>
          <w:szCs w:val="21"/>
        </w:rPr>
        <w:t>(</w:t>
      </w:r>
      <w:r w:rsidRPr="001527B1">
        <w:rPr>
          <w:rFonts w:ascii="Consolas" w:eastAsia="Times New Roman" w:hAnsi="Consolas" w:cs="Times New Roman"/>
          <w:color w:val="569CD6"/>
          <w:sz w:val="21"/>
          <w:szCs w:val="21"/>
        </w:rPr>
        <w:t>f</w:t>
      </w:r>
      <w:r w:rsidRPr="001527B1">
        <w:rPr>
          <w:rFonts w:ascii="Consolas" w:eastAsia="Times New Roman" w:hAnsi="Consolas" w:cs="Times New Roman"/>
          <w:color w:val="CE9178"/>
          <w:sz w:val="21"/>
          <w:szCs w:val="21"/>
        </w:rPr>
        <w:t>"</w:t>
      </w:r>
      <w:r w:rsidRPr="001527B1">
        <w:rPr>
          <w:rFonts w:ascii="Consolas" w:eastAsia="Times New Roman" w:hAnsi="Consolas" w:cs="Times New Roman"/>
          <w:color w:val="569CD6"/>
          <w:sz w:val="21"/>
          <w:szCs w:val="21"/>
        </w:rPr>
        <w:t>{</w:t>
      </w:r>
      <w:r w:rsidRPr="001527B1">
        <w:rPr>
          <w:rFonts w:ascii="Consolas" w:eastAsia="Times New Roman" w:hAnsi="Consolas" w:cs="Times New Roman"/>
          <w:color w:val="9CDCFE"/>
          <w:sz w:val="21"/>
          <w:szCs w:val="21"/>
        </w:rPr>
        <w:t>result</w:t>
      </w:r>
      <w:r w:rsidRPr="001527B1">
        <w:rPr>
          <w:rFonts w:ascii="Consolas" w:eastAsia="Times New Roman" w:hAnsi="Consolas" w:cs="Times New Roman"/>
          <w:color w:val="569CD6"/>
          <w:sz w:val="21"/>
          <w:szCs w:val="21"/>
        </w:rPr>
        <w:t>:.2f}</w:t>
      </w:r>
      <w:r w:rsidRPr="001527B1">
        <w:rPr>
          <w:rFonts w:ascii="Consolas" w:eastAsia="Times New Roman" w:hAnsi="Consolas" w:cs="Times New Roman"/>
          <w:color w:val="CE9178"/>
          <w:sz w:val="21"/>
          <w:szCs w:val="21"/>
        </w:rPr>
        <w:t>"</w:t>
      </w:r>
      <w:r w:rsidRPr="001527B1">
        <w:rPr>
          <w:rFonts w:ascii="Consolas" w:eastAsia="Times New Roman" w:hAnsi="Consolas" w:cs="Times New Roman"/>
          <w:color w:val="CCCCCC"/>
          <w:sz w:val="21"/>
          <w:szCs w:val="21"/>
        </w:rPr>
        <w:t>)</w:t>
      </w:r>
    </w:p>
    <w:p w:rsidR="006D3C25" w:rsidRDefault="006D3C25" w:rsidP="006D3C25"/>
    <w:p w:rsidR="009636CE" w:rsidRDefault="009636CE" w:rsidP="006D3C25">
      <w:pPr>
        <w:rPr>
          <w:rFonts w:ascii="Segoe UI" w:hAnsi="Segoe UI" w:cs="Segoe UI"/>
          <w:color w:val="6C757D"/>
          <w:spacing w:val="2"/>
          <w:shd w:val="clear" w:color="auto" w:fill="FFFFFF"/>
        </w:rPr>
      </w:pPr>
      <w:proofErr w:type="gramStart"/>
      <w:r>
        <w:rPr>
          <w:rFonts w:ascii="Segoe UI" w:hAnsi="Segoe UI" w:cs="Segoe UI"/>
          <w:color w:val="6C757D"/>
          <w:spacing w:val="2"/>
          <w:shd w:val="clear" w:color="auto" w:fill="FFFFFF"/>
        </w:rPr>
        <w:t>return</w:t>
      </w:r>
      <w:proofErr w:type="gramEnd"/>
      <w:r>
        <w:rPr>
          <w:rFonts w:ascii="Segoe UI" w:hAnsi="Segoe UI" w:cs="Segoe UI"/>
          <w:color w:val="6C757D"/>
          <w:spacing w:val="2"/>
          <w:shd w:val="clear" w:color="auto" w:fill="FFFFFF"/>
        </w:rPr>
        <w:t> stops the function execution and/or sends back a value resulted from the function call</w:t>
      </w:r>
    </w:p>
    <w:p w:rsidR="009636CE" w:rsidRDefault="009636CE" w:rsidP="006D3C25">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Which of the following code snippets is the best way to declare a function that determines the parity of a number?</w:t>
      </w:r>
    </w:p>
    <w:p w:rsidR="009636CE" w:rsidRPr="009636CE" w:rsidRDefault="009742F6" w:rsidP="009636CE">
      <w:pPr>
        <w:spacing w:before="100" w:beforeAutospacing="1" w:after="100" w:afterAutospacing="1" w:line="240" w:lineRule="auto"/>
        <w:rPr>
          <w:rFonts w:ascii="Times New Roman" w:eastAsia="Times New Roman" w:hAnsi="Times New Roman" w:cs="Times New Roman"/>
          <w:sz w:val="24"/>
          <w:szCs w:val="24"/>
        </w:rPr>
      </w:pPr>
      <w:r>
        <w:t>P</w:t>
      </w:r>
      <w:r w:rsidR="009636CE" w:rsidRPr="009636CE">
        <w:rPr>
          <w:rFonts w:ascii="Times New Roman" w:eastAsia="Times New Roman" w:hAnsi="Times New Roman" w:cs="Times New Roman"/>
          <w:b/>
          <w:bCs/>
          <w:sz w:val="24"/>
          <w:szCs w:val="24"/>
        </w:rPr>
        <w:t>arity</w:t>
      </w:r>
      <w:r w:rsidR="009636CE" w:rsidRPr="009636CE">
        <w:rPr>
          <w:rFonts w:ascii="Times New Roman" w:eastAsia="Times New Roman" w:hAnsi="Times New Roman" w:cs="Times New Roman"/>
          <w:sz w:val="24"/>
          <w:szCs w:val="24"/>
        </w:rPr>
        <w:t xml:space="preserve"> refers to whether a number is </w:t>
      </w:r>
      <w:r w:rsidR="009636CE" w:rsidRPr="009636CE">
        <w:rPr>
          <w:rFonts w:ascii="Times New Roman" w:eastAsia="Times New Roman" w:hAnsi="Times New Roman" w:cs="Times New Roman"/>
          <w:b/>
          <w:bCs/>
          <w:sz w:val="24"/>
          <w:szCs w:val="24"/>
        </w:rPr>
        <w:t>even</w:t>
      </w:r>
      <w:r w:rsidR="009636CE" w:rsidRPr="009636CE">
        <w:rPr>
          <w:rFonts w:ascii="Times New Roman" w:eastAsia="Times New Roman" w:hAnsi="Times New Roman" w:cs="Times New Roman"/>
          <w:sz w:val="24"/>
          <w:szCs w:val="24"/>
        </w:rPr>
        <w:t xml:space="preserve"> or </w:t>
      </w:r>
      <w:r w:rsidR="009636CE" w:rsidRPr="009636CE">
        <w:rPr>
          <w:rFonts w:ascii="Times New Roman" w:eastAsia="Times New Roman" w:hAnsi="Times New Roman" w:cs="Times New Roman"/>
          <w:b/>
          <w:bCs/>
          <w:sz w:val="24"/>
          <w:szCs w:val="24"/>
        </w:rPr>
        <w:t>odd</w:t>
      </w:r>
      <w:r w:rsidR="009636CE" w:rsidRPr="009636CE">
        <w:rPr>
          <w:rFonts w:ascii="Times New Roman" w:eastAsia="Times New Roman" w:hAnsi="Times New Roman" w:cs="Times New Roman"/>
          <w:sz w:val="24"/>
          <w:szCs w:val="24"/>
        </w:rPr>
        <w:t>.</w:t>
      </w:r>
    </w:p>
    <w:p w:rsidR="009636CE" w:rsidRPr="009636CE" w:rsidRDefault="009636CE" w:rsidP="009636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6CE">
        <w:rPr>
          <w:rFonts w:ascii="Times New Roman" w:eastAsia="Times New Roman" w:hAnsi="Times New Roman" w:cs="Times New Roman"/>
          <w:sz w:val="24"/>
          <w:szCs w:val="24"/>
        </w:rPr>
        <w:t xml:space="preserve">A number has </w:t>
      </w:r>
      <w:r w:rsidRPr="009636CE">
        <w:rPr>
          <w:rFonts w:ascii="Times New Roman" w:eastAsia="Times New Roman" w:hAnsi="Times New Roman" w:cs="Times New Roman"/>
          <w:b/>
          <w:bCs/>
          <w:sz w:val="24"/>
          <w:szCs w:val="24"/>
        </w:rPr>
        <w:t>even parity</w:t>
      </w:r>
      <w:r w:rsidRPr="009636CE">
        <w:rPr>
          <w:rFonts w:ascii="Times New Roman" w:eastAsia="Times New Roman" w:hAnsi="Times New Roman" w:cs="Times New Roman"/>
          <w:sz w:val="24"/>
          <w:szCs w:val="24"/>
        </w:rPr>
        <w:t xml:space="preserve"> if it is divisible by 2 (</w:t>
      </w:r>
      <w:r w:rsidRPr="009636CE">
        <w:rPr>
          <w:rFonts w:ascii="Times New Roman" w:eastAsia="Times New Roman" w:hAnsi="Times New Roman" w:cs="Times New Roman"/>
          <w:b/>
          <w:bCs/>
          <w:sz w:val="24"/>
          <w:szCs w:val="24"/>
        </w:rPr>
        <w:t>remainder is 0</w:t>
      </w:r>
      <w:r w:rsidRPr="009636CE">
        <w:rPr>
          <w:rFonts w:ascii="Times New Roman" w:eastAsia="Times New Roman" w:hAnsi="Times New Roman" w:cs="Times New Roman"/>
          <w:sz w:val="24"/>
          <w:szCs w:val="24"/>
        </w:rPr>
        <w:t xml:space="preserve"> when divided by 2).</w:t>
      </w:r>
    </w:p>
    <w:p w:rsidR="009636CE" w:rsidRPr="009636CE" w:rsidRDefault="009636CE" w:rsidP="009636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6CE">
        <w:rPr>
          <w:rFonts w:ascii="Times New Roman" w:eastAsia="Times New Roman" w:hAnsi="Times New Roman" w:cs="Times New Roman"/>
          <w:sz w:val="24"/>
          <w:szCs w:val="24"/>
        </w:rPr>
        <w:t xml:space="preserve">A number has </w:t>
      </w:r>
      <w:r w:rsidRPr="009636CE">
        <w:rPr>
          <w:rFonts w:ascii="Times New Roman" w:eastAsia="Times New Roman" w:hAnsi="Times New Roman" w:cs="Times New Roman"/>
          <w:b/>
          <w:bCs/>
          <w:sz w:val="24"/>
          <w:szCs w:val="24"/>
        </w:rPr>
        <w:t>odd parity</w:t>
      </w:r>
      <w:r w:rsidRPr="009636CE">
        <w:rPr>
          <w:rFonts w:ascii="Times New Roman" w:eastAsia="Times New Roman" w:hAnsi="Times New Roman" w:cs="Times New Roman"/>
          <w:sz w:val="24"/>
          <w:szCs w:val="24"/>
        </w:rPr>
        <w:t xml:space="preserve"> if it is </w:t>
      </w:r>
      <w:r w:rsidRPr="009636CE">
        <w:rPr>
          <w:rFonts w:ascii="Times New Roman" w:eastAsia="Times New Roman" w:hAnsi="Times New Roman" w:cs="Times New Roman"/>
          <w:b/>
          <w:bCs/>
          <w:sz w:val="24"/>
          <w:szCs w:val="24"/>
        </w:rPr>
        <w:t>not</w:t>
      </w:r>
      <w:r w:rsidRPr="009636CE">
        <w:rPr>
          <w:rFonts w:ascii="Times New Roman" w:eastAsia="Times New Roman" w:hAnsi="Times New Roman" w:cs="Times New Roman"/>
          <w:sz w:val="24"/>
          <w:szCs w:val="24"/>
        </w:rPr>
        <w:t xml:space="preserve"> divisible by 2 (</w:t>
      </w:r>
      <w:r w:rsidRPr="009636CE">
        <w:rPr>
          <w:rFonts w:ascii="Times New Roman" w:eastAsia="Times New Roman" w:hAnsi="Times New Roman" w:cs="Times New Roman"/>
          <w:b/>
          <w:bCs/>
          <w:sz w:val="24"/>
          <w:szCs w:val="24"/>
        </w:rPr>
        <w:t>remainder is 1</w:t>
      </w:r>
      <w:r w:rsidRPr="009636CE">
        <w:rPr>
          <w:rFonts w:ascii="Times New Roman" w:eastAsia="Times New Roman" w:hAnsi="Times New Roman" w:cs="Times New Roman"/>
          <w:sz w:val="24"/>
          <w:szCs w:val="24"/>
        </w:rPr>
        <w:t xml:space="preserve"> when divided by 2).</w:t>
      </w:r>
    </w:p>
    <w:p w:rsidR="009636CE" w:rsidRDefault="009636CE" w:rsidP="006D3C25"/>
    <w:p w:rsidR="009742F6" w:rsidRPr="009742F6" w:rsidRDefault="009742F6" w:rsidP="009742F6">
      <w:pPr>
        <w:spacing w:after="0" w:line="240" w:lineRule="auto"/>
        <w:rPr>
          <w:rFonts w:ascii="Consolas" w:eastAsia="Times New Roman" w:hAnsi="Consolas" w:cs="Times New Roman"/>
          <w:color w:val="212529"/>
          <w:spacing w:val="2"/>
          <w:sz w:val="21"/>
          <w:szCs w:val="21"/>
          <w:shd w:val="clear" w:color="auto" w:fill="FAFAFA"/>
        </w:rPr>
      </w:pPr>
      <w:proofErr w:type="spellStart"/>
      <w:proofErr w:type="gramStart"/>
      <w:r w:rsidRPr="009742F6">
        <w:rPr>
          <w:rFonts w:ascii="Consolas" w:eastAsia="Times New Roman" w:hAnsi="Consolas" w:cs="Times New Roman"/>
          <w:color w:val="770088"/>
          <w:spacing w:val="2"/>
          <w:sz w:val="21"/>
          <w:szCs w:val="21"/>
          <w:shd w:val="clear" w:color="auto" w:fill="FAFAFA"/>
        </w:rPr>
        <w:t>def</w:t>
      </w:r>
      <w:proofErr w:type="spellEnd"/>
      <w:proofErr w:type="gramEnd"/>
      <w:r w:rsidRPr="009742F6">
        <w:rPr>
          <w:rFonts w:ascii="Consolas" w:eastAsia="Times New Roman" w:hAnsi="Consolas" w:cs="Times New Roman"/>
          <w:color w:val="212529"/>
          <w:spacing w:val="2"/>
          <w:sz w:val="21"/>
          <w:szCs w:val="21"/>
          <w:shd w:val="clear" w:color="auto" w:fill="FAFAFA"/>
        </w:rPr>
        <w:t xml:space="preserve"> </w:t>
      </w:r>
      <w:proofErr w:type="spellStart"/>
      <w:r w:rsidRPr="009742F6">
        <w:rPr>
          <w:rFonts w:ascii="Consolas" w:eastAsia="Times New Roman" w:hAnsi="Consolas" w:cs="Times New Roman"/>
          <w:color w:val="0000FF"/>
          <w:spacing w:val="2"/>
          <w:sz w:val="21"/>
          <w:szCs w:val="21"/>
          <w:shd w:val="clear" w:color="auto" w:fill="FAFAFA"/>
        </w:rPr>
        <w:t>is_even</w:t>
      </w:r>
      <w:proofErr w:type="spellEnd"/>
      <w:r w:rsidRPr="009742F6">
        <w:rPr>
          <w:rFonts w:ascii="Consolas" w:eastAsia="Times New Roman" w:hAnsi="Consolas" w:cs="Times New Roman"/>
          <w:color w:val="212529"/>
          <w:spacing w:val="2"/>
          <w:sz w:val="21"/>
          <w:szCs w:val="21"/>
          <w:shd w:val="clear" w:color="auto" w:fill="FAFAFA"/>
        </w:rPr>
        <w:t>(number):</w:t>
      </w:r>
    </w:p>
    <w:p w:rsidR="009742F6" w:rsidRDefault="009742F6" w:rsidP="009742F6">
      <w:pPr>
        <w:rPr>
          <w:rFonts w:ascii="Consolas" w:eastAsia="Times New Roman" w:hAnsi="Consolas" w:cs="Times New Roman"/>
          <w:color w:val="116644"/>
          <w:spacing w:val="2"/>
          <w:sz w:val="21"/>
          <w:szCs w:val="21"/>
          <w:shd w:val="clear" w:color="auto" w:fill="FAFAFA"/>
        </w:rPr>
      </w:pPr>
      <w:r w:rsidRPr="009742F6">
        <w:rPr>
          <w:rFonts w:ascii="Consolas" w:eastAsia="Times New Roman" w:hAnsi="Consolas" w:cs="Times New Roman"/>
          <w:color w:val="212529"/>
          <w:spacing w:val="2"/>
          <w:sz w:val="21"/>
          <w:szCs w:val="21"/>
          <w:shd w:val="clear" w:color="auto" w:fill="FAFAFA"/>
        </w:rPr>
        <w:t xml:space="preserve">    </w:t>
      </w:r>
      <w:proofErr w:type="gramStart"/>
      <w:r w:rsidRPr="009742F6">
        <w:rPr>
          <w:rFonts w:ascii="Consolas" w:eastAsia="Times New Roman" w:hAnsi="Consolas" w:cs="Times New Roman"/>
          <w:color w:val="770088"/>
          <w:spacing w:val="2"/>
          <w:sz w:val="21"/>
          <w:szCs w:val="21"/>
          <w:shd w:val="clear" w:color="auto" w:fill="FAFAFA"/>
        </w:rPr>
        <w:t>return</w:t>
      </w:r>
      <w:proofErr w:type="gramEnd"/>
      <w:r w:rsidRPr="009742F6">
        <w:rPr>
          <w:rFonts w:ascii="Consolas" w:eastAsia="Times New Roman" w:hAnsi="Consolas" w:cs="Times New Roman"/>
          <w:color w:val="212529"/>
          <w:spacing w:val="2"/>
          <w:sz w:val="21"/>
          <w:szCs w:val="21"/>
          <w:shd w:val="clear" w:color="auto" w:fill="FAFAFA"/>
        </w:rPr>
        <w:t xml:space="preserve"> number % </w:t>
      </w:r>
      <w:r w:rsidRPr="009742F6">
        <w:rPr>
          <w:rFonts w:ascii="Consolas" w:eastAsia="Times New Roman" w:hAnsi="Consolas" w:cs="Times New Roman"/>
          <w:color w:val="116644"/>
          <w:spacing w:val="2"/>
          <w:sz w:val="21"/>
          <w:szCs w:val="21"/>
          <w:shd w:val="clear" w:color="auto" w:fill="FAFAFA"/>
        </w:rPr>
        <w:t>2</w:t>
      </w:r>
      <w:r w:rsidRPr="009742F6">
        <w:rPr>
          <w:rFonts w:ascii="Consolas" w:eastAsia="Times New Roman" w:hAnsi="Consolas" w:cs="Times New Roman"/>
          <w:color w:val="212529"/>
          <w:spacing w:val="2"/>
          <w:sz w:val="21"/>
          <w:szCs w:val="21"/>
          <w:shd w:val="clear" w:color="auto" w:fill="FAFAFA"/>
        </w:rPr>
        <w:t xml:space="preserve"> == </w:t>
      </w:r>
      <w:r w:rsidRPr="009742F6">
        <w:rPr>
          <w:rFonts w:ascii="Consolas" w:eastAsia="Times New Roman" w:hAnsi="Consolas" w:cs="Times New Roman"/>
          <w:color w:val="116644"/>
          <w:spacing w:val="2"/>
          <w:sz w:val="21"/>
          <w:szCs w:val="21"/>
          <w:shd w:val="clear" w:color="auto" w:fill="FAFAFA"/>
        </w:rPr>
        <w:t>0</w:t>
      </w:r>
    </w:p>
    <w:p w:rsidR="009742F6" w:rsidRDefault="009742F6">
      <w:pPr>
        <w:rPr>
          <w:rFonts w:ascii="Consolas" w:eastAsia="Times New Roman" w:hAnsi="Consolas" w:cs="Times New Roman"/>
          <w:color w:val="116644"/>
          <w:spacing w:val="2"/>
          <w:sz w:val="21"/>
          <w:szCs w:val="21"/>
          <w:shd w:val="clear" w:color="auto" w:fill="FAFAFA"/>
        </w:rPr>
      </w:pPr>
      <w:r>
        <w:rPr>
          <w:rFonts w:ascii="Consolas" w:eastAsia="Times New Roman" w:hAnsi="Consolas" w:cs="Times New Roman"/>
          <w:color w:val="116644"/>
          <w:spacing w:val="2"/>
          <w:sz w:val="21"/>
          <w:szCs w:val="21"/>
          <w:shd w:val="clear" w:color="auto" w:fill="FAFAFA"/>
        </w:rPr>
        <w:br w:type="page"/>
      </w:r>
    </w:p>
    <w:p w:rsidR="009742F6" w:rsidRDefault="00E963FA" w:rsidP="009742F6">
      <w:r>
        <w:rPr>
          <w:rFonts w:ascii="Segoe UI" w:hAnsi="Segoe UI" w:cs="Segoe UI"/>
          <w:color w:val="000000"/>
          <w:spacing w:val="2"/>
          <w:sz w:val="27"/>
          <w:szCs w:val="27"/>
          <w:shd w:val="clear" w:color="auto" w:fill="FFFFFF"/>
        </w:rPr>
        <w:lastRenderedPageBreak/>
        <w:t>A module is simply a file that contains Python statements and definitions. It usually has a </w:t>
      </w:r>
      <w:r>
        <w:rPr>
          <w:rStyle w:val="Strong"/>
          <w:rFonts w:ascii="Segoe UI" w:hAnsi="Segoe UI" w:cs="Segoe UI"/>
          <w:color w:val="000000"/>
          <w:spacing w:val="2"/>
          <w:sz w:val="27"/>
          <w:szCs w:val="27"/>
          <w:shd w:val="clear" w:color="auto" w:fill="FFFFFF"/>
        </w:rPr>
        <w:t>.</w:t>
      </w:r>
      <w:proofErr w:type="spellStart"/>
      <w:r>
        <w:rPr>
          <w:rStyle w:val="Strong"/>
          <w:rFonts w:ascii="Segoe UI" w:hAnsi="Segoe UI" w:cs="Segoe UI"/>
          <w:color w:val="000000"/>
          <w:spacing w:val="2"/>
          <w:sz w:val="27"/>
          <w:szCs w:val="27"/>
          <w:shd w:val="clear" w:color="auto" w:fill="FFFFFF"/>
        </w:rPr>
        <w:t>py</w:t>
      </w:r>
      <w:proofErr w:type="spellEnd"/>
      <w:r>
        <w:rPr>
          <w:rFonts w:ascii="Segoe UI" w:hAnsi="Segoe UI" w:cs="Segoe UI"/>
          <w:color w:val="000000"/>
          <w:spacing w:val="2"/>
          <w:sz w:val="27"/>
          <w:szCs w:val="27"/>
          <w:shd w:val="clear" w:color="auto" w:fill="FFFFFF"/>
        </w:rPr>
        <w:t> extension.</w:t>
      </w:r>
      <w:r>
        <w:t> What really makes the module system powerful is the ability to </w:t>
      </w:r>
      <w:r>
        <w:rPr>
          <w:rStyle w:val="Strong"/>
          <w:rFonts w:ascii="Segoe UI" w:hAnsi="Segoe UI" w:cs="Segoe UI"/>
          <w:color w:val="000000"/>
          <w:spacing w:val="2"/>
          <w:sz w:val="27"/>
          <w:szCs w:val="27"/>
          <w:shd w:val="clear" w:color="auto" w:fill="FFFFFF"/>
        </w:rPr>
        <w:t>load</w:t>
      </w:r>
      <w:r>
        <w:t> or </w:t>
      </w:r>
      <w:r>
        <w:rPr>
          <w:rStyle w:val="Strong"/>
          <w:rFonts w:ascii="Segoe UI" w:hAnsi="Segoe UI" w:cs="Segoe UI"/>
          <w:color w:val="000000"/>
          <w:spacing w:val="2"/>
          <w:sz w:val="27"/>
          <w:szCs w:val="27"/>
          <w:shd w:val="clear" w:color="auto" w:fill="FFFFFF"/>
        </w:rPr>
        <w:t>import</w:t>
      </w:r>
      <w:r>
        <w:t> one module from another.</w:t>
      </w:r>
    </w:p>
    <w:p w:rsidR="00E963FA" w:rsidRDefault="00E963FA" w:rsidP="009742F6"/>
    <w:p w:rsidR="00E963FA" w:rsidRPr="00E963FA" w:rsidRDefault="00E963FA" w:rsidP="00E963FA">
      <w:pPr>
        <w:spacing w:after="0" w:line="240" w:lineRule="auto"/>
        <w:rPr>
          <w:rFonts w:ascii="Times New Roman" w:eastAsia="Times New Roman" w:hAnsi="Times New Roman" w:cs="Times New Roman"/>
          <w:sz w:val="24"/>
          <w:szCs w:val="24"/>
        </w:rPr>
      </w:pPr>
      <w:proofErr w:type="gramStart"/>
      <w:r w:rsidRPr="00E963FA">
        <w:rPr>
          <w:rFonts w:ascii="Times New Roman" w:eastAsia="Times New Roman" w:hAnsi="Symbol" w:cs="Times New Roman"/>
          <w:sz w:val="24"/>
          <w:szCs w:val="24"/>
        </w:rPr>
        <w:t></w:t>
      </w:r>
      <w:r w:rsidRPr="00E963FA">
        <w:rPr>
          <w:rFonts w:ascii="Times New Roman" w:eastAsia="Times New Roman" w:hAnsi="Times New Roman" w:cs="Times New Roman"/>
          <w:sz w:val="24"/>
          <w:szCs w:val="24"/>
        </w:rPr>
        <w:t xml:space="preserve">  </w:t>
      </w:r>
      <w:r w:rsidRPr="00E963FA">
        <w:rPr>
          <w:rFonts w:ascii="Times New Roman" w:eastAsia="Times New Roman" w:hAnsi="Times New Roman" w:cs="Times New Roman"/>
          <w:b/>
          <w:bCs/>
          <w:sz w:val="24"/>
          <w:szCs w:val="24"/>
        </w:rPr>
        <w:t>Python</w:t>
      </w:r>
      <w:proofErr w:type="gramEnd"/>
      <w:r w:rsidRPr="00E963FA">
        <w:rPr>
          <w:rFonts w:ascii="Times New Roman" w:eastAsia="Times New Roman" w:hAnsi="Times New Roman" w:cs="Times New Roman"/>
          <w:sz w:val="24"/>
          <w:szCs w:val="24"/>
        </w:rPr>
        <w:t xml:space="preserve"> = Uses </w:t>
      </w:r>
      <w:r w:rsidRPr="00E963FA">
        <w:rPr>
          <w:rFonts w:ascii="Times New Roman" w:eastAsia="Times New Roman" w:hAnsi="Times New Roman" w:cs="Times New Roman"/>
          <w:b/>
          <w:bCs/>
          <w:sz w:val="24"/>
          <w:szCs w:val="24"/>
        </w:rPr>
        <w:t>modules</w:t>
      </w:r>
      <w:r w:rsidRPr="00E963FA">
        <w:rPr>
          <w:rFonts w:ascii="Times New Roman" w:eastAsia="Times New Roman" w:hAnsi="Times New Roman" w:cs="Times New Roman"/>
          <w:sz w:val="24"/>
          <w:szCs w:val="24"/>
        </w:rPr>
        <w:t xml:space="preserve"> (</w:t>
      </w:r>
      <w:r w:rsidRPr="00E963FA">
        <w:rPr>
          <w:rFonts w:ascii="Courier New" w:eastAsia="Times New Roman" w:hAnsi="Courier New" w:cs="Courier New"/>
          <w:sz w:val="20"/>
          <w:szCs w:val="20"/>
        </w:rPr>
        <w:t>.</w:t>
      </w:r>
      <w:proofErr w:type="spellStart"/>
      <w:r w:rsidRPr="00E963FA">
        <w:rPr>
          <w:rFonts w:ascii="Courier New" w:eastAsia="Times New Roman" w:hAnsi="Courier New" w:cs="Courier New"/>
          <w:sz w:val="20"/>
          <w:szCs w:val="20"/>
        </w:rPr>
        <w:t>py</w:t>
      </w:r>
      <w:proofErr w:type="spellEnd"/>
      <w:r w:rsidRPr="00E963FA">
        <w:rPr>
          <w:rFonts w:ascii="Times New Roman" w:eastAsia="Times New Roman" w:hAnsi="Times New Roman" w:cs="Times New Roman"/>
          <w:sz w:val="24"/>
          <w:szCs w:val="24"/>
        </w:rPr>
        <w:t xml:space="preserve"> files with functions, classes, and variables). </w:t>
      </w:r>
    </w:p>
    <w:p w:rsidR="00E963FA" w:rsidRPr="00E963FA" w:rsidRDefault="00E963FA" w:rsidP="00E963FA">
      <w:pPr>
        <w:spacing w:after="0" w:line="240" w:lineRule="auto"/>
        <w:rPr>
          <w:rFonts w:ascii="Times New Roman" w:eastAsia="Times New Roman" w:hAnsi="Times New Roman" w:cs="Times New Roman"/>
          <w:sz w:val="24"/>
          <w:szCs w:val="24"/>
        </w:rPr>
      </w:pPr>
      <w:proofErr w:type="gramStart"/>
      <w:r w:rsidRPr="00E963FA">
        <w:rPr>
          <w:rFonts w:ascii="Times New Roman" w:eastAsia="Times New Roman" w:hAnsi="Symbol" w:cs="Times New Roman"/>
          <w:sz w:val="24"/>
          <w:szCs w:val="24"/>
        </w:rPr>
        <w:t></w:t>
      </w:r>
      <w:r w:rsidRPr="00E963FA">
        <w:rPr>
          <w:rFonts w:ascii="Times New Roman" w:eastAsia="Times New Roman" w:hAnsi="Times New Roman" w:cs="Times New Roman"/>
          <w:sz w:val="24"/>
          <w:szCs w:val="24"/>
        </w:rPr>
        <w:t xml:space="preserve">  </w:t>
      </w:r>
      <w:r w:rsidRPr="00E963FA">
        <w:rPr>
          <w:rFonts w:ascii="Times New Roman" w:eastAsia="Times New Roman" w:hAnsi="Times New Roman" w:cs="Times New Roman"/>
          <w:b/>
          <w:bCs/>
          <w:sz w:val="24"/>
          <w:szCs w:val="24"/>
        </w:rPr>
        <w:t>Java</w:t>
      </w:r>
      <w:proofErr w:type="gramEnd"/>
      <w:r w:rsidRPr="00E963FA">
        <w:rPr>
          <w:rFonts w:ascii="Times New Roman" w:eastAsia="Times New Roman" w:hAnsi="Times New Roman" w:cs="Times New Roman"/>
          <w:sz w:val="24"/>
          <w:szCs w:val="24"/>
        </w:rPr>
        <w:t xml:space="preserve"> = Uses </w:t>
      </w:r>
      <w:r w:rsidRPr="00E963FA">
        <w:rPr>
          <w:rFonts w:ascii="Times New Roman" w:eastAsia="Times New Roman" w:hAnsi="Times New Roman" w:cs="Times New Roman"/>
          <w:b/>
          <w:bCs/>
          <w:sz w:val="24"/>
          <w:szCs w:val="24"/>
        </w:rPr>
        <w:t>packages</w:t>
      </w:r>
      <w:r w:rsidRPr="00E963FA">
        <w:rPr>
          <w:rFonts w:ascii="Times New Roman" w:eastAsia="Times New Roman" w:hAnsi="Times New Roman" w:cs="Times New Roman"/>
          <w:sz w:val="24"/>
          <w:szCs w:val="24"/>
        </w:rPr>
        <w:t xml:space="preserve"> (folders) and </w:t>
      </w:r>
      <w:r w:rsidRPr="00E963FA">
        <w:rPr>
          <w:rFonts w:ascii="Times New Roman" w:eastAsia="Times New Roman" w:hAnsi="Times New Roman" w:cs="Times New Roman"/>
          <w:b/>
          <w:bCs/>
          <w:sz w:val="24"/>
          <w:szCs w:val="24"/>
        </w:rPr>
        <w:t>classes</w:t>
      </w:r>
      <w:r w:rsidRPr="00E963FA">
        <w:rPr>
          <w:rFonts w:ascii="Times New Roman" w:eastAsia="Times New Roman" w:hAnsi="Times New Roman" w:cs="Times New Roman"/>
          <w:sz w:val="24"/>
          <w:szCs w:val="24"/>
        </w:rPr>
        <w:t xml:space="preserve"> (no modules). </w:t>
      </w:r>
    </w:p>
    <w:p w:rsidR="00E963FA" w:rsidRPr="00E963FA" w:rsidRDefault="00E963FA" w:rsidP="00E963FA">
      <w:pPr>
        <w:spacing w:after="0" w:line="240" w:lineRule="auto"/>
        <w:rPr>
          <w:rFonts w:ascii="Times New Roman" w:eastAsia="Times New Roman" w:hAnsi="Times New Roman" w:cs="Times New Roman"/>
          <w:sz w:val="24"/>
          <w:szCs w:val="24"/>
        </w:rPr>
      </w:pPr>
      <w:proofErr w:type="gramStart"/>
      <w:r w:rsidRPr="00E963FA">
        <w:rPr>
          <w:rFonts w:ascii="Times New Roman" w:eastAsia="Times New Roman" w:hAnsi="Symbol" w:cs="Times New Roman"/>
          <w:sz w:val="24"/>
          <w:szCs w:val="24"/>
        </w:rPr>
        <w:t></w:t>
      </w:r>
      <w:r w:rsidRPr="00E963FA">
        <w:rPr>
          <w:rFonts w:ascii="Times New Roman" w:eastAsia="Times New Roman" w:hAnsi="Times New Roman" w:cs="Times New Roman"/>
          <w:sz w:val="24"/>
          <w:szCs w:val="24"/>
        </w:rPr>
        <w:t xml:space="preserve">  </w:t>
      </w:r>
      <w:r w:rsidRPr="00E963FA">
        <w:rPr>
          <w:rFonts w:ascii="Times New Roman" w:eastAsia="Times New Roman" w:hAnsi="Times New Roman" w:cs="Times New Roman"/>
          <w:b/>
          <w:bCs/>
          <w:sz w:val="24"/>
          <w:szCs w:val="24"/>
        </w:rPr>
        <w:t>C</w:t>
      </w:r>
      <w:proofErr w:type="gramEnd"/>
      <w:r w:rsidRPr="00E963FA">
        <w:rPr>
          <w:rFonts w:ascii="Times New Roman" w:eastAsia="Times New Roman" w:hAnsi="Times New Roman" w:cs="Times New Roman"/>
          <w:b/>
          <w:bCs/>
          <w:sz w:val="24"/>
          <w:szCs w:val="24"/>
        </w:rPr>
        <w:t>#</w:t>
      </w:r>
      <w:r w:rsidRPr="00E963FA">
        <w:rPr>
          <w:rFonts w:ascii="Times New Roman" w:eastAsia="Times New Roman" w:hAnsi="Times New Roman" w:cs="Times New Roman"/>
          <w:sz w:val="24"/>
          <w:szCs w:val="24"/>
        </w:rPr>
        <w:t xml:space="preserve"> = Uses </w:t>
      </w:r>
      <w:r w:rsidRPr="00E963FA">
        <w:rPr>
          <w:rFonts w:ascii="Times New Roman" w:eastAsia="Times New Roman" w:hAnsi="Times New Roman" w:cs="Times New Roman"/>
          <w:b/>
          <w:bCs/>
          <w:sz w:val="24"/>
          <w:szCs w:val="24"/>
        </w:rPr>
        <w:t>namespaces</w:t>
      </w:r>
      <w:r w:rsidRPr="00E963FA">
        <w:rPr>
          <w:rFonts w:ascii="Times New Roman" w:eastAsia="Times New Roman" w:hAnsi="Times New Roman" w:cs="Times New Roman"/>
          <w:sz w:val="24"/>
          <w:szCs w:val="24"/>
        </w:rPr>
        <w:t xml:space="preserve"> and </w:t>
      </w:r>
      <w:r w:rsidRPr="00E963FA">
        <w:rPr>
          <w:rFonts w:ascii="Times New Roman" w:eastAsia="Times New Roman" w:hAnsi="Times New Roman" w:cs="Times New Roman"/>
          <w:b/>
          <w:bCs/>
          <w:sz w:val="24"/>
          <w:szCs w:val="24"/>
        </w:rPr>
        <w:t>classes</w:t>
      </w:r>
      <w:r w:rsidRPr="00E963FA">
        <w:rPr>
          <w:rFonts w:ascii="Times New Roman" w:eastAsia="Times New Roman" w:hAnsi="Times New Roman" w:cs="Times New Roman"/>
          <w:sz w:val="24"/>
          <w:szCs w:val="24"/>
        </w:rPr>
        <w:t xml:space="preserve"> (no modules). </w:t>
      </w:r>
    </w:p>
    <w:p w:rsidR="00E963FA" w:rsidRDefault="00E963FA" w:rsidP="00E963FA">
      <w:pPr>
        <w:rPr>
          <w:rFonts w:ascii="Times New Roman" w:eastAsia="Times New Roman" w:hAnsi="Times New Roman" w:cs="Times New Roman"/>
          <w:sz w:val="24"/>
          <w:szCs w:val="24"/>
        </w:rPr>
      </w:pPr>
      <w:proofErr w:type="gramStart"/>
      <w:r w:rsidRPr="00E963FA">
        <w:rPr>
          <w:rFonts w:ascii="Times New Roman" w:eastAsia="Times New Roman" w:hAnsi="Symbol" w:cs="Times New Roman"/>
          <w:sz w:val="24"/>
          <w:szCs w:val="24"/>
        </w:rPr>
        <w:t></w:t>
      </w:r>
      <w:r w:rsidRPr="00E963FA">
        <w:rPr>
          <w:rFonts w:ascii="Times New Roman" w:eastAsia="Times New Roman" w:hAnsi="Times New Roman" w:cs="Times New Roman"/>
          <w:sz w:val="24"/>
          <w:szCs w:val="24"/>
        </w:rPr>
        <w:t xml:space="preserve">  </w:t>
      </w:r>
      <w:r w:rsidRPr="00E963FA">
        <w:rPr>
          <w:rFonts w:ascii="Times New Roman" w:eastAsia="Times New Roman" w:hAnsi="Times New Roman" w:cs="Times New Roman"/>
          <w:b/>
          <w:bCs/>
          <w:sz w:val="24"/>
          <w:szCs w:val="24"/>
        </w:rPr>
        <w:t>JavaScript</w:t>
      </w:r>
      <w:proofErr w:type="gramEnd"/>
      <w:r w:rsidRPr="00E963FA">
        <w:rPr>
          <w:rFonts w:ascii="Times New Roman" w:eastAsia="Times New Roman" w:hAnsi="Times New Roman" w:cs="Times New Roman"/>
          <w:sz w:val="24"/>
          <w:szCs w:val="24"/>
        </w:rPr>
        <w:t xml:space="preserve"> = Has </w:t>
      </w:r>
      <w:r w:rsidRPr="00E963FA">
        <w:rPr>
          <w:rFonts w:ascii="Times New Roman" w:eastAsia="Times New Roman" w:hAnsi="Times New Roman" w:cs="Times New Roman"/>
          <w:b/>
          <w:bCs/>
          <w:sz w:val="24"/>
          <w:szCs w:val="24"/>
        </w:rPr>
        <w:t>modules</w:t>
      </w:r>
      <w:r w:rsidRPr="00E963FA">
        <w:rPr>
          <w:rFonts w:ascii="Times New Roman" w:eastAsia="Times New Roman" w:hAnsi="Times New Roman" w:cs="Times New Roman"/>
          <w:sz w:val="24"/>
          <w:szCs w:val="24"/>
        </w:rPr>
        <w:t>, but they work differently than Python.</w:t>
      </w:r>
    </w:p>
    <w:p w:rsidR="000C633F" w:rsidRDefault="000C633F" w:rsidP="00E963FA">
      <w:pPr>
        <w:rPr>
          <w:rFonts w:ascii="Times New Roman" w:eastAsia="Times New Roman" w:hAnsi="Times New Roman" w:cs="Times New Roman"/>
          <w:sz w:val="24"/>
          <w:szCs w:val="24"/>
        </w:rPr>
      </w:pPr>
    </w:p>
    <w:p w:rsidR="000C633F" w:rsidRPr="000C633F" w:rsidRDefault="000C633F" w:rsidP="000C633F">
      <w:pPr>
        <w:spacing w:after="0" w:line="240" w:lineRule="auto"/>
        <w:rPr>
          <w:rFonts w:ascii="Consolas" w:eastAsia="Times New Roman" w:hAnsi="Consolas" w:cs="Times New Roman"/>
          <w:color w:val="212529"/>
          <w:spacing w:val="2"/>
          <w:sz w:val="24"/>
          <w:szCs w:val="24"/>
          <w:shd w:val="clear" w:color="auto" w:fill="FAFAFA"/>
        </w:rPr>
      </w:pPr>
      <w:proofErr w:type="gramStart"/>
      <w:r w:rsidRPr="000C633F">
        <w:rPr>
          <w:rFonts w:ascii="Consolas" w:eastAsia="Times New Roman" w:hAnsi="Consolas" w:cs="Times New Roman"/>
          <w:color w:val="770088"/>
          <w:spacing w:val="2"/>
          <w:sz w:val="24"/>
          <w:szCs w:val="24"/>
          <w:shd w:val="clear" w:color="auto" w:fill="FAFAFA"/>
        </w:rPr>
        <w:t>import</w:t>
      </w:r>
      <w:proofErr w:type="gramEnd"/>
      <w:r w:rsidRPr="000C633F">
        <w:rPr>
          <w:rFonts w:ascii="Consolas" w:eastAsia="Times New Roman" w:hAnsi="Consolas" w:cs="Times New Roman"/>
          <w:color w:val="212529"/>
          <w:spacing w:val="2"/>
          <w:sz w:val="24"/>
          <w:szCs w:val="24"/>
          <w:shd w:val="clear" w:color="auto" w:fill="FAFAFA"/>
        </w:rPr>
        <w:t xml:space="preserve"> </w:t>
      </w:r>
      <w:proofErr w:type="spellStart"/>
      <w:r w:rsidRPr="000C633F">
        <w:rPr>
          <w:rFonts w:ascii="Consolas" w:eastAsia="Times New Roman" w:hAnsi="Consolas" w:cs="Times New Roman"/>
          <w:color w:val="212529"/>
          <w:spacing w:val="2"/>
          <w:sz w:val="24"/>
          <w:szCs w:val="24"/>
          <w:shd w:val="clear" w:color="auto" w:fill="FAFAFA"/>
        </w:rPr>
        <w:t>super_module</w:t>
      </w:r>
      <w:proofErr w:type="spellEnd"/>
    </w:p>
    <w:p w:rsidR="000C633F" w:rsidRDefault="000C633F" w:rsidP="00E963FA"/>
    <w:p w:rsidR="000C633F" w:rsidRDefault="000C633F" w:rsidP="00E963FA">
      <w:r>
        <w:t>Or</w:t>
      </w:r>
    </w:p>
    <w:p w:rsidR="000C633F" w:rsidRDefault="000C633F" w:rsidP="00E963FA">
      <w:proofErr w:type="gramStart"/>
      <w:r>
        <w:rPr>
          <w:rStyle w:val="b"/>
          <w:rFonts w:ascii="Consolas" w:hAnsi="Consolas"/>
          <w:color w:val="770088"/>
          <w:spacing w:val="2"/>
          <w:shd w:val="clear" w:color="auto" w:fill="FAFAFA"/>
        </w:rPr>
        <w:t>from</w:t>
      </w:r>
      <w:proofErr w:type="gramEnd"/>
      <w:r>
        <w:t xml:space="preserve"> </w:t>
      </w:r>
      <w:proofErr w:type="spellStart"/>
      <w:r>
        <w:t>super_module</w:t>
      </w:r>
      <w:proofErr w:type="spellEnd"/>
      <w:r>
        <w:t xml:space="preserve"> </w:t>
      </w:r>
      <w:r>
        <w:rPr>
          <w:rStyle w:val="b"/>
          <w:rFonts w:ascii="Consolas" w:hAnsi="Consolas"/>
          <w:color w:val="770088"/>
          <w:spacing w:val="2"/>
          <w:shd w:val="clear" w:color="auto" w:fill="FAFAFA"/>
        </w:rPr>
        <w:t>import</w:t>
      </w:r>
      <w:r>
        <w:t xml:space="preserve"> </w:t>
      </w:r>
      <w:proofErr w:type="spellStart"/>
      <w:r>
        <w:t>super_function</w:t>
      </w:r>
      <w:proofErr w:type="spellEnd"/>
    </w:p>
    <w:p w:rsidR="000C633F" w:rsidRPr="000C633F" w:rsidRDefault="000C633F" w:rsidP="000C633F">
      <w:p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0C633F">
        <w:rPr>
          <w:rFonts w:ascii="Segoe UI" w:eastAsia="Times New Roman" w:hAnsi="Segoe UI" w:cs="Segoe UI"/>
          <w:color w:val="000000"/>
          <w:spacing w:val="2"/>
          <w:sz w:val="27"/>
          <w:szCs w:val="27"/>
        </w:rPr>
        <w:t>A special form of import statement allows you to load all the names defined in a module. It is called </w:t>
      </w:r>
      <w:hyperlink r:id="rId6" w:tgtFrame="_blank" w:tooltip="In Python, a wildcard import is a form of import statement that allows you to load all the names defined in a module into the current namespace. | It has the syntax from module_name import \*. However, it is generally discouraged to use wildcard imports in your code. This is because it can lead to unexpected behavior since you may not be aware of all the names that are being imported into the current namespace. It can also make your code less readable and make it harder for both humans and automated tools to understand which names are present in the namespace." w:history="1">
        <w:r w:rsidRPr="000C633F">
          <w:rPr>
            <w:rFonts w:ascii="Segoe UI" w:eastAsia="Times New Roman" w:hAnsi="Segoe UI" w:cs="Segoe UI"/>
            <w:i/>
            <w:iCs/>
            <w:color w:val="0000FF"/>
            <w:spacing w:val="2"/>
            <w:sz w:val="27"/>
            <w:szCs w:val="27"/>
            <w:u w:val="single"/>
            <w:bdr w:val="dashed" w:sz="2" w:space="0" w:color="auto" w:frame="1"/>
          </w:rPr>
          <w:t>wildcard import</w:t>
        </w:r>
      </w:hyperlink>
      <w:r w:rsidRPr="000C633F">
        <w:rPr>
          <w:rFonts w:ascii="Segoe UI" w:eastAsia="Times New Roman" w:hAnsi="Segoe UI" w:cs="Segoe UI"/>
          <w:i/>
          <w:iCs/>
          <w:color w:val="000000"/>
          <w:spacing w:val="2"/>
          <w:sz w:val="27"/>
          <w:szCs w:val="27"/>
        </w:rPr>
        <w:t> </w:t>
      </w:r>
      <w:r w:rsidRPr="000C633F">
        <w:rPr>
          <w:rFonts w:ascii="Segoe UI" w:eastAsia="Times New Roman" w:hAnsi="Segoe UI" w:cs="Segoe UI"/>
          <w:color w:val="000000"/>
          <w:spacing w:val="2"/>
          <w:sz w:val="27"/>
          <w:szCs w:val="27"/>
        </w:rPr>
        <w:t>and has the syntax </w:t>
      </w:r>
      <w:r w:rsidRPr="000C633F">
        <w:rPr>
          <w:rFonts w:ascii="Courier New" w:eastAsia="Times New Roman" w:hAnsi="Courier New" w:cs="Courier New"/>
          <w:color w:val="000000"/>
          <w:spacing w:val="2"/>
          <w:sz w:val="20"/>
          <w:szCs w:val="20"/>
        </w:rPr>
        <w:t>from module import *</w:t>
      </w:r>
      <w:r w:rsidRPr="000C633F">
        <w:rPr>
          <w:rFonts w:ascii="Segoe UI" w:eastAsia="Times New Roman" w:hAnsi="Segoe UI" w:cs="Segoe UI"/>
          <w:color w:val="000000"/>
          <w:spacing w:val="2"/>
          <w:sz w:val="27"/>
          <w:szCs w:val="27"/>
        </w:rPr>
        <w:t>. You should generally avoid this in your code. It can cause unexpected behavior because you don't know what names exactly are imported into the current </w:t>
      </w:r>
      <w:hyperlink r:id="rId7" w:tgtFrame="_blank" w:tooltip="In Python, a namespace is a container for a set of identifiers (names of variables, functions, classes, etc.) | that are defined in a module or a function. It helps to avoid naming conflicts and allows you to access identifiers using the dot notation. When you import a module, its namespace is added to the current namespace, and you can access its identifiers directly. However, if you want to avoid cluttering the current namespace, you can use the `from ... import ...` statement to import only specific identifiers from a module. Additionally, Python has a concept of scope, which determines the visibility and lifetime of identifiers." w:history="1">
        <w:r w:rsidRPr="000C633F">
          <w:rPr>
            <w:rFonts w:ascii="Segoe UI" w:eastAsia="Times New Roman" w:hAnsi="Segoe UI" w:cs="Segoe UI"/>
            <w:color w:val="0000FF"/>
            <w:spacing w:val="2"/>
            <w:sz w:val="27"/>
            <w:szCs w:val="27"/>
            <w:u w:val="single"/>
            <w:bdr w:val="dashed" w:sz="2" w:space="0" w:color="auto" w:frame="1"/>
          </w:rPr>
          <w:t>namespace</w:t>
        </w:r>
      </w:hyperlink>
      <w:r w:rsidRPr="000C633F">
        <w:rPr>
          <w:rFonts w:ascii="Segoe UI" w:eastAsia="Times New Roman" w:hAnsi="Segoe UI" w:cs="Segoe UI"/>
          <w:color w:val="000000"/>
          <w:spacing w:val="2"/>
          <w:sz w:val="27"/>
          <w:szCs w:val="27"/>
        </w:rPr>
        <w:t>. Besides, these names may shadow some of the existing ones without your knowledge. It's better to make it explicit and specify what you're importing.</w:t>
      </w:r>
    </w:p>
    <w:p w:rsidR="000C633F" w:rsidRPr="000C633F" w:rsidRDefault="000C633F" w:rsidP="000C633F">
      <w:p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0C633F">
        <w:rPr>
          <w:rFonts w:ascii="Segoe UI" w:eastAsia="Times New Roman" w:hAnsi="Segoe UI" w:cs="Segoe UI"/>
          <w:color w:val="000000"/>
          <w:spacing w:val="2"/>
          <w:sz w:val="27"/>
          <w:szCs w:val="27"/>
        </w:rPr>
        <w:t>In case you have to use several import statements, pay attention to their order:</w:t>
      </w:r>
    </w:p>
    <w:p w:rsidR="000C633F" w:rsidRPr="000C633F" w:rsidRDefault="000C633F" w:rsidP="000C633F">
      <w:pPr>
        <w:numPr>
          <w:ilvl w:val="0"/>
          <w:numId w:val="4"/>
        </w:num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0C633F">
        <w:rPr>
          <w:rFonts w:ascii="Segoe UI" w:eastAsia="Times New Roman" w:hAnsi="Segoe UI" w:cs="Segoe UI"/>
          <w:color w:val="000000"/>
          <w:spacing w:val="2"/>
          <w:sz w:val="27"/>
          <w:szCs w:val="27"/>
        </w:rPr>
        <w:t>standard library imports, i.e. from the Standard Python library</w:t>
      </w:r>
    </w:p>
    <w:p w:rsidR="000C633F" w:rsidRPr="000C633F" w:rsidRDefault="000C633F" w:rsidP="000C633F">
      <w:pPr>
        <w:numPr>
          <w:ilvl w:val="0"/>
          <w:numId w:val="4"/>
        </w:num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0C633F">
        <w:rPr>
          <w:rFonts w:ascii="Segoe UI" w:eastAsia="Times New Roman" w:hAnsi="Segoe UI" w:cs="Segoe UI"/>
          <w:color w:val="000000"/>
          <w:spacing w:val="2"/>
          <w:sz w:val="27"/>
          <w:szCs w:val="27"/>
        </w:rPr>
        <w:t>third party dependency imports, i.e. something installed additionally</w:t>
      </w:r>
    </w:p>
    <w:p w:rsidR="000C633F" w:rsidRPr="000C633F" w:rsidRDefault="000C633F" w:rsidP="000C633F">
      <w:pPr>
        <w:numPr>
          <w:ilvl w:val="0"/>
          <w:numId w:val="4"/>
        </w:num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0C633F">
        <w:rPr>
          <w:rFonts w:ascii="Segoe UI" w:eastAsia="Times New Roman" w:hAnsi="Segoe UI" w:cs="Segoe UI"/>
          <w:color w:val="000000"/>
          <w:spacing w:val="2"/>
          <w:sz w:val="27"/>
          <w:szCs w:val="27"/>
        </w:rPr>
        <w:t>local application imports, i.e. files that belong to the current application</w:t>
      </w:r>
    </w:p>
    <w:p w:rsidR="00E91F14" w:rsidRDefault="000C633F" w:rsidP="00E963FA">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Having your imports grouped, you may put a blank line between import sections. Also, some guidelines, including ours, recommend sorting imports alphabetically.</w:t>
      </w:r>
    </w:p>
    <w:p w:rsidR="000C633F" w:rsidRDefault="000C633F" w:rsidP="00E963FA"/>
    <w:p w:rsidR="000C633F" w:rsidRDefault="000C633F" w:rsidP="00E963FA">
      <w:r w:rsidRPr="000C633F">
        <w:lastRenderedPageBreak/>
        <w:t>Python Module Index</w:t>
      </w:r>
      <w:r>
        <w:t xml:space="preserve"> </w:t>
      </w:r>
      <w:hyperlink r:id="rId8" w:history="1">
        <w:r>
          <w:rPr>
            <w:rStyle w:val="Hyperlink"/>
          </w:rPr>
          <w:t>Python Module Index — Python 3.13.2 documentation</w:t>
        </w:r>
      </w:hyperlink>
    </w:p>
    <w:p w:rsidR="00375AD5" w:rsidRPr="00375AD5" w:rsidRDefault="00375AD5" w:rsidP="00375AD5">
      <w:proofErr w:type="gramStart"/>
      <w:r>
        <w:t>import</w:t>
      </w:r>
      <w:proofErr w:type="gramEnd"/>
      <w:r>
        <w:t xml:space="preserve"> math</w:t>
      </w:r>
      <w:r w:rsidRPr="00375AD5">
        <w:rPr>
          <w:rFonts w:ascii="Consolas" w:eastAsia="Times New Roman" w:hAnsi="Consolas" w:cs="Times New Roman"/>
          <w:color w:val="770088"/>
          <w:spacing w:val="2"/>
          <w:sz w:val="21"/>
          <w:szCs w:val="21"/>
          <w:shd w:val="clear" w:color="auto" w:fill="FAFAFA"/>
        </w:rPr>
        <w:br/>
      </w:r>
      <w:proofErr w:type="spellStart"/>
      <w:r w:rsidRPr="00375AD5">
        <w:rPr>
          <w:rFonts w:ascii="Consolas" w:eastAsia="Times New Roman" w:hAnsi="Consolas" w:cs="Times New Roman"/>
          <w:color w:val="770088"/>
          <w:spacing w:val="2"/>
          <w:sz w:val="21"/>
          <w:szCs w:val="21"/>
          <w:shd w:val="clear" w:color="auto" w:fill="FAFAFA"/>
        </w:rPr>
        <w:t>def</w:t>
      </w:r>
      <w:proofErr w:type="spellEnd"/>
      <w:r w:rsidRPr="00375AD5">
        <w:rPr>
          <w:rFonts w:ascii="Consolas" w:eastAsia="Times New Roman" w:hAnsi="Consolas" w:cs="Times New Roman"/>
          <w:color w:val="212529"/>
          <w:spacing w:val="2"/>
          <w:sz w:val="21"/>
          <w:szCs w:val="21"/>
          <w:shd w:val="clear" w:color="auto" w:fill="FAFAFA"/>
        </w:rPr>
        <w:t xml:space="preserve"> </w:t>
      </w:r>
      <w:proofErr w:type="spellStart"/>
      <w:r w:rsidRPr="00375AD5">
        <w:rPr>
          <w:rFonts w:ascii="Consolas" w:eastAsia="Times New Roman" w:hAnsi="Consolas" w:cs="Times New Roman"/>
          <w:color w:val="0000FF"/>
          <w:spacing w:val="2"/>
          <w:sz w:val="21"/>
          <w:szCs w:val="21"/>
          <w:shd w:val="clear" w:color="auto" w:fill="FAFAFA"/>
        </w:rPr>
        <w:t>calculate_area</w:t>
      </w:r>
      <w:proofErr w:type="spellEnd"/>
      <w:r w:rsidRPr="00375AD5">
        <w:rPr>
          <w:rFonts w:ascii="Consolas" w:eastAsia="Times New Roman" w:hAnsi="Consolas" w:cs="Times New Roman"/>
          <w:color w:val="212529"/>
          <w:spacing w:val="2"/>
          <w:sz w:val="21"/>
          <w:szCs w:val="21"/>
          <w:shd w:val="clear" w:color="auto" w:fill="FAFAFA"/>
        </w:rPr>
        <w:t>(radius):</w:t>
      </w:r>
    </w:p>
    <w:p w:rsidR="00375AD5" w:rsidRPr="00375AD5" w:rsidRDefault="00375AD5" w:rsidP="00375AD5">
      <w:pPr>
        <w:spacing w:after="0" w:line="240" w:lineRule="auto"/>
        <w:rPr>
          <w:rFonts w:ascii="Consolas" w:eastAsia="Times New Roman" w:hAnsi="Consolas" w:cs="Times New Roman"/>
          <w:color w:val="212529"/>
          <w:spacing w:val="2"/>
          <w:sz w:val="21"/>
          <w:szCs w:val="21"/>
          <w:shd w:val="clear" w:color="auto" w:fill="FAFAFA"/>
        </w:rPr>
      </w:pPr>
      <w:r w:rsidRPr="00375AD5">
        <w:rPr>
          <w:rFonts w:ascii="Consolas" w:eastAsia="Times New Roman" w:hAnsi="Consolas" w:cs="Times New Roman"/>
          <w:color w:val="212529"/>
          <w:spacing w:val="2"/>
          <w:sz w:val="21"/>
          <w:szCs w:val="21"/>
          <w:shd w:val="clear" w:color="auto" w:fill="FAFAFA"/>
        </w:rPr>
        <w:t xml:space="preserve">    </w:t>
      </w:r>
      <w:proofErr w:type="gramStart"/>
      <w:r w:rsidRPr="00375AD5">
        <w:rPr>
          <w:rFonts w:ascii="Consolas" w:eastAsia="Times New Roman" w:hAnsi="Consolas" w:cs="Times New Roman"/>
          <w:color w:val="770088"/>
          <w:spacing w:val="2"/>
          <w:sz w:val="21"/>
          <w:szCs w:val="21"/>
          <w:shd w:val="clear" w:color="auto" w:fill="FAFAFA"/>
        </w:rPr>
        <w:t>return</w:t>
      </w:r>
      <w:proofErr w:type="gramEnd"/>
      <w:r w:rsidRPr="00375AD5">
        <w:rPr>
          <w:rFonts w:ascii="Consolas" w:eastAsia="Times New Roman" w:hAnsi="Consolas" w:cs="Times New Roman"/>
          <w:color w:val="212529"/>
          <w:spacing w:val="2"/>
          <w:sz w:val="21"/>
          <w:szCs w:val="21"/>
          <w:shd w:val="clear" w:color="auto" w:fill="FAFAFA"/>
        </w:rPr>
        <w:t xml:space="preserve"> </w:t>
      </w:r>
      <w:proofErr w:type="spellStart"/>
      <w:r w:rsidRPr="00375AD5">
        <w:rPr>
          <w:rFonts w:ascii="Consolas" w:eastAsia="Times New Roman" w:hAnsi="Consolas" w:cs="Times New Roman"/>
          <w:color w:val="212529"/>
          <w:spacing w:val="2"/>
          <w:sz w:val="21"/>
          <w:szCs w:val="21"/>
          <w:shd w:val="clear" w:color="auto" w:fill="FAFAFA"/>
        </w:rPr>
        <w:t>math.pi</w:t>
      </w:r>
      <w:proofErr w:type="spellEnd"/>
      <w:r w:rsidRPr="00375AD5">
        <w:rPr>
          <w:rFonts w:ascii="Consolas" w:eastAsia="Times New Roman" w:hAnsi="Consolas" w:cs="Times New Roman"/>
          <w:color w:val="212529"/>
          <w:spacing w:val="2"/>
          <w:sz w:val="21"/>
          <w:szCs w:val="21"/>
          <w:shd w:val="clear" w:color="auto" w:fill="FAFAFA"/>
        </w:rPr>
        <w:t xml:space="preserve"> </w:t>
      </w:r>
      <w:r w:rsidRPr="00375AD5">
        <w:rPr>
          <w:rFonts w:ascii="Consolas" w:eastAsia="Times New Roman" w:hAnsi="Consolas" w:cs="Times New Roman"/>
          <w:color w:val="770088"/>
          <w:spacing w:val="2"/>
          <w:sz w:val="21"/>
          <w:szCs w:val="21"/>
          <w:shd w:val="clear" w:color="auto" w:fill="FAFAFA"/>
        </w:rPr>
        <w:t>*</w:t>
      </w:r>
      <w:r w:rsidRPr="00375AD5">
        <w:rPr>
          <w:rFonts w:ascii="Consolas" w:eastAsia="Times New Roman" w:hAnsi="Consolas" w:cs="Times New Roman"/>
          <w:color w:val="212529"/>
          <w:spacing w:val="2"/>
          <w:sz w:val="21"/>
          <w:szCs w:val="21"/>
          <w:shd w:val="clear" w:color="auto" w:fill="FAFAFA"/>
        </w:rPr>
        <w:t xml:space="preserve"> (radius</w:t>
      </w:r>
      <w:r w:rsidRPr="00375AD5">
        <w:rPr>
          <w:rFonts w:ascii="Consolas" w:eastAsia="Times New Roman" w:hAnsi="Consolas" w:cs="Times New Roman"/>
          <w:color w:val="770088"/>
          <w:spacing w:val="2"/>
          <w:sz w:val="21"/>
          <w:szCs w:val="21"/>
          <w:shd w:val="clear" w:color="auto" w:fill="FAFAFA"/>
        </w:rPr>
        <w:t>**</w:t>
      </w:r>
      <w:r w:rsidRPr="00375AD5">
        <w:rPr>
          <w:rFonts w:ascii="Consolas" w:eastAsia="Times New Roman" w:hAnsi="Consolas" w:cs="Times New Roman"/>
          <w:color w:val="116644"/>
          <w:spacing w:val="2"/>
          <w:sz w:val="21"/>
          <w:szCs w:val="21"/>
          <w:shd w:val="clear" w:color="auto" w:fill="FAFAFA"/>
        </w:rPr>
        <w:t>2</w:t>
      </w:r>
      <w:r w:rsidRPr="00375AD5">
        <w:rPr>
          <w:rFonts w:ascii="Consolas" w:eastAsia="Times New Roman" w:hAnsi="Consolas" w:cs="Times New Roman"/>
          <w:color w:val="212529"/>
          <w:spacing w:val="2"/>
          <w:sz w:val="21"/>
          <w:szCs w:val="21"/>
          <w:shd w:val="clear" w:color="auto" w:fill="FAFAFA"/>
        </w:rPr>
        <w:t>)</w:t>
      </w:r>
    </w:p>
    <w:p w:rsidR="00375AD5" w:rsidRPr="00375AD5" w:rsidRDefault="00375AD5" w:rsidP="00375AD5">
      <w:pPr>
        <w:spacing w:after="0" w:line="240" w:lineRule="auto"/>
        <w:rPr>
          <w:rFonts w:ascii="Consolas" w:eastAsia="Times New Roman" w:hAnsi="Consolas" w:cs="Times New Roman"/>
          <w:color w:val="212529"/>
          <w:spacing w:val="2"/>
          <w:sz w:val="21"/>
          <w:szCs w:val="21"/>
          <w:shd w:val="clear" w:color="auto" w:fill="FAFAFA"/>
        </w:rPr>
      </w:pPr>
      <w:proofErr w:type="gramStart"/>
      <w:r w:rsidRPr="00375AD5">
        <w:rPr>
          <w:rFonts w:ascii="Consolas" w:eastAsia="Times New Roman" w:hAnsi="Consolas" w:cs="Times New Roman"/>
          <w:color w:val="212529"/>
          <w:spacing w:val="2"/>
          <w:sz w:val="21"/>
          <w:szCs w:val="21"/>
          <w:shd w:val="clear" w:color="auto" w:fill="FAFAFA"/>
        </w:rPr>
        <w:t>area</w:t>
      </w:r>
      <w:proofErr w:type="gramEnd"/>
      <w:r w:rsidRPr="00375AD5">
        <w:rPr>
          <w:rFonts w:ascii="Consolas" w:eastAsia="Times New Roman" w:hAnsi="Consolas" w:cs="Times New Roman"/>
          <w:color w:val="212529"/>
          <w:spacing w:val="2"/>
          <w:sz w:val="21"/>
          <w:szCs w:val="21"/>
          <w:shd w:val="clear" w:color="auto" w:fill="FAFAFA"/>
        </w:rPr>
        <w:t xml:space="preserve"> = </w:t>
      </w:r>
      <w:proofErr w:type="spellStart"/>
      <w:r w:rsidRPr="00375AD5">
        <w:rPr>
          <w:rFonts w:ascii="Consolas" w:eastAsia="Times New Roman" w:hAnsi="Consolas" w:cs="Times New Roman"/>
          <w:color w:val="212529"/>
          <w:spacing w:val="2"/>
          <w:sz w:val="21"/>
          <w:szCs w:val="21"/>
          <w:shd w:val="clear" w:color="auto" w:fill="FAFAFA"/>
        </w:rPr>
        <w:t>calculate_area</w:t>
      </w:r>
      <w:proofErr w:type="spellEnd"/>
      <w:r w:rsidRPr="00375AD5">
        <w:rPr>
          <w:rFonts w:ascii="Consolas" w:eastAsia="Times New Roman" w:hAnsi="Consolas" w:cs="Times New Roman"/>
          <w:color w:val="212529"/>
          <w:spacing w:val="2"/>
          <w:sz w:val="21"/>
          <w:szCs w:val="21"/>
          <w:shd w:val="clear" w:color="auto" w:fill="FAFAFA"/>
        </w:rPr>
        <w:t>(</w:t>
      </w:r>
      <w:r w:rsidRPr="00375AD5">
        <w:rPr>
          <w:rFonts w:ascii="Consolas" w:eastAsia="Times New Roman" w:hAnsi="Consolas" w:cs="Times New Roman"/>
          <w:color w:val="116644"/>
          <w:spacing w:val="2"/>
          <w:sz w:val="21"/>
          <w:szCs w:val="21"/>
          <w:shd w:val="clear" w:color="auto" w:fill="FAFAFA"/>
        </w:rPr>
        <w:t>5</w:t>
      </w:r>
      <w:r w:rsidRPr="00375AD5">
        <w:rPr>
          <w:rFonts w:ascii="Consolas" w:eastAsia="Times New Roman" w:hAnsi="Consolas" w:cs="Times New Roman"/>
          <w:color w:val="212529"/>
          <w:spacing w:val="2"/>
          <w:sz w:val="21"/>
          <w:szCs w:val="21"/>
          <w:shd w:val="clear" w:color="auto" w:fill="FAFAFA"/>
        </w:rPr>
        <w:t>)</w:t>
      </w:r>
    </w:p>
    <w:p w:rsidR="00375AD5" w:rsidRDefault="00375AD5" w:rsidP="00375AD5">
      <w:pPr>
        <w:rPr>
          <w:rFonts w:ascii="Consolas" w:eastAsia="Times New Roman" w:hAnsi="Consolas" w:cs="Times New Roman"/>
          <w:color w:val="212529"/>
          <w:spacing w:val="2"/>
          <w:sz w:val="21"/>
          <w:szCs w:val="21"/>
          <w:shd w:val="clear" w:color="auto" w:fill="FAFAFA"/>
        </w:rPr>
      </w:pPr>
      <w:proofErr w:type="gramStart"/>
      <w:r w:rsidRPr="00375AD5">
        <w:rPr>
          <w:rFonts w:ascii="Consolas" w:eastAsia="Times New Roman" w:hAnsi="Consolas" w:cs="Times New Roman"/>
          <w:color w:val="212529"/>
          <w:spacing w:val="2"/>
          <w:sz w:val="21"/>
          <w:szCs w:val="21"/>
          <w:shd w:val="clear" w:color="auto" w:fill="FAFAFA"/>
        </w:rPr>
        <w:t>print(</w:t>
      </w:r>
      <w:proofErr w:type="spellStart"/>
      <w:proofErr w:type="gramEnd"/>
      <w:r w:rsidRPr="00375AD5">
        <w:rPr>
          <w:rFonts w:ascii="Consolas" w:eastAsia="Times New Roman" w:hAnsi="Consolas" w:cs="Times New Roman"/>
          <w:color w:val="212529"/>
          <w:spacing w:val="2"/>
          <w:sz w:val="21"/>
          <w:szCs w:val="21"/>
          <w:shd w:val="clear" w:color="auto" w:fill="FAFAFA"/>
        </w:rPr>
        <w:t>str</w:t>
      </w:r>
      <w:proofErr w:type="spellEnd"/>
      <w:r w:rsidRPr="00375AD5">
        <w:rPr>
          <w:rFonts w:ascii="Consolas" w:eastAsia="Times New Roman" w:hAnsi="Consolas" w:cs="Times New Roman"/>
          <w:color w:val="212529"/>
          <w:spacing w:val="2"/>
          <w:sz w:val="21"/>
          <w:szCs w:val="21"/>
          <w:shd w:val="clear" w:color="auto" w:fill="FAFAFA"/>
        </w:rPr>
        <w:t>(area))</w:t>
      </w:r>
    </w:p>
    <w:p w:rsidR="00375AD5" w:rsidRDefault="00375AD5" w:rsidP="00375AD5"/>
    <w:p w:rsidR="00E91F14" w:rsidRDefault="00E91F14" w:rsidP="003D4F67">
      <w:pPr>
        <w:shd w:val="clear" w:color="auto" w:fill="000000" w:themeFill="text1"/>
      </w:pPr>
      <w:r>
        <w:t xml:space="preserve"># </w:t>
      </w:r>
      <w:proofErr w:type="gramStart"/>
      <w:r>
        <w:t>place</w:t>
      </w:r>
      <w:proofErr w:type="gramEnd"/>
      <w:r>
        <w:t xml:space="preserve"> `import` statement at top of the program</w:t>
      </w:r>
    </w:p>
    <w:p w:rsidR="00E91F14" w:rsidRDefault="00E91F14" w:rsidP="003D4F67">
      <w:pPr>
        <w:shd w:val="clear" w:color="auto" w:fill="000000" w:themeFill="text1"/>
      </w:pPr>
      <w:proofErr w:type="gramStart"/>
      <w:r>
        <w:t>from</w:t>
      </w:r>
      <w:proofErr w:type="gramEnd"/>
      <w:r>
        <w:t xml:space="preserve"> math import </w:t>
      </w:r>
      <w:proofErr w:type="spellStart"/>
      <w:r>
        <w:t>copysign</w:t>
      </w:r>
      <w:proofErr w:type="spellEnd"/>
    </w:p>
    <w:p w:rsidR="00E91F14" w:rsidRDefault="00E91F14" w:rsidP="003D4F67">
      <w:pPr>
        <w:shd w:val="clear" w:color="auto" w:fill="000000" w:themeFill="text1"/>
      </w:pPr>
    </w:p>
    <w:p w:rsidR="00E91F14" w:rsidRDefault="00E91F14" w:rsidP="003D4F67">
      <w:pPr>
        <w:shd w:val="clear" w:color="auto" w:fill="000000" w:themeFill="text1"/>
      </w:pPr>
      <w:r>
        <w:t># don't modify this code or the variables may not be available</w:t>
      </w:r>
    </w:p>
    <w:p w:rsidR="00E91F14" w:rsidRDefault="00E91F14" w:rsidP="003D4F67">
      <w:pPr>
        <w:shd w:val="clear" w:color="auto" w:fill="000000" w:themeFill="text1"/>
      </w:pPr>
      <w:proofErr w:type="gramStart"/>
      <w:r>
        <w:t>x</w:t>
      </w:r>
      <w:proofErr w:type="gramEnd"/>
      <w:r>
        <w:t>, y = map(float, input().split(' '))</w:t>
      </w:r>
    </w:p>
    <w:p w:rsidR="00375AD5" w:rsidRDefault="00E91F14" w:rsidP="003D4F67">
      <w:pPr>
        <w:shd w:val="clear" w:color="auto" w:fill="000000" w:themeFill="text1"/>
      </w:pPr>
      <w:proofErr w:type="gramStart"/>
      <w:r>
        <w:t>print(</w:t>
      </w:r>
      <w:proofErr w:type="spellStart"/>
      <w:proofErr w:type="gramEnd"/>
      <w:r>
        <w:t>copysign</w:t>
      </w:r>
      <w:proofErr w:type="spellEnd"/>
      <w:r>
        <w:t>(x, y))</w:t>
      </w:r>
    </w:p>
    <w:p w:rsidR="00E91F14" w:rsidRDefault="00E91F14" w:rsidP="00E91F14"/>
    <w:p w:rsidR="003D4F67" w:rsidRDefault="003D4F67" w:rsidP="003D4F67">
      <w:pPr>
        <w:shd w:val="clear" w:color="auto" w:fill="000000" w:themeFill="text1"/>
      </w:pPr>
      <w:proofErr w:type="gramStart"/>
      <w:r>
        <w:t>import</w:t>
      </w:r>
      <w:proofErr w:type="gramEnd"/>
      <w:r>
        <w:t xml:space="preserve"> math</w:t>
      </w:r>
    </w:p>
    <w:p w:rsidR="003D4F67" w:rsidRDefault="003D4F67" w:rsidP="003D4F67">
      <w:pPr>
        <w:shd w:val="clear" w:color="auto" w:fill="000000" w:themeFill="text1"/>
      </w:pPr>
    </w:p>
    <w:p w:rsidR="003D4F67" w:rsidRDefault="003D4F67" w:rsidP="003D4F67">
      <w:pPr>
        <w:shd w:val="clear" w:color="auto" w:fill="000000" w:themeFill="text1"/>
      </w:pPr>
      <w:r>
        <w:t># Input the number</w:t>
      </w:r>
    </w:p>
    <w:p w:rsidR="003D4F67" w:rsidRDefault="003D4F67" w:rsidP="003D4F67">
      <w:pPr>
        <w:shd w:val="clear" w:color="auto" w:fill="000000" w:themeFill="text1"/>
      </w:pPr>
      <w:r>
        <w:t xml:space="preserve">n = </w:t>
      </w:r>
      <w:proofErr w:type="spellStart"/>
      <w:proofErr w:type="gramStart"/>
      <w:r>
        <w:t>int</w:t>
      </w:r>
      <w:proofErr w:type="spellEnd"/>
      <w:r>
        <w:t>(</w:t>
      </w:r>
      <w:proofErr w:type="gramEnd"/>
      <w:r>
        <w:t>input())</w:t>
      </w:r>
    </w:p>
    <w:p w:rsidR="003D4F67" w:rsidRDefault="003D4F67" w:rsidP="003D4F67">
      <w:pPr>
        <w:shd w:val="clear" w:color="auto" w:fill="000000" w:themeFill="text1"/>
      </w:pPr>
    </w:p>
    <w:p w:rsidR="003D4F67" w:rsidRDefault="003D4F67" w:rsidP="003D4F67">
      <w:pPr>
        <w:shd w:val="clear" w:color="auto" w:fill="000000" w:themeFill="text1"/>
      </w:pPr>
      <w:r>
        <w:t># Use the factorial function from the math module to calculate the factorial</w:t>
      </w:r>
    </w:p>
    <w:p w:rsidR="00E91F14" w:rsidRDefault="003D4F67" w:rsidP="003D4F67">
      <w:pPr>
        <w:shd w:val="clear" w:color="auto" w:fill="000000" w:themeFill="text1"/>
      </w:pPr>
      <w:proofErr w:type="gramStart"/>
      <w:r>
        <w:t>print(</w:t>
      </w:r>
      <w:proofErr w:type="spellStart"/>
      <w:proofErr w:type="gramEnd"/>
      <w:r>
        <w:t>math.factorial</w:t>
      </w:r>
      <w:proofErr w:type="spellEnd"/>
      <w:r>
        <w:t>(n))</w:t>
      </w:r>
    </w:p>
    <w:p w:rsidR="003D4F67" w:rsidRDefault="003D4F67" w:rsidP="003D4F67">
      <w:pPr>
        <w:shd w:val="clear" w:color="auto" w:fill="FFFFFF" w:themeFill="background1"/>
      </w:pPr>
    </w:p>
    <w:p w:rsidR="003D4F67" w:rsidRDefault="003D4F67" w:rsidP="003D4F67">
      <w:pPr>
        <w:shd w:val="clear" w:color="auto" w:fill="FFFFFF" w:themeFill="background1"/>
      </w:pPr>
    </w:p>
    <w:p w:rsidR="003D4F67" w:rsidRDefault="003D4F67" w:rsidP="003D4F67">
      <w:pPr>
        <w:shd w:val="clear" w:color="auto" w:fill="FFFFFF" w:themeFill="background1"/>
      </w:pPr>
      <w:proofErr w:type="gramStart"/>
      <w:r>
        <w:t>import</w:t>
      </w:r>
      <w:proofErr w:type="gramEnd"/>
      <w:r>
        <w:t xml:space="preserve"> string</w:t>
      </w:r>
    </w:p>
    <w:p w:rsidR="003D4F67" w:rsidRDefault="003D4F67" w:rsidP="003D4F67">
      <w:pPr>
        <w:shd w:val="clear" w:color="auto" w:fill="FFFFFF" w:themeFill="background1"/>
      </w:pPr>
      <w:proofErr w:type="gramStart"/>
      <w:r>
        <w:t>print(</w:t>
      </w:r>
      <w:proofErr w:type="spellStart"/>
      <w:proofErr w:type="gramEnd"/>
      <w:r>
        <w:t>string.digits</w:t>
      </w:r>
      <w:proofErr w:type="spellEnd"/>
      <w:r>
        <w:t>)         # Prints digits from 0 to 9</w:t>
      </w:r>
    </w:p>
    <w:p w:rsidR="003D4F67" w:rsidRDefault="003D4F67" w:rsidP="003D4F67">
      <w:pPr>
        <w:shd w:val="clear" w:color="auto" w:fill="FFFFFF" w:themeFill="background1"/>
      </w:pPr>
      <w:proofErr w:type="gramStart"/>
      <w:r>
        <w:t>print(</w:t>
      </w:r>
      <w:proofErr w:type="spellStart"/>
      <w:proofErr w:type="gramEnd"/>
      <w:r>
        <w:t>string.ascii_lowercase</w:t>
      </w:r>
      <w:proofErr w:type="spellEnd"/>
      <w:r>
        <w:t>)  # Prints lowercase letters from a to z</w:t>
      </w:r>
    </w:p>
    <w:p w:rsidR="003D4F67" w:rsidRDefault="003D4F67" w:rsidP="003D4F67">
      <w:pPr>
        <w:shd w:val="clear" w:color="auto" w:fill="FFFFFF" w:themeFill="background1"/>
      </w:pPr>
      <w:bookmarkStart w:id="0" w:name="_GoBack"/>
      <w:bookmarkEnd w:id="0"/>
    </w:p>
    <w:sectPr w:rsidR="003D4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rever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026E9"/>
    <w:multiLevelType w:val="multilevel"/>
    <w:tmpl w:val="FFAA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EA1BE8"/>
    <w:multiLevelType w:val="multilevel"/>
    <w:tmpl w:val="A980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FB30B5"/>
    <w:multiLevelType w:val="multilevel"/>
    <w:tmpl w:val="B7AA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1E0BA9"/>
    <w:multiLevelType w:val="multilevel"/>
    <w:tmpl w:val="0742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FC5"/>
    <w:rsid w:val="00067FC5"/>
    <w:rsid w:val="000C633F"/>
    <w:rsid w:val="00134C70"/>
    <w:rsid w:val="001527B1"/>
    <w:rsid w:val="00375AD5"/>
    <w:rsid w:val="003D4F67"/>
    <w:rsid w:val="00417431"/>
    <w:rsid w:val="006D3C25"/>
    <w:rsid w:val="009636CE"/>
    <w:rsid w:val="009742F6"/>
    <w:rsid w:val="00981000"/>
    <w:rsid w:val="00E057FF"/>
    <w:rsid w:val="00E62E0C"/>
    <w:rsid w:val="00E91F14"/>
    <w:rsid w:val="00E963FA"/>
    <w:rsid w:val="00EA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057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7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57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E057FF"/>
  </w:style>
  <w:style w:type="character" w:customStyle="1" w:styleId="mord">
    <w:name w:val="mord"/>
    <w:basedOn w:val="DefaultParagraphFont"/>
    <w:rsid w:val="00E057FF"/>
  </w:style>
  <w:style w:type="character" w:customStyle="1" w:styleId="mpunct">
    <w:name w:val="mpunct"/>
    <w:basedOn w:val="DefaultParagraphFont"/>
    <w:rsid w:val="00E057FF"/>
  </w:style>
  <w:style w:type="character" w:styleId="HTMLCode">
    <w:name w:val="HTML Code"/>
    <w:basedOn w:val="DefaultParagraphFont"/>
    <w:uiPriority w:val="99"/>
    <w:semiHidden/>
    <w:unhideWhenUsed/>
    <w:rsid w:val="00E057FF"/>
    <w:rPr>
      <w:rFonts w:ascii="Courier New" w:eastAsia="Times New Roman" w:hAnsi="Courier New" w:cs="Courier New"/>
      <w:sz w:val="20"/>
      <w:szCs w:val="20"/>
    </w:rPr>
  </w:style>
  <w:style w:type="character" w:customStyle="1" w:styleId="vlist-s">
    <w:name w:val="vlist-s"/>
    <w:basedOn w:val="DefaultParagraphFont"/>
    <w:rsid w:val="00EA6C08"/>
  </w:style>
  <w:style w:type="character" w:customStyle="1" w:styleId="line">
    <w:name w:val="line"/>
    <w:basedOn w:val="DefaultParagraphFont"/>
    <w:rsid w:val="006D3C25"/>
  </w:style>
  <w:style w:type="character" w:customStyle="1" w:styleId="b">
    <w:name w:val="ͼb"/>
    <w:basedOn w:val="DefaultParagraphFont"/>
    <w:rsid w:val="006D3C25"/>
  </w:style>
  <w:style w:type="character" w:customStyle="1" w:styleId="g">
    <w:name w:val="ͼg"/>
    <w:basedOn w:val="DefaultParagraphFont"/>
    <w:rsid w:val="006D3C25"/>
  </w:style>
  <w:style w:type="character" w:customStyle="1" w:styleId="m">
    <w:name w:val="ͼm"/>
    <w:basedOn w:val="DefaultParagraphFont"/>
    <w:rsid w:val="006D3C25"/>
  </w:style>
  <w:style w:type="character" w:customStyle="1" w:styleId="e">
    <w:name w:val="ͼe"/>
    <w:basedOn w:val="DefaultParagraphFont"/>
    <w:rsid w:val="006D3C25"/>
  </w:style>
  <w:style w:type="character" w:styleId="Strong">
    <w:name w:val="Strong"/>
    <w:basedOn w:val="DefaultParagraphFont"/>
    <w:uiPriority w:val="22"/>
    <w:qFormat/>
    <w:rsid w:val="006D3C25"/>
    <w:rPr>
      <w:b/>
      <w:bCs/>
    </w:rPr>
  </w:style>
  <w:style w:type="paragraph" w:styleId="ListParagraph">
    <w:name w:val="List Paragraph"/>
    <w:basedOn w:val="Normal"/>
    <w:uiPriority w:val="34"/>
    <w:qFormat/>
    <w:rsid w:val="001527B1"/>
    <w:pPr>
      <w:ind w:left="720"/>
      <w:contextualSpacing/>
    </w:pPr>
  </w:style>
  <w:style w:type="character" w:customStyle="1" w:styleId="d">
    <w:name w:val="ͼd"/>
    <w:basedOn w:val="DefaultParagraphFont"/>
    <w:rsid w:val="009742F6"/>
  </w:style>
  <w:style w:type="character" w:styleId="Emphasis">
    <w:name w:val="Emphasis"/>
    <w:basedOn w:val="DefaultParagraphFont"/>
    <w:uiPriority w:val="20"/>
    <w:qFormat/>
    <w:rsid w:val="000C633F"/>
    <w:rPr>
      <w:i/>
      <w:iCs/>
    </w:rPr>
  </w:style>
  <w:style w:type="character" w:styleId="Hyperlink">
    <w:name w:val="Hyperlink"/>
    <w:basedOn w:val="DefaultParagraphFont"/>
    <w:uiPriority w:val="99"/>
    <w:semiHidden/>
    <w:unhideWhenUsed/>
    <w:rsid w:val="000C633F"/>
    <w:rPr>
      <w:color w:val="0000FF"/>
      <w:u w:val="single"/>
    </w:rPr>
  </w:style>
  <w:style w:type="character" w:customStyle="1" w:styleId="Heading1Char">
    <w:name w:val="Heading 1 Char"/>
    <w:basedOn w:val="DefaultParagraphFont"/>
    <w:link w:val="Heading1"/>
    <w:uiPriority w:val="9"/>
    <w:rsid w:val="000C633F"/>
    <w:rPr>
      <w:rFonts w:asciiTheme="majorHAnsi" w:eastAsiaTheme="majorEastAsia" w:hAnsiTheme="majorHAnsi" w:cstheme="majorBidi"/>
      <w:b/>
      <w:bCs/>
      <w:color w:val="365F91" w:themeColor="accent1" w:themeShade="BF"/>
      <w:sz w:val="28"/>
      <w:szCs w:val="28"/>
    </w:rPr>
  </w:style>
  <w:style w:type="character" w:customStyle="1" w:styleId="draggable">
    <w:name w:val="draggable"/>
    <w:basedOn w:val="DefaultParagraphFont"/>
    <w:rsid w:val="00375A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057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7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57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E057FF"/>
  </w:style>
  <w:style w:type="character" w:customStyle="1" w:styleId="mord">
    <w:name w:val="mord"/>
    <w:basedOn w:val="DefaultParagraphFont"/>
    <w:rsid w:val="00E057FF"/>
  </w:style>
  <w:style w:type="character" w:customStyle="1" w:styleId="mpunct">
    <w:name w:val="mpunct"/>
    <w:basedOn w:val="DefaultParagraphFont"/>
    <w:rsid w:val="00E057FF"/>
  </w:style>
  <w:style w:type="character" w:styleId="HTMLCode">
    <w:name w:val="HTML Code"/>
    <w:basedOn w:val="DefaultParagraphFont"/>
    <w:uiPriority w:val="99"/>
    <w:semiHidden/>
    <w:unhideWhenUsed/>
    <w:rsid w:val="00E057FF"/>
    <w:rPr>
      <w:rFonts w:ascii="Courier New" w:eastAsia="Times New Roman" w:hAnsi="Courier New" w:cs="Courier New"/>
      <w:sz w:val="20"/>
      <w:szCs w:val="20"/>
    </w:rPr>
  </w:style>
  <w:style w:type="character" w:customStyle="1" w:styleId="vlist-s">
    <w:name w:val="vlist-s"/>
    <w:basedOn w:val="DefaultParagraphFont"/>
    <w:rsid w:val="00EA6C08"/>
  </w:style>
  <w:style w:type="character" w:customStyle="1" w:styleId="line">
    <w:name w:val="line"/>
    <w:basedOn w:val="DefaultParagraphFont"/>
    <w:rsid w:val="006D3C25"/>
  </w:style>
  <w:style w:type="character" w:customStyle="1" w:styleId="b">
    <w:name w:val="ͼb"/>
    <w:basedOn w:val="DefaultParagraphFont"/>
    <w:rsid w:val="006D3C25"/>
  </w:style>
  <w:style w:type="character" w:customStyle="1" w:styleId="g">
    <w:name w:val="ͼg"/>
    <w:basedOn w:val="DefaultParagraphFont"/>
    <w:rsid w:val="006D3C25"/>
  </w:style>
  <w:style w:type="character" w:customStyle="1" w:styleId="m">
    <w:name w:val="ͼm"/>
    <w:basedOn w:val="DefaultParagraphFont"/>
    <w:rsid w:val="006D3C25"/>
  </w:style>
  <w:style w:type="character" w:customStyle="1" w:styleId="e">
    <w:name w:val="ͼe"/>
    <w:basedOn w:val="DefaultParagraphFont"/>
    <w:rsid w:val="006D3C25"/>
  </w:style>
  <w:style w:type="character" w:styleId="Strong">
    <w:name w:val="Strong"/>
    <w:basedOn w:val="DefaultParagraphFont"/>
    <w:uiPriority w:val="22"/>
    <w:qFormat/>
    <w:rsid w:val="006D3C25"/>
    <w:rPr>
      <w:b/>
      <w:bCs/>
    </w:rPr>
  </w:style>
  <w:style w:type="paragraph" w:styleId="ListParagraph">
    <w:name w:val="List Paragraph"/>
    <w:basedOn w:val="Normal"/>
    <w:uiPriority w:val="34"/>
    <w:qFormat/>
    <w:rsid w:val="001527B1"/>
    <w:pPr>
      <w:ind w:left="720"/>
      <w:contextualSpacing/>
    </w:pPr>
  </w:style>
  <w:style w:type="character" w:customStyle="1" w:styleId="d">
    <w:name w:val="ͼd"/>
    <w:basedOn w:val="DefaultParagraphFont"/>
    <w:rsid w:val="009742F6"/>
  </w:style>
  <w:style w:type="character" w:styleId="Emphasis">
    <w:name w:val="Emphasis"/>
    <w:basedOn w:val="DefaultParagraphFont"/>
    <w:uiPriority w:val="20"/>
    <w:qFormat/>
    <w:rsid w:val="000C633F"/>
    <w:rPr>
      <w:i/>
      <w:iCs/>
    </w:rPr>
  </w:style>
  <w:style w:type="character" w:styleId="Hyperlink">
    <w:name w:val="Hyperlink"/>
    <w:basedOn w:val="DefaultParagraphFont"/>
    <w:uiPriority w:val="99"/>
    <w:semiHidden/>
    <w:unhideWhenUsed/>
    <w:rsid w:val="000C633F"/>
    <w:rPr>
      <w:color w:val="0000FF"/>
      <w:u w:val="single"/>
    </w:rPr>
  </w:style>
  <w:style w:type="character" w:customStyle="1" w:styleId="Heading1Char">
    <w:name w:val="Heading 1 Char"/>
    <w:basedOn w:val="DefaultParagraphFont"/>
    <w:link w:val="Heading1"/>
    <w:uiPriority w:val="9"/>
    <w:rsid w:val="000C633F"/>
    <w:rPr>
      <w:rFonts w:asciiTheme="majorHAnsi" w:eastAsiaTheme="majorEastAsia" w:hAnsiTheme="majorHAnsi" w:cstheme="majorBidi"/>
      <w:b/>
      <w:bCs/>
      <w:color w:val="365F91" w:themeColor="accent1" w:themeShade="BF"/>
      <w:sz w:val="28"/>
      <w:szCs w:val="28"/>
    </w:rPr>
  </w:style>
  <w:style w:type="character" w:customStyle="1" w:styleId="draggable">
    <w:name w:val="draggable"/>
    <w:basedOn w:val="DefaultParagraphFont"/>
    <w:rsid w:val="00375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9194">
      <w:bodyDiv w:val="1"/>
      <w:marLeft w:val="0"/>
      <w:marRight w:val="0"/>
      <w:marTop w:val="0"/>
      <w:marBottom w:val="0"/>
      <w:divBdr>
        <w:top w:val="none" w:sz="0" w:space="0" w:color="auto"/>
        <w:left w:val="none" w:sz="0" w:space="0" w:color="auto"/>
        <w:bottom w:val="none" w:sz="0" w:space="0" w:color="auto"/>
        <w:right w:val="none" w:sz="0" w:space="0" w:color="auto"/>
      </w:divBdr>
    </w:div>
    <w:div w:id="445975703">
      <w:bodyDiv w:val="1"/>
      <w:marLeft w:val="0"/>
      <w:marRight w:val="0"/>
      <w:marTop w:val="0"/>
      <w:marBottom w:val="0"/>
      <w:divBdr>
        <w:top w:val="none" w:sz="0" w:space="0" w:color="auto"/>
        <w:left w:val="none" w:sz="0" w:space="0" w:color="auto"/>
        <w:bottom w:val="none" w:sz="0" w:space="0" w:color="auto"/>
        <w:right w:val="none" w:sz="0" w:space="0" w:color="auto"/>
      </w:divBdr>
    </w:div>
    <w:div w:id="536740102">
      <w:bodyDiv w:val="1"/>
      <w:marLeft w:val="0"/>
      <w:marRight w:val="0"/>
      <w:marTop w:val="0"/>
      <w:marBottom w:val="0"/>
      <w:divBdr>
        <w:top w:val="none" w:sz="0" w:space="0" w:color="auto"/>
        <w:left w:val="none" w:sz="0" w:space="0" w:color="auto"/>
        <w:bottom w:val="none" w:sz="0" w:space="0" w:color="auto"/>
        <w:right w:val="none" w:sz="0" w:space="0" w:color="auto"/>
      </w:divBdr>
    </w:div>
    <w:div w:id="722414601">
      <w:bodyDiv w:val="1"/>
      <w:marLeft w:val="0"/>
      <w:marRight w:val="0"/>
      <w:marTop w:val="0"/>
      <w:marBottom w:val="0"/>
      <w:divBdr>
        <w:top w:val="none" w:sz="0" w:space="0" w:color="auto"/>
        <w:left w:val="none" w:sz="0" w:space="0" w:color="auto"/>
        <w:bottom w:val="none" w:sz="0" w:space="0" w:color="auto"/>
        <w:right w:val="none" w:sz="0" w:space="0" w:color="auto"/>
      </w:divBdr>
    </w:div>
    <w:div w:id="743572427">
      <w:bodyDiv w:val="1"/>
      <w:marLeft w:val="0"/>
      <w:marRight w:val="0"/>
      <w:marTop w:val="0"/>
      <w:marBottom w:val="0"/>
      <w:divBdr>
        <w:top w:val="none" w:sz="0" w:space="0" w:color="auto"/>
        <w:left w:val="none" w:sz="0" w:space="0" w:color="auto"/>
        <w:bottom w:val="none" w:sz="0" w:space="0" w:color="auto"/>
        <w:right w:val="none" w:sz="0" w:space="0" w:color="auto"/>
      </w:divBdr>
      <w:divsChild>
        <w:div w:id="1560172785">
          <w:marLeft w:val="0"/>
          <w:marRight w:val="0"/>
          <w:marTop w:val="0"/>
          <w:marBottom w:val="0"/>
          <w:divBdr>
            <w:top w:val="none" w:sz="0" w:space="0" w:color="auto"/>
            <w:left w:val="none" w:sz="0" w:space="0" w:color="auto"/>
            <w:bottom w:val="none" w:sz="0" w:space="0" w:color="auto"/>
            <w:right w:val="none" w:sz="0" w:space="0" w:color="auto"/>
          </w:divBdr>
          <w:divsChild>
            <w:div w:id="1389840910">
              <w:marLeft w:val="0"/>
              <w:marRight w:val="0"/>
              <w:marTop w:val="0"/>
              <w:marBottom w:val="0"/>
              <w:divBdr>
                <w:top w:val="none" w:sz="0" w:space="0" w:color="auto"/>
                <w:left w:val="none" w:sz="0" w:space="0" w:color="auto"/>
                <w:bottom w:val="none" w:sz="0" w:space="0" w:color="auto"/>
                <w:right w:val="none" w:sz="0" w:space="0" w:color="auto"/>
              </w:divBdr>
            </w:div>
            <w:div w:id="611977894">
              <w:marLeft w:val="0"/>
              <w:marRight w:val="0"/>
              <w:marTop w:val="0"/>
              <w:marBottom w:val="0"/>
              <w:divBdr>
                <w:top w:val="none" w:sz="0" w:space="0" w:color="auto"/>
                <w:left w:val="none" w:sz="0" w:space="0" w:color="auto"/>
                <w:bottom w:val="none" w:sz="0" w:space="0" w:color="auto"/>
                <w:right w:val="none" w:sz="0" w:space="0" w:color="auto"/>
              </w:divBdr>
            </w:div>
            <w:div w:id="406733129">
              <w:marLeft w:val="0"/>
              <w:marRight w:val="0"/>
              <w:marTop w:val="0"/>
              <w:marBottom w:val="0"/>
              <w:divBdr>
                <w:top w:val="none" w:sz="0" w:space="0" w:color="auto"/>
                <w:left w:val="none" w:sz="0" w:space="0" w:color="auto"/>
                <w:bottom w:val="none" w:sz="0" w:space="0" w:color="auto"/>
                <w:right w:val="none" w:sz="0" w:space="0" w:color="auto"/>
              </w:divBdr>
            </w:div>
            <w:div w:id="895623971">
              <w:marLeft w:val="0"/>
              <w:marRight w:val="0"/>
              <w:marTop w:val="0"/>
              <w:marBottom w:val="0"/>
              <w:divBdr>
                <w:top w:val="none" w:sz="0" w:space="0" w:color="auto"/>
                <w:left w:val="none" w:sz="0" w:space="0" w:color="auto"/>
                <w:bottom w:val="none" w:sz="0" w:space="0" w:color="auto"/>
                <w:right w:val="none" w:sz="0" w:space="0" w:color="auto"/>
              </w:divBdr>
            </w:div>
            <w:div w:id="308092350">
              <w:marLeft w:val="0"/>
              <w:marRight w:val="0"/>
              <w:marTop w:val="0"/>
              <w:marBottom w:val="0"/>
              <w:divBdr>
                <w:top w:val="none" w:sz="0" w:space="0" w:color="auto"/>
                <w:left w:val="none" w:sz="0" w:space="0" w:color="auto"/>
                <w:bottom w:val="none" w:sz="0" w:space="0" w:color="auto"/>
                <w:right w:val="none" w:sz="0" w:space="0" w:color="auto"/>
              </w:divBdr>
            </w:div>
            <w:div w:id="346254540">
              <w:marLeft w:val="0"/>
              <w:marRight w:val="0"/>
              <w:marTop w:val="0"/>
              <w:marBottom w:val="0"/>
              <w:divBdr>
                <w:top w:val="none" w:sz="0" w:space="0" w:color="auto"/>
                <w:left w:val="none" w:sz="0" w:space="0" w:color="auto"/>
                <w:bottom w:val="none" w:sz="0" w:space="0" w:color="auto"/>
                <w:right w:val="none" w:sz="0" w:space="0" w:color="auto"/>
              </w:divBdr>
            </w:div>
            <w:div w:id="2117631249">
              <w:marLeft w:val="0"/>
              <w:marRight w:val="0"/>
              <w:marTop w:val="0"/>
              <w:marBottom w:val="0"/>
              <w:divBdr>
                <w:top w:val="none" w:sz="0" w:space="0" w:color="auto"/>
                <w:left w:val="none" w:sz="0" w:space="0" w:color="auto"/>
                <w:bottom w:val="none" w:sz="0" w:space="0" w:color="auto"/>
                <w:right w:val="none" w:sz="0" w:space="0" w:color="auto"/>
              </w:divBdr>
            </w:div>
            <w:div w:id="444468278">
              <w:marLeft w:val="0"/>
              <w:marRight w:val="0"/>
              <w:marTop w:val="0"/>
              <w:marBottom w:val="0"/>
              <w:divBdr>
                <w:top w:val="none" w:sz="0" w:space="0" w:color="auto"/>
                <w:left w:val="none" w:sz="0" w:space="0" w:color="auto"/>
                <w:bottom w:val="none" w:sz="0" w:space="0" w:color="auto"/>
                <w:right w:val="none" w:sz="0" w:space="0" w:color="auto"/>
              </w:divBdr>
            </w:div>
            <w:div w:id="19915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3859">
      <w:bodyDiv w:val="1"/>
      <w:marLeft w:val="0"/>
      <w:marRight w:val="0"/>
      <w:marTop w:val="0"/>
      <w:marBottom w:val="0"/>
      <w:divBdr>
        <w:top w:val="none" w:sz="0" w:space="0" w:color="auto"/>
        <w:left w:val="none" w:sz="0" w:space="0" w:color="auto"/>
        <w:bottom w:val="none" w:sz="0" w:space="0" w:color="auto"/>
        <w:right w:val="none" w:sz="0" w:space="0" w:color="auto"/>
      </w:divBdr>
    </w:div>
    <w:div w:id="1111900199">
      <w:bodyDiv w:val="1"/>
      <w:marLeft w:val="0"/>
      <w:marRight w:val="0"/>
      <w:marTop w:val="0"/>
      <w:marBottom w:val="0"/>
      <w:divBdr>
        <w:top w:val="none" w:sz="0" w:space="0" w:color="auto"/>
        <w:left w:val="none" w:sz="0" w:space="0" w:color="auto"/>
        <w:bottom w:val="none" w:sz="0" w:space="0" w:color="auto"/>
        <w:right w:val="none" w:sz="0" w:space="0" w:color="auto"/>
      </w:divBdr>
    </w:div>
    <w:div w:id="1135948835">
      <w:bodyDiv w:val="1"/>
      <w:marLeft w:val="0"/>
      <w:marRight w:val="0"/>
      <w:marTop w:val="0"/>
      <w:marBottom w:val="0"/>
      <w:divBdr>
        <w:top w:val="none" w:sz="0" w:space="0" w:color="auto"/>
        <w:left w:val="none" w:sz="0" w:space="0" w:color="auto"/>
        <w:bottom w:val="none" w:sz="0" w:space="0" w:color="auto"/>
        <w:right w:val="none" w:sz="0" w:space="0" w:color="auto"/>
      </w:divBdr>
    </w:div>
    <w:div w:id="1194802061">
      <w:bodyDiv w:val="1"/>
      <w:marLeft w:val="0"/>
      <w:marRight w:val="0"/>
      <w:marTop w:val="0"/>
      <w:marBottom w:val="0"/>
      <w:divBdr>
        <w:top w:val="none" w:sz="0" w:space="0" w:color="auto"/>
        <w:left w:val="none" w:sz="0" w:space="0" w:color="auto"/>
        <w:bottom w:val="none" w:sz="0" w:space="0" w:color="auto"/>
        <w:right w:val="none" w:sz="0" w:space="0" w:color="auto"/>
      </w:divBdr>
    </w:div>
    <w:div w:id="1208293710">
      <w:bodyDiv w:val="1"/>
      <w:marLeft w:val="0"/>
      <w:marRight w:val="0"/>
      <w:marTop w:val="0"/>
      <w:marBottom w:val="0"/>
      <w:divBdr>
        <w:top w:val="none" w:sz="0" w:space="0" w:color="auto"/>
        <w:left w:val="none" w:sz="0" w:space="0" w:color="auto"/>
        <w:bottom w:val="none" w:sz="0" w:space="0" w:color="auto"/>
        <w:right w:val="none" w:sz="0" w:space="0" w:color="auto"/>
      </w:divBdr>
    </w:div>
    <w:div w:id="1608270264">
      <w:bodyDiv w:val="1"/>
      <w:marLeft w:val="0"/>
      <w:marRight w:val="0"/>
      <w:marTop w:val="0"/>
      <w:marBottom w:val="0"/>
      <w:divBdr>
        <w:top w:val="none" w:sz="0" w:space="0" w:color="auto"/>
        <w:left w:val="none" w:sz="0" w:space="0" w:color="auto"/>
        <w:bottom w:val="none" w:sz="0" w:space="0" w:color="auto"/>
        <w:right w:val="none" w:sz="0" w:space="0" w:color="auto"/>
      </w:divBdr>
    </w:div>
    <w:div w:id="1728723880">
      <w:bodyDiv w:val="1"/>
      <w:marLeft w:val="0"/>
      <w:marRight w:val="0"/>
      <w:marTop w:val="0"/>
      <w:marBottom w:val="0"/>
      <w:divBdr>
        <w:top w:val="none" w:sz="0" w:space="0" w:color="auto"/>
        <w:left w:val="none" w:sz="0" w:space="0" w:color="auto"/>
        <w:bottom w:val="none" w:sz="0" w:space="0" w:color="auto"/>
        <w:right w:val="none" w:sz="0" w:space="0" w:color="auto"/>
      </w:divBdr>
    </w:div>
    <w:div w:id="1737580719">
      <w:bodyDiv w:val="1"/>
      <w:marLeft w:val="0"/>
      <w:marRight w:val="0"/>
      <w:marTop w:val="0"/>
      <w:marBottom w:val="0"/>
      <w:divBdr>
        <w:top w:val="none" w:sz="0" w:space="0" w:color="auto"/>
        <w:left w:val="none" w:sz="0" w:space="0" w:color="auto"/>
        <w:bottom w:val="none" w:sz="0" w:space="0" w:color="auto"/>
        <w:right w:val="none" w:sz="0" w:space="0" w:color="auto"/>
      </w:divBdr>
    </w:div>
    <w:div w:id="192776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py-modindex.html" TargetMode="External"/><Relationship Id="rId3" Type="http://schemas.microsoft.com/office/2007/relationships/stylesWithEffects" Target="stylesWithEffects.xml"/><Relationship Id="rId7" Type="http://schemas.openxmlformats.org/officeDocument/2006/relationships/hyperlink" Target="https://hyperskill.org/learn/step/6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skill.org/learn/step/601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1392</TotalTime>
  <Pages>4</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2025-03-18T12:39:00Z</dcterms:created>
  <dcterms:modified xsi:type="dcterms:W3CDTF">2025-03-19T14:10:00Z</dcterms:modified>
</cp:coreProperties>
</file>