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F2" w:rsidRDefault="00A872F2" w:rsidP="003D4080">
      <w:pPr>
        <w:jc w:val="center"/>
        <w:rPr>
          <w:b/>
          <w:sz w:val="40"/>
        </w:rPr>
      </w:pPr>
      <w:r>
        <w:rPr>
          <w:b/>
          <w:sz w:val="40"/>
        </w:rPr>
        <w:t>PROJET</w:t>
      </w:r>
    </w:p>
    <w:p w:rsidR="00230151" w:rsidRDefault="00A872F2" w:rsidP="003D4080">
      <w:pPr>
        <w:jc w:val="center"/>
        <w:rPr>
          <w:b/>
          <w:sz w:val="40"/>
        </w:rPr>
      </w:pPr>
      <w:r>
        <w:rPr>
          <w:b/>
          <w:sz w:val="40"/>
        </w:rPr>
        <w:t>Nouveau s</w:t>
      </w:r>
      <w:r w:rsidR="003D4080" w:rsidRPr="003D4080">
        <w:rPr>
          <w:b/>
          <w:sz w:val="40"/>
        </w:rPr>
        <w:t xml:space="preserve">ite du </w:t>
      </w:r>
      <w:r>
        <w:rPr>
          <w:b/>
          <w:sz w:val="40"/>
        </w:rPr>
        <w:t>BBH</w:t>
      </w:r>
      <w:r w:rsidR="003D4080" w:rsidRPr="003D4080">
        <w:rPr>
          <w:b/>
          <w:sz w:val="40"/>
        </w:rPr>
        <w:t xml:space="preserve"> Saison 2016 </w:t>
      </w:r>
      <w:r w:rsidR="003D4080">
        <w:rPr>
          <w:b/>
          <w:sz w:val="40"/>
        </w:rPr>
        <w:t>–</w:t>
      </w:r>
      <w:r w:rsidR="003D4080" w:rsidRPr="003D4080">
        <w:rPr>
          <w:b/>
          <w:sz w:val="40"/>
        </w:rPr>
        <w:t xml:space="preserve"> 2017</w:t>
      </w:r>
    </w:p>
    <w:p w:rsidR="003D4080" w:rsidRDefault="003D4080" w:rsidP="003D4080">
      <w:pPr>
        <w:jc w:val="center"/>
        <w:rPr>
          <w:b/>
          <w:sz w:val="40"/>
        </w:rPr>
      </w:pPr>
    </w:p>
    <w:p w:rsidR="00A872F2" w:rsidRDefault="003D4080" w:rsidP="00A872F2">
      <w:pPr>
        <w:rPr>
          <w:sz w:val="20"/>
        </w:rPr>
      </w:pPr>
      <w:r>
        <w:rPr>
          <w:sz w:val="20"/>
        </w:rPr>
        <w:t>Analyse du besoin :</w:t>
      </w:r>
    </w:p>
    <w:p w:rsidR="00A872F2" w:rsidRDefault="00A872F2" w:rsidP="003D4080">
      <w:pPr>
        <w:rPr>
          <w:sz w:val="20"/>
        </w:rPr>
      </w:pPr>
      <w:r>
        <w:rPr>
          <w:sz w:val="20"/>
        </w:rPr>
        <w:t>Proposition d’évolutions :</w:t>
      </w:r>
    </w:p>
    <w:p w:rsidR="00A872F2" w:rsidRDefault="00A872F2" w:rsidP="003D4080">
      <w:pPr>
        <w:rPr>
          <w:sz w:val="20"/>
        </w:rPr>
      </w:pPr>
      <w:r>
        <w:rPr>
          <w:sz w:val="20"/>
        </w:rPr>
        <w:t>Evaluation des risques :</w:t>
      </w:r>
    </w:p>
    <w:p w:rsidR="00A872F2" w:rsidRDefault="00A872F2" w:rsidP="00A872F2">
      <w:pPr>
        <w:rPr>
          <w:sz w:val="20"/>
        </w:rPr>
      </w:pPr>
      <w:r>
        <w:rPr>
          <w:sz w:val="20"/>
        </w:rPr>
        <w:t>Actions et délais :</w:t>
      </w:r>
      <w:r w:rsidRPr="00A872F2">
        <w:rPr>
          <w:sz w:val="20"/>
        </w:rPr>
        <w:t xml:space="preserve"> </w:t>
      </w:r>
    </w:p>
    <w:p w:rsidR="00A872F2" w:rsidRDefault="00A872F2" w:rsidP="00A872F2">
      <w:pPr>
        <w:rPr>
          <w:sz w:val="20"/>
        </w:rPr>
      </w:pPr>
      <w:r>
        <w:rPr>
          <w:sz w:val="20"/>
        </w:rPr>
        <w:t>Equipe et rôles :</w:t>
      </w:r>
      <w:r w:rsidRPr="00A872F2">
        <w:rPr>
          <w:sz w:val="20"/>
        </w:rPr>
        <w:t xml:space="preserve"> </w:t>
      </w:r>
      <w:bookmarkStart w:id="0" w:name="_GoBack"/>
      <w:bookmarkEnd w:id="0"/>
    </w:p>
    <w:p w:rsidR="00A872F2" w:rsidRDefault="00A872F2" w:rsidP="00A872F2">
      <w:pPr>
        <w:rPr>
          <w:sz w:val="20"/>
        </w:rPr>
      </w:pPr>
      <w:r>
        <w:rPr>
          <w:sz w:val="20"/>
        </w:rPr>
        <w:t>Répartition du travail :</w:t>
      </w:r>
      <w:r w:rsidRPr="00A872F2">
        <w:rPr>
          <w:sz w:val="20"/>
        </w:rPr>
        <w:t xml:space="preserve"> </w:t>
      </w:r>
    </w:p>
    <w:p w:rsidR="00A872F2" w:rsidRDefault="00A872F2" w:rsidP="003D4080">
      <w:pPr>
        <w:rPr>
          <w:sz w:val="20"/>
        </w:rPr>
      </w:pPr>
    </w:p>
    <w:p w:rsidR="003D4080" w:rsidRPr="003D4080" w:rsidRDefault="003D4080" w:rsidP="003D4080">
      <w:pPr>
        <w:rPr>
          <w:sz w:val="20"/>
        </w:rPr>
      </w:pPr>
    </w:p>
    <w:sectPr w:rsidR="003D4080" w:rsidRPr="003D4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0"/>
    <w:rsid w:val="00230151"/>
    <w:rsid w:val="003D4080"/>
    <w:rsid w:val="00A8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D91D8-B95C-4836-BF34-83AF3291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Fumeron</dc:creator>
  <cp:keywords/>
  <dc:description/>
  <cp:lastModifiedBy>Jérémy Fumeron</cp:lastModifiedBy>
  <cp:revision>2</cp:revision>
  <dcterms:created xsi:type="dcterms:W3CDTF">2015-11-27T13:20:00Z</dcterms:created>
  <dcterms:modified xsi:type="dcterms:W3CDTF">2015-11-27T13:28:00Z</dcterms:modified>
</cp:coreProperties>
</file>