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119"/>
        <w:rPr/>
      </w:pPr>
      <w:r w:rsidDel="00000000" w:rsidR="00000000" w:rsidRPr="00000000">
        <w:rPr>
          <w:rtl w:val="0"/>
        </w:rPr>
        <w:t xml:space="preserve">INFORME FINAL DE PRÁCTICAS PREPROFESIONALES DE SERVICIO COMUNITARIO</w:t>
      </w:r>
    </w:p>
    <w:p w:rsidR="00000000" w:rsidDel="00000000" w:rsidP="00000000" w:rsidRDefault="00000000" w:rsidRPr="00000000" w14:paraId="00000003">
      <w:pPr>
        <w:spacing w:before="1" w:lineRule="auto"/>
        <w:ind w:left="2119" w:right="161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(FORMATO V-5.4)</w:t>
      </w:r>
    </w:p>
    <w:p w:rsidR="00000000" w:rsidDel="00000000" w:rsidP="00000000" w:rsidRDefault="00000000" w:rsidRPr="00000000" w14:paraId="00000004">
      <w:pPr>
        <w:spacing w:before="1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0" w:line="240" w:lineRule="auto"/>
        <w:ind w:left="1222" w:right="0" w:hanging="361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generales</w:t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 participante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77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1.1.2. Cédula: </w:t>
      </w:r>
      <w:r w:rsidDel="00000000" w:rsidR="00000000" w:rsidRPr="00000000">
        <w:rPr>
          <w:sz w:val="24"/>
          <w:szCs w:val="24"/>
          <w:rtl w:val="0"/>
        </w:rPr>
        <w:t xml:space="preserve">{idname}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Semestre: </w:t>
      </w:r>
      <w:r w:rsidDel="00000000" w:rsidR="00000000" w:rsidRPr="00000000">
        <w:rPr>
          <w:sz w:val="24"/>
          <w:szCs w:val="24"/>
          <w:rtl w:val="0"/>
        </w:rPr>
        <w:t xml:space="preserve">{semestre}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Carrera: </w:t>
      </w:r>
      <w:r w:rsidDel="00000000" w:rsidR="00000000" w:rsidRPr="00000000">
        <w:rPr>
          <w:sz w:val="24"/>
          <w:szCs w:val="24"/>
          <w:rtl w:val="0"/>
        </w:rPr>
        <w:t xml:space="preserve">{carrera}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Escuela: </w:t>
      </w:r>
      <w:r w:rsidDel="00000000" w:rsidR="00000000" w:rsidRPr="00000000">
        <w:rPr>
          <w:sz w:val="24"/>
          <w:szCs w:val="24"/>
          <w:rtl w:val="0"/>
        </w:rPr>
        <w:t xml:space="preserve">{escuela}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77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1.1.7. Teléfono: </w:t>
      </w:r>
      <w:r w:rsidDel="00000000" w:rsidR="00000000" w:rsidRPr="00000000">
        <w:rPr>
          <w:sz w:val="24"/>
          <w:szCs w:val="24"/>
          <w:rtl w:val="0"/>
        </w:rPr>
        <w:t xml:space="preserve">{telefono}</w:t>
      </w:r>
    </w:p>
    <w:p w:rsidR="00000000" w:rsidDel="00000000" w:rsidP="00000000" w:rsidRDefault="00000000" w:rsidRPr="00000000" w14:paraId="0000000F">
      <w:pPr>
        <w:spacing w:before="12" w:line="240" w:lineRule="auto"/>
        <w:ind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</w:t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duración del proyecto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 Fase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1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PVS_03_2021_Hamilton_Tech_002</w:t>
      </w:r>
    </w:p>
    <w:p w:rsidR="00000000" w:rsidDel="00000000" w:rsidP="00000000" w:rsidRDefault="00000000" w:rsidRPr="00000000" w14:paraId="0000001B">
      <w:pPr>
        <w:spacing w:before="12" w:line="240" w:lineRule="auto"/>
        <w:ind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duración del plan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1" w:line="240" w:lineRule="auto"/>
        <w:ind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1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{tutor}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84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1.6.2. Cédula: </w:t>
      </w:r>
      <w:r w:rsidDel="00000000" w:rsidR="00000000" w:rsidRPr="00000000">
        <w:rPr>
          <w:sz w:val="24"/>
          <w:szCs w:val="24"/>
          <w:rtl w:val="0"/>
        </w:rPr>
        <w:t xml:space="preserve">{idTutor}</w:t>
      </w:r>
    </w:p>
    <w:p w:rsidR="00000000" w:rsidDel="00000000" w:rsidP="00000000" w:rsidRDefault="00000000" w:rsidRPr="00000000" w14:paraId="00000023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1288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Comunidad beneficiaria: </w:t>
      </w:r>
      <w:r w:rsidDel="00000000" w:rsidR="00000000" w:rsidRPr="00000000">
        <w:rPr>
          <w:sz w:val="24"/>
          <w:szCs w:val="24"/>
          <w:rtl w:val="0"/>
        </w:rPr>
        <w:t xml:space="preserve">{nombreComunidad}</w:t>
      </w:r>
    </w:p>
    <w:p w:rsidR="00000000" w:rsidDel="00000000" w:rsidP="00000000" w:rsidRDefault="00000000" w:rsidRPr="00000000" w14:paraId="00000025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1854" w:right="0" w:hanging="567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Representante de la comunidad</w:t>
      </w:r>
    </w:p>
    <w:p w:rsidR="00000000" w:rsidDel="00000000" w:rsidP="00000000" w:rsidRDefault="00000000" w:rsidRPr="00000000" w14:paraId="00000027">
      <w:pPr>
        <w:spacing w:before="0" w:lineRule="auto"/>
        <w:ind w:left="184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1.6.3. Nombre: </w:t>
      </w:r>
      <w:r w:rsidDel="00000000" w:rsidR="00000000" w:rsidRPr="00000000">
        <w:rPr>
          <w:sz w:val="24"/>
          <w:szCs w:val="24"/>
          <w:rtl w:val="0"/>
        </w:rPr>
        <w:t xml:space="preserve">{nombreRC}</w:t>
      </w:r>
    </w:p>
    <w:p w:rsidR="00000000" w:rsidDel="00000000" w:rsidP="00000000" w:rsidRDefault="00000000" w:rsidRPr="00000000" w14:paraId="00000028">
      <w:pPr>
        <w:spacing w:before="0" w:lineRule="auto"/>
        <w:ind w:left="184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 Cédula: </w:t>
      </w:r>
      <w:r w:rsidDel="00000000" w:rsidR="00000000" w:rsidRPr="00000000">
        <w:rPr>
          <w:sz w:val="24"/>
          <w:szCs w:val="24"/>
          <w:rtl w:val="0"/>
        </w:rPr>
        <w:t xml:space="preserve">{idRC}</w:t>
      </w:r>
    </w:p>
    <w:p w:rsidR="00000000" w:rsidDel="00000000" w:rsidP="00000000" w:rsidRDefault="00000000" w:rsidRPr="00000000" w14:paraId="0000002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4"/>
          <w:tab w:val="left" w:leader="none" w:pos="1855"/>
        </w:tabs>
        <w:spacing w:after="0" w:before="0" w:line="240" w:lineRule="auto"/>
        <w:ind w:left="1854" w:right="0" w:hanging="64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ejecución de las prácticas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0" w:line="240" w:lineRule="auto"/>
        <w:ind w:left="256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4"/>
          <w:tab w:val="left" w:leader="none" w:pos="1855"/>
        </w:tabs>
        <w:spacing w:after="0" w:before="0" w:line="240" w:lineRule="auto"/>
        <w:ind w:left="1854" w:right="0" w:hanging="6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580" w:left="840" w:right="92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de horas invertidas por el estudiante: </w:t>
      </w:r>
      <w:r w:rsidDel="00000000" w:rsidR="00000000" w:rsidRPr="00000000">
        <w:rPr>
          <w:sz w:val="24"/>
          <w:szCs w:val="24"/>
          <w:rtl w:val="0"/>
        </w:rPr>
        <w:t xml:space="preserve">{horasProyecto}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52" w:line="240" w:lineRule="auto"/>
        <w:ind w:left="1222" w:right="0" w:hanging="361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de aprendizaje</w:t>
      </w:r>
    </w:p>
    <w:p w:rsidR="00000000" w:rsidDel="00000000" w:rsidP="00000000" w:rsidRDefault="00000000" w:rsidRPr="00000000" w14:paraId="00000031">
      <w:pPr>
        <w:spacing w:before="24" w:lineRule="auto"/>
        <w:ind w:left="12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(Marcar con una “x” según corresponda)</w:t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134"/>
        <w:gridCol w:w="1134"/>
        <w:gridCol w:w="1134"/>
        <w:gridCol w:w="991"/>
        <w:gridCol w:w="1134"/>
        <w:tblGridChange w:id="0">
          <w:tblGrid>
            <w:gridCol w:w="4396"/>
            <w:gridCol w:w="1134"/>
            <w:gridCol w:w="1134"/>
            <w:gridCol w:w="1134"/>
            <w:gridCol w:w="991"/>
            <w:gridCol w:w="1134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126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</w:t>
              <w:tab/>
              <w:t xml:space="preserve">Resultados de aprendizaje cognitivos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Deficiente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02" w:right="2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9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conoce y comprende los conceptos teórico-prácticos del área en la que se desempeñó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selecciona y diferencia los conocimientos teórico-prácticos del área en la que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desempeñó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1" w:line="240" w:lineRule="auto"/>
        <w:ind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134"/>
        <w:gridCol w:w="1134"/>
        <w:gridCol w:w="1134"/>
        <w:gridCol w:w="991"/>
        <w:gridCol w:w="1134"/>
        <w:tblGridChange w:id="0">
          <w:tblGrid>
            <w:gridCol w:w="4396"/>
            <w:gridCol w:w="1134"/>
            <w:gridCol w:w="1134"/>
            <w:gridCol w:w="1134"/>
            <w:gridCol w:w="991"/>
            <w:gridCol w:w="1134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6"/>
                <w:tab w:val="left" w:leader="none" w:pos="2359"/>
                <w:tab w:val="left" w:leader="none" w:pos="3537"/>
              </w:tabs>
              <w:spacing w:after="0" w:before="0" w:line="244" w:lineRule="auto"/>
              <w:ind w:left="828" w:right="97" w:hanging="36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    Resultados</w:t>
              <w:tab/>
              <w:t xml:space="preserve">de</w:t>
              <w:tab/>
              <w:t xml:space="preserve">aprendizaje</w:t>
              <w:tab/>
              <w:t xml:space="preserve">prácticos (conocimientos aplicados)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Deficiente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02" w:right="2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8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aplicó técnicas de análisis y síntesis para la solución de problemas en el desarrollo de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sus prácticas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seleccionó adecuadamente herramientas tecnológicas y de investigación que contribuyeron a la solución de dificultades en el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trabajo comunitario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aplicó conocimientos de su especialidad en el desarrollo de las prácticas de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servicio comunitario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11" w:line="240" w:lineRule="auto"/>
        <w:ind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134"/>
        <w:gridCol w:w="1134"/>
        <w:gridCol w:w="1134"/>
        <w:gridCol w:w="991"/>
        <w:gridCol w:w="1134"/>
        <w:tblGridChange w:id="0">
          <w:tblGrid>
            <w:gridCol w:w="4396"/>
            <w:gridCol w:w="1134"/>
            <w:gridCol w:w="1134"/>
            <w:gridCol w:w="1134"/>
            <w:gridCol w:w="991"/>
            <w:gridCol w:w="1134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8" w:right="97" w:hanging="36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</w:t>
              <w:tab/>
              <w:t xml:space="preserve">Resultados de aprendizaje actitudinales (valores y ética)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Deficiente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02" w:right="2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9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demostró una actitud proactiva y creativa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cumplió con responsabilidad, honestidad, esmero, constancia y orden las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 encomendadas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demostró respeto y compromiso con las personas de la comunidad beneficiaria con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que interactuó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demostró habilidades de liderazgo y trabajo en equipo (según aplique) durante sus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prácticas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El/la estudiante demostró interés y entusiasmo en aprender cosas nuevas durante sus prácticas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ind w:firstLine="0"/>
        <w:jc w:val="center"/>
        <w:rPr>
          <w:sz w:val="20"/>
          <w:szCs w:val="20"/>
        </w:rPr>
        <w:sectPr>
          <w:headerReference r:id="rId7" w:type="default"/>
          <w:type w:val="nextPage"/>
          <w:pgSz w:h="16840" w:w="11910" w:orient="portrait"/>
          <w:pgMar w:bottom="280" w:top="1580" w:left="840" w:right="920" w:header="81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9" w:line="240" w:lineRule="auto"/>
        <w:ind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Ind w:w="1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2"/>
        <w:gridCol w:w="1134"/>
        <w:gridCol w:w="991"/>
        <w:gridCol w:w="1277"/>
        <w:gridCol w:w="849"/>
        <w:gridCol w:w="1133"/>
        <w:tblGridChange w:id="0">
          <w:tblGrid>
            <w:gridCol w:w="4392"/>
            <w:gridCol w:w="1134"/>
            <w:gridCol w:w="991"/>
            <w:gridCol w:w="1277"/>
            <w:gridCol w:w="849"/>
            <w:gridCol w:w="1133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Valoración de los resultados de aprendizaje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65" w:lineRule="auto"/>
              <w:ind w:left="118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∑0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65" w:lineRule="auto"/>
              <w:ind w:left="297" w:right="2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∑1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65" w:lineRule="auto"/>
              <w:ind w:left="0" w:right="511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∑2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65" w:lineRule="auto"/>
              <w:ind w:left="3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∑3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65" w:lineRule="auto"/>
              <w:ind w:left="430" w:right="4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∑4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Sumatoria total (a+b+c) =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" w:right="42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467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 general = (sumatoria total) / 4 =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430" w:right="42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before="0" w:line="268" w:lineRule="auto"/>
        <w:ind w:left="861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Nota: </w:t>
      </w:r>
      <w:r w:rsidDel="00000000" w:rsidR="00000000" w:rsidRPr="00000000">
        <w:rPr>
          <w:sz w:val="22"/>
          <w:szCs w:val="22"/>
          <w:rtl w:val="0"/>
        </w:rPr>
        <w:t xml:space="preserve">La valoración del desempeño general es sobre 10 puntos.</w:t>
      </w:r>
    </w:p>
    <w:p w:rsidR="00000000" w:rsidDel="00000000" w:rsidP="00000000" w:rsidRDefault="00000000" w:rsidRPr="00000000" w14:paraId="000000BD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2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0" w:line="240" w:lineRule="auto"/>
        <w:ind w:left="1222" w:right="0" w:hanging="361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y sugerencias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{observaciones}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2"/>
        </w:tabs>
        <w:spacing w:after="0" w:before="184" w:line="240" w:lineRule="auto"/>
        <w:ind w:left="1222" w:right="0" w:hanging="361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C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="127" w:lineRule="auto"/>
        <w:ind w:left="390" w:right="0" w:firstLine="0"/>
        <w:jc w:val="left"/>
        <w:rPr>
          <w:b w:val="1"/>
          <w:sz w:val="17"/>
          <w:szCs w:val="17"/>
        </w:rPr>
        <w:sectPr>
          <w:type w:val="nextPage"/>
          <w:pgSz w:h="16840" w:w="11910" w:orient="portrait"/>
          <w:pgMar w:bottom="280" w:top="1580" w:left="840" w:right="920" w:header="81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5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46250" cy="1016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2875" y="3774900"/>
                          <a:ext cx="1746250" cy="10160"/>
                          <a:chOff x="4472875" y="3774900"/>
                          <a:chExt cx="1746250" cy="10175"/>
                        </a:xfrm>
                      </wpg:grpSpPr>
                      <wpg:grpSp>
                        <wpg:cNvGrpSpPr/>
                        <wpg:grpSpPr>
                          <a:xfrm>
                            <a:off x="4472875" y="3774920"/>
                            <a:ext cx="1746250" cy="10150"/>
                            <a:chOff x="0" y="0"/>
                            <a:chExt cx="1746250" cy="10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46250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17456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9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46250" cy="101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7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{nombreRC}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Representante de la Comunidad</w:t>
      </w:r>
    </w:p>
    <w:sectPr>
      <w:type w:val="continuous"/>
      <w:pgSz w:h="16840" w:w="11910" w:orient="portrait"/>
      <w:pgMar w:bottom="280" w:top="1580" w:left="840" w:right="9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4919832</wp:posOffset>
          </wp:positionH>
          <wp:positionV relativeFrom="page">
            <wp:posOffset>515563</wp:posOffset>
          </wp:positionV>
          <wp:extent cx="1539683" cy="414753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9683" cy="4147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854" w:hanging="567"/>
      </w:pPr>
      <w:rPr/>
    </w:lvl>
    <w:lvl w:ilvl="1">
      <w:start w:val="1"/>
      <w:numFmt w:val="decimal"/>
      <w:lvlText w:val="%1.%2."/>
      <w:lvlJc w:val="left"/>
      <w:pPr>
        <w:ind w:left="185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256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245" w:hanging="720"/>
      </w:pPr>
      <w:rPr/>
    </w:lvl>
    <w:lvl w:ilvl="4">
      <w:start w:val="0"/>
      <w:numFmt w:val="bullet"/>
      <w:lvlText w:val="•"/>
      <w:lvlJc w:val="left"/>
      <w:pPr>
        <w:ind w:left="5088" w:hanging="720"/>
      </w:pPr>
      <w:rPr/>
    </w:lvl>
    <w:lvl w:ilvl="5">
      <w:start w:val="0"/>
      <w:numFmt w:val="bullet"/>
      <w:lvlText w:val="•"/>
      <w:lvlJc w:val="left"/>
      <w:pPr>
        <w:ind w:left="5931" w:hanging="720"/>
      </w:pPr>
      <w:rPr/>
    </w:lvl>
    <w:lvl w:ilvl="6">
      <w:start w:val="0"/>
      <w:numFmt w:val="bullet"/>
      <w:lvlText w:val="•"/>
      <w:lvlJc w:val="left"/>
      <w:pPr>
        <w:ind w:left="6774" w:hanging="720"/>
      </w:pPr>
      <w:rPr/>
    </w:lvl>
    <w:lvl w:ilvl="7">
      <w:start w:val="0"/>
      <w:numFmt w:val="bullet"/>
      <w:lvlText w:val="•"/>
      <w:lvlJc w:val="left"/>
      <w:pPr>
        <w:ind w:left="7617" w:hanging="720"/>
      </w:pPr>
      <w:rPr/>
    </w:lvl>
    <w:lvl w:ilvl="8">
      <w:start w:val="0"/>
      <w:numFmt w:val="bullet"/>
      <w:lvlText w:val="•"/>
      <w:lvlJc w:val="left"/>
      <w:pPr>
        <w:ind w:left="8460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2422" w:hanging="646"/>
      </w:pPr>
      <w:rPr/>
    </w:lvl>
    <w:lvl w:ilvl="1">
      <w:start w:val="1"/>
      <w:numFmt w:val="decimal"/>
      <w:lvlText w:val="%1.%2"/>
      <w:lvlJc w:val="left"/>
      <w:pPr>
        <w:ind w:left="2422" w:hanging="646"/>
      </w:pPr>
      <w:rPr/>
    </w:lvl>
    <w:lvl w:ilvl="2">
      <w:start w:val="3"/>
      <w:numFmt w:val="decimal"/>
      <w:lvlText w:val="%1.%2.%3."/>
      <w:lvlJc w:val="left"/>
      <w:pPr>
        <w:ind w:left="242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737" w:hanging="646"/>
      </w:pPr>
      <w:rPr/>
    </w:lvl>
    <w:lvl w:ilvl="4">
      <w:start w:val="0"/>
      <w:numFmt w:val="bullet"/>
      <w:lvlText w:val="•"/>
      <w:lvlJc w:val="left"/>
      <w:pPr>
        <w:ind w:left="5510" w:hanging="646"/>
      </w:pPr>
      <w:rPr/>
    </w:lvl>
    <w:lvl w:ilvl="5">
      <w:start w:val="0"/>
      <w:numFmt w:val="bullet"/>
      <w:lvlText w:val="•"/>
      <w:lvlJc w:val="left"/>
      <w:pPr>
        <w:ind w:left="6283" w:hanging="646.0000000000009"/>
      </w:pPr>
      <w:rPr/>
    </w:lvl>
    <w:lvl w:ilvl="6">
      <w:start w:val="0"/>
      <w:numFmt w:val="bullet"/>
      <w:lvlText w:val="•"/>
      <w:lvlJc w:val="left"/>
      <w:pPr>
        <w:ind w:left="7055" w:hanging="646"/>
      </w:pPr>
      <w:rPr/>
    </w:lvl>
    <w:lvl w:ilvl="7">
      <w:start w:val="0"/>
      <w:numFmt w:val="bullet"/>
      <w:lvlText w:val="•"/>
      <w:lvlJc w:val="left"/>
      <w:pPr>
        <w:ind w:left="7828" w:hanging="646.0000000000009"/>
      </w:pPr>
      <w:rPr/>
    </w:lvl>
    <w:lvl w:ilvl="8">
      <w:start w:val="0"/>
      <w:numFmt w:val="bullet"/>
      <w:lvlText w:val="•"/>
      <w:lvlJc w:val="left"/>
      <w:pPr>
        <w:ind w:left="8601" w:hanging="64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22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85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242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2560" w:hanging="646"/>
      </w:pPr>
      <w:rPr/>
    </w:lvl>
    <w:lvl w:ilvl="4">
      <w:start w:val="0"/>
      <w:numFmt w:val="bullet"/>
      <w:lvlText w:val="•"/>
      <w:lvlJc w:val="left"/>
      <w:pPr>
        <w:ind w:left="3643" w:hanging="645.9999999999995"/>
      </w:pPr>
      <w:rPr/>
    </w:lvl>
    <w:lvl w:ilvl="5">
      <w:start w:val="0"/>
      <w:numFmt w:val="bullet"/>
      <w:lvlText w:val="•"/>
      <w:lvlJc w:val="left"/>
      <w:pPr>
        <w:ind w:left="4727" w:hanging="646"/>
      </w:pPr>
      <w:rPr/>
    </w:lvl>
    <w:lvl w:ilvl="6">
      <w:start w:val="0"/>
      <w:numFmt w:val="bullet"/>
      <w:lvlText w:val="•"/>
      <w:lvlJc w:val="left"/>
      <w:pPr>
        <w:ind w:left="5811" w:hanging="646"/>
      </w:pPr>
      <w:rPr/>
    </w:lvl>
    <w:lvl w:ilvl="7">
      <w:start w:val="0"/>
      <w:numFmt w:val="bullet"/>
      <w:lvlText w:val="•"/>
      <w:lvlJc w:val="left"/>
      <w:pPr>
        <w:ind w:left="6895" w:hanging="646"/>
      </w:pPr>
      <w:rPr/>
    </w:lvl>
    <w:lvl w:ilvl="8">
      <w:start w:val="0"/>
      <w:numFmt w:val="bullet"/>
      <w:lvlText w:val="•"/>
      <w:lvlJc w:val="left"/>
      <w:pPr>
        <w:ind w:left="7978" w:hanging="646.000000000000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3" w:lineRule="auto"/>
      <w:ind w:left="2119" w:right="2039"/>
      <w:jc w:val="center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3"/>
      <w:ind w:left="2119" w:right="2039"/>
      <w:jc w:val="center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2563" w:hanging="72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1NT0zGwgUNitynQz3rmrXww91g==">AMUW2mV26c0zdfmJOPAuVF6chr51JaMoyVvYaq3gUn8P0IS+bBp2r3mDNOX4z6tnF2xRxFhaTB897is2YsgFlSre5fWv6gsgh0AblaoQ5tt3Z9teTKOGt3w=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2023-01-11T02:09:03Z</dcterms:created>
  <dc:creator>Eduardo Patricio Estévez Ruiz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