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100" w:line="240" w:lineRule="auto"/>
        <w:rPr/>
      </w:pPr>
      <w:bookmarkStart w:colFirst="0" w:colLast="0" w:name="_o8u04719bbsi" w:id="0"/>
      <w:bookmarkEnd w:id="0"/>
      <w:r w:rsidDel="00000000" w:rsidR="00000000" w:rsidRPr="00000000">
        <w:rPr>
          <w:rtl w:val="0"/>
        </w:rPr>
        <w:t xml:space="preserve">Worksheet on First Digital Computers</w:t>
      </w:r>
    </w:p>
    <w:p w:rsidR="00000000" w:rsidDel="00000000" w:rsidP="00000000" w:rsidRDefault="00000000" w:rsidRPr="00000000" w14:paraId="00000002">
      <w:pPr>
        <w:pStyle w:val="Heading2"/>
        <w:spacing w:after="0" w:before="100" w:line="240" w:lineRule="auto"/>
        <w:rPr/>
      </w:pPr>
      <w:bookmarkStart w:colFirst="0" w:colLast="0" w:name="_8zm582tadpdv" w:id="1"/>
      <w:bookmarkEnd w:id="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By completing this research worksheet, you will: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Explain what constitutes a computer.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Describe the development of early electronic computers, focusing on Colossus and ENIAC.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Identify the technological and societal influences behind computing progress during WWII.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Evaluate how military innovation shapes technological development, both positively and negatively.</w:t>
      </w:r>
    </w:p>
    <w:p w:rsidR="00000000" w:rsidDel="00000000" w:rsidP="00000000" w:rsidRDefault="00000000" w:rsidRPr="00000000" w14:paraId="00000008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k0zk2mggioo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  <w:rtl w:val="0"/>
        </w:rPr>
        <w:t xml:space="preserve">Section 1: What Constitutes a Computer</w:t>
      </w:r>
    </w:p>
    <w:p w:rsidR="00000000" w:rsidDel="00000000" w:rsidP="00000000" w:rsidRDefault="00000000" w:rsidRPr="00000000" w14:paraId="0000000A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Task 1 — Research and Recall</w:t>
      </w: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Read your notes and research the people listed below. For each, summarise their contribution to computing in one or two sentences.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3.3970753655794"/>
        <w:gridCol w:w="5802.114735658043"/>
        <w:tblGridChange w:id="0">
          <w:tblGrid>
            <w:gridCol w:w="3223.3970753655794"/>
            <w:gridCol w:w="5802.11473565804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Contribution to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Charles Babbage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Ada Lovelace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Konrad Zuse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John von Neumann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Extension:</w:t>
      </w: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 Which of Babbage’s concepts still exist in modern computers?  </w:t>
      </w:r>
    </w:p>
    <w:p w:rsidR="00000000" w:rsidDel="00000000" w:rsidP="00000000" w:rsidRDefault="00000000" w:rsidRPr="00000000" w14:paraId="00000018">
      <w:pPr>
        <w:spacing w:after="0" w:before="100" w:line="240" w:lineRule="auto"/>
        <w:rPr>
          <w:rFonts w:ascii="Times New Roman" w:cs="Times New Roman" w:eastAsia="Times New Roman" w:hAnsi="Times New Roman"/>
          <w:i w:val="1"/>
          <w:iCs w:val="1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0909"/>
          <w:sz w:val="24"/>
          <w:szCs w:val="24"/>
          <w:rtl w:val="0"/>
        </w:rPr>
        <w:t xml:space="preserve">(Hint: Consider input, storage, processing, and output.)</w:t>
      </w:r>
    </w:p>
    <w:p w:rsidR="00000000" w:rsidDel="00000000" w:rsidP="00000000" w:rsidRDefault="00000000" w:rsidRPr="00000000" w14:paraId="00000019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ez62rxbuf00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wznyd6g4g7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  <w:rtl w:val="0"/>
        </w:rPr>
        <w:t xml:space="preserve">Section 2: The First Electronic Computers</w:t>
      </w:r>
    </w:p>
    <w:p w:rsidR="00000000" w:rsidDel="00000000" w:rsidP="00000000" w:rsidRDefault="00000000" w:rsidRPr="00000000" w14:paraId="0000001C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Task 2 — Colossus and ENIAC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Complete the table below using information from your notes and online sources.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3.018495638866"/>
        <w:gridCol w:w="2060.8604252337313"/>
        <w:gridCol w:w="1331.6328901510265"/>
        <w:tblGridChange w:id="0">
          <w:tblGrid>
            <w:gridCol w:w="5633.018495638866"/>
            <w:gridCol w:w="2060.8604252337313"/>
            <w:gridCol w:w="1331.63289015102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ENIAC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Year 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Inventors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Key Technology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Importance in Computing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Task 3 — Compare and Contrast</w:t>
      </w: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How was the Colossus different from earlier mechanical computers?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Why is ENIAC often considered the first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0909"/>
                <w:sz w:val="24"/>
                <w:szCs w:val="24"/>
                <w:rtl w:val="0"/>
              </w:rPr>
              <w:t xml:space="preserve">general-purpose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 digital computer?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Why might the secrecy surrounding Colossus have affected its technological legacy?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7pkxs313iwx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8bvv2tzctbp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  <w:rtl w:val="0"/>
        </w:rPr>
        <w:t xml:space="preserve">Section 3: Technology and War</w:t>
      </w:r>
    </w:p>
    <w:p w:rsidR="00000000" w:rsidDel="00000000" w:rsidP="00000000" w:rsidRDefault="00000000" w:rsidRPr="00000000" w14:paraId="0000003F">
      <w:pPr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Task 4 — Discussion Questions - Research each of these question to use as part of your submission in Task 5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Why did military developments during WWII accelerate computer technology?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Explain how processing data and breaking codes affected the outcome of WWII.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Cardo" w:cs="Cardo" w:eastAsia="Cardo" w:hAnsi="Cardo"/>
          <w:color w:val="1f0909"/>
          <w:sz w:val="24"/>
          <w:szCs w:val="24"/>
          <w:rtl w:val="0"/>
        </w:rPr>
        <w:t xml:space="preserve">What modern technologies or principles originated from wartime innovation (e.g., ARPANET → Internet)?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Choose one technological invention that began as a military project and describe how it became part of civilian life.</w:t>
      </w:r>
    </w:p>
    <w:p w:rsidR="00000000" w:rsidDel="00000000" w:rsidP="00000000" w:rsidRDefault="00000000" w:rsidRPr="00000000" w14:paraId="00000044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fn01xv8gx5w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nm5zcng1mkq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  <w:rtl w:val="0"/>
        </w:rPr>
        <w:t xml:space="preserve">Section 4: Homework / Reflection</w:t>
      </w:r>
    </w:p>
    <w:p w:rsidR="00000000" w:rsidDel="00000000" w:rsidP="00000000" w:rsidRDefault="00000000" w:rsidRPr="00000000" w14:paraId="00000047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24"/>
          <w:szCs w:val="24"/>
          <w:rtl w:val="0"/>
        </w:rPr>
        <w:t xml:space="preserve">Task 5 — Written Reflection (10 Sentences Minimum)</w:t>
      </w: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Respond to the following in your own words: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What are the positive and negative impacts of military innovations on society and technology?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100" w:line="240" w:lineRule="auto"/>
        <w:ind w:left="1060" w:hanging="360"/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rtl w:val="0"/>
        </w:rPr>
        <w:t xml:space="preserve">Do you think the positives outweigh the negatives? Explain why.</w:t>
      </w:r>
    </w:p>
    <w:p w:rsidR="00000000" w:rsidDel="00000000" w:rsidP="00000000" w:rsidRDefault="00000000" w:rsidRPr="00000000" w14:paraId="0000004B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100" w:line="240" w:lineRule="auto"/>
        <w:rPr>
          <w:rFonts w:ascii="Times New Roman" w:cs="Times New Roman" w:eastAsia="Times New Roman" w:hAnsi="Times New Roman"/>
          <w:color w:val="1f090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</w:rPr>
      </w:pPr>
      <w:bookmarkStart w:colFirst="0" w:colLast="0" w:name="_6rnd98819fl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0909"/>
          <w:sz w:val="34"/>
          <w:szCs w:val="34"/>
          <w:rtl w:val="0"/>
        </w:rPr>
        <w:t xml:space="preserve">Assessment Criteria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7641852145534"/>
        <w:gridCol w:w="7133.747625809069"/>
        <w:tblGridChange w:id="0">
          <w:tblGrid>
            <w:gridCol w:w="1891.7641852145534"/>
            <w:gridCol w:w="7133.74762580906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0909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Research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Demonstrates accurate use of notes and credible online sources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Explains concepts in own words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Connects early computing history to modern technology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Well-organized and clearly structured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0909"/>
                <w:sz w:val="24"/>
                <w:szCs w:val="24"/>
                <w:rtl w:val="0"/>
              </w:rPr>
              <w:t xml:space="preserve">Thoughtful, balanced discussion of impacts</w:t>
            </w:r>
          </w:p>
        </w:tc>
      </w:tr>
    </w:tbl>
    <w:p w:rsidR="00000000" w:rsidDel="00000000" w:rsidP="00000000" w:rsidRDefault="00000000" w:rsidRPr="00000000" w14:paraId="0000005A">
      <w:pPr>
        <w:spacing w:after="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0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1f09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f09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1f09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