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Variable Practice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Practice using comments by putting a comment before each exercise.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Example: #Exercise 1: Printing a variable.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Create program that initialises a variable called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apples</w:t>
      </w:r>
      <w:r w:rsidDel="00000000" w:rsidR="00000000" w:rsidRPr="00000000">
        <w:rPr>
          <w:rtl w:val="0"/>
        </w:rPr>
        <w:t xml:space="preserve">.  Set the value of apples to 4.  Print the number of apples.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Create a program that initialises a variable called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and set it equal to Bob.  Print the userName.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Create a program that uses the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input </w:t>
      </w:r>
      <w:r w:rsidDel="00000000" w:rsidR="00000000" w:rsidRPr="00000000">
        <w:rPr>
          <w:rtl w:val="0"/>
        </w:rPr>
        <w:t xml:space="preserve">command to ask the user to enter their name.  Print the users name.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Expand Ex 3 to print a message to the user.  For example if they entered Ann, it would print Hello Ann.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5: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Create a program that acts as a restaurant booking system.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Ask the user for their name, number of people and time they would like a reservation for.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The program should print a message to the user telling them their table is booked.  The message should look like this.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John has booked a table for 4 people at 8 o’clock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