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2umdnt8m08j" w:id="0"/>
      <w:bookmarkEnd w:id="0"/>
      <w:r w:rsidDel="00000000" w:rsidR="00000000" w:rsidRPr="00000000">
        <w:rPr>
          <w:rtl w:val="0"/>
        </w:rPr>
        <w:t xml:space="preserve">COMP 4981</w:t>
      </w:r>
    </w:p>
    <w:p w:rsidR="00000000" w:rsidDel="00000000" w:rsidP="00000000" w:rsidRDefault="00000000" w:rsidRPr="00000000" w14:paraId="00000002">
      <w:pPr>
        <w:pStyle w:val="Title"/>
        <w:jc w:val="center"/>
        <w:rPr/>
      </w:pPr>
      <w:bookmarkStart w:colFirst="0" w:colLast="0" w:name="_bh10fzg9uum" w:id="1"/>
      <w:bookmarkEnd w:id="1"/>
      <w:r w:rsidDel="00000000" w:rsidR="00000000" w:rsidRPr="00000000">
        <w:rPr>
          <w:rtl w:val="0"/>
        </w:rPr>
        <w:t xml:space="preserve">Assignment 1</w:t>
      </w:r>
    </w:p>
    <w:p w:rsidR="00000000" w:rsidDel="00000000" w:rsidP="00000000" w:rsidRDefault="00000000" w:rsidRPr="00000000" w14:paraId="00000003">
      <w:pPr>
        <w:pStyle w:val="Title"/>
        <w:jc w:val="center"/>
        <w:rPr/>
      </w:pPr>
      <w:bookmarkStart w:colFirst="0" w:colLast="0" w:name="_4as9xjpvvuor" w:id="2"/>
      <w:bookmarkEnd w:id="2"/>
      <w:r w:rsidDel="00000000" w:rsidR="00000000" w:rsidRPr="00000000">
        <w:rPr>
          <w:rtl w:val="0"/>
        </w:rPr>
        <w:t xml:space="preserve">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Jacob Fonseca</w:t>
      </w:r>
    </w:p>
    <w:p w:rsidR="00000000" w:rsidDel="00000000" w:rsidP="00000000" w:rsidRDefault="00000000" w:rsidRPr="00000000" w14:paraId="00000007">
      <w:pPr>
        <w:rPr/>
      </w:pPr>
      <w:r w:rsidDel="00000000" w:rsidR="00000000" w:rsidRPr="00000000">
        <w:rPr>
          <w:rtl w:val="0"/>
        </w:rPr>
        <w:t xml:space="preserve">A01413680</w:t>
      </w:r>
    </w:p>
    <w:p w:rsidR="00000000" w:rsidDel="00000000" w:rsidP="00000000" w:rsidRDefault="00000000" w:rsidRPr="00000000" w14:paraId="00000008">
      <w:pPr>
        <w:rPr/>
      </w:pPr>
      <w:r w:rsidDel="00000000" w:rsidR="00000000" w:rsidRPr="00000000">
        <w:rPr>
          <w:rtl w:val="0"/>
        </w:rPr>
        <w:t xml:space="preserve">Feb 3rd, 2026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dt>
      <w:sdtPr>
        <w:id w:val="116515746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rqf6cc0mwy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Purpose</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7my87iux2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9c42v75ay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9w09v20pc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8mtjyje9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a1cd325dcj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g8iaxqswmgae" w:id="3"/>
      <w:bookmarkEnd w:id="3"/>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erqf6cc0mwy3" w:id="4"/>
      <w:bookmarkEnd w:id="4"/>
      <w:r w:rsidDel="00000000" w:rsidR="00000000" w:rsidRPr="00000000">
        <w:rPr>
          <w:rtl w:val="0"/>
        </w:rPr>
        <w:t xml:space="preserve">Purpose</w:t>
      </w:r>
    </w:p>
    <w:p w:rsidR="00000000" w:rsidDel="00000000" w:rsidP="00000000" w:rsidRDefault="00000000" w:rsidRPr="00000000" w14:paraId="00000016">
      <w:pPr>
        <w:rPr>
          <w:sz w:val="24"/>
          <w:szCs w:val="24"/>
        </w:rPr>
      </w:pPr>
      <w:r w:rsidDel="00000000" w:rsidR="00000000" w:rsidRPr="00000000">
        <w:rPr>
          <w:rtl w:val="0"/>
        </w:rPr>
        <w:t xml:space="preserve">Implements an advanced multi-process HTTP 1.0 server using POSIX socket APIs in C. Focuses on applying a pre-forked worker model, dynamic shared library loading for real-time logic updates, and persistent ndbm database storage to create a high-performance and resilient networked application.</w:t>
      </w:r>
      <w:r w:rsidDel="00000000" w:rsidR="00000000" w:rsidRPr="00000000">
        <w:rPr>
          <w:rtl w:val="0"/>
        </w:rPr>
      </w:r>
    </w:p>
    <w:p w:rsidR="00000000" w:rsidDel="00000000" w:rsidP="00000000" w:rsidRDefault="00000000" w:rsidRPr="00000000" w14:paraId="00000017">
      <w:pPr>
        <w:pStyle w:val="Heading1"/>
        <w:rPr/>
      </w:pPr>
      <w:bookmarkStart w:colFirst="0" w:colLast="0" w:name="_i67my87iux23" w:id="5"/>
      <w:bookmarkEnd w:id="5"/>
      <w:r w:rsidDel="00000000" w:rsidR="00000000" w:rsidRPr="00000000">
        <w:rPr>
          <w:rtl w:val="0"/>
        </w:rPr>
        <w:t xml:space="preserve">Requirements</w:t>
      </w:r>
    </w:p>
    <w:tbl>
      <w:tblPr>
        <w:tblStyle w:val="Table1"/>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40"/>
        <w:gridCol w:w="2325"/>
        <w:tblGridChange w:id="0">
          <w:tblGrid>
            <w:gridCol w:w="5640"/>
            <w:gridCol w:w="2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b w:val="1"/>
                <w:bCs w:val="1"/>
              </w:rPr>
            </w:pPr>
            <w:r w:rsidDel="00000000" w:rsidR="00000000" w:rsidRPr="00000000">
              <w:rPr>
                <w:b w:val="1"/>
                <w:bCs w:val="1"/>
                <w:rtl w:val="0"/>
              </w:rPr>
              <w:t xml:space="preserve">Status</w:t>
            </w:r>
          </w:p>
        </w:tc>
      </w:tr>
      <w:tr>
        <w:trPr>
          <w:cantSplit w:val="0"/>
          <w:trHeight w:val="465.10859344344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Implement a pre-forked resilient HTTP server utilising a shared library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t xml:space="preserve">Fully implemented</w:t>
            </w:r>
          </w:p>
        </w:tc>
      </w:tr>
    </w:tbl>
    <w:p w:rsidR="00000000" w:rsidDel="00000000" w:rsidP="00000000" w:rsidRDefault="00000000" w:rsidRPr="00000000" w14:paraId="0000001C">
      <w:pPr>
        <w:pStyle w:val="Heading1"/>
        <w:rPr/>
      </w:pPr>
      <w:bookmarkStart w:colFirst="0" w:colLast="0" w:name="_79c42v75ayev" w:id="6"/>
      <w:bookmarkEnd w:id="6"/>
      <w:r w:rsidDel="00000000" w:rsidR="00000000" w:rsidRPr="00000000">
        <w:rPr>
          <w:rtl w:val="0"/>
        </w:rPr>
        <w:t xml:space="preserve">Platforms</w:t>
      </w:r>
    </w:p>
    <w:p w:rsidR="00000000" w:rsidDel="00000000" w:rsidP="00000000" w:rsidRDefault="00000000" w:rsidRPr="00000000" w14:paraId="0000001D">
      <w:pPr>
        <w:rPr>
          <w:sz w:val="24"/>
          <w:szCs w:val="24"/>
        </w:rPr>
      </w:pPr>
      <w:r w:rsidDel="00000000" w:rsidR="00000000" w:rsidRPr="00000000">
        <w:rPr>
          <w:sz w:val="24"/>
          <w:szCs w:val="24"/>
          <w:rtl w:val="0"/>
        </w:rPr>
        <w:t xml:space="preserve">server has been tested on:</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sz w:val="24"/>
          <w:szCs w:val="24"/>
          <w:rtl w:val="0"/>
        </w:rPr>
        <w:t xml:space="preserve">Ubuntu 2023.10</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FreeBSD</w:t>
      </w:r>
    </w:p>
    <w:p w:rsidR="00000000" w:rsidDel="00000000" w:rsidP="00000000" w:rsidRDefault="00000000" w:rsidRPr="00000000" w14:paraId="00000020">
      <w:pPr>
        <w:pStyle w:val="Heading1"/>
        <w:rPr/>
      </w:pPr>
      <w:bookmarkStart w:colFirst="0" w:colLast="0" w:name="_b09w09v20pc0" w:id="7"/>
      <w:bookmarkEnd w:id="7"/>
      <w:r w:rsidDel="00000000" w:rsidR="00000000" w:rsidRPr="00000000">
        <w:rPr>
          <w:rtl w:val="0"/>
        </w:rPr>
        <w:t xml:space="preserve">Language </w:t>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ISO C17</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sz w:val="24"/>
          <w:szCs w:val="24"/>
          <w:rtl w:val="0"/>
        </w:rPr>
        <w:t xml:space="preserve">Compiles with gcc and clang</w:t>
      </w:r>
    </w:p>
    <w:p w:rsidR="00000000" w:rsidDel="00000000" w:rsidP="00000000" w:rsidRDefault="00000000" w:rsidRPr="00000000" w14:paraId="00000023">
      <w:pPr>
        <w:pStyle w:val="Heading1"/>
        <w:rPr/>
      </w:pPr>
      <w:bookmarkStart w:colFirst="0" w:colLast="0" w:name="_pd8mtjyje9ia" w:id="8"/>
      <w:bookmarkEnd w:id="8"/>
      <w:r w:rsidDel="00000000" w:rsidR="00000000" w:rsidRPr="00000000">
        <w:rPr>
          <w:rtl w:val="0"/>
        </w:rPr>
        <w:t xml:space="preserve">Documents</w:t>
      </w:r>
    </w:p>
    <w:p w:rsidR="00000000" w:rsidDel="00000000" w:rsidP="00000000" w:rsidRDefault="00000000" w:rsidRPr="00000000" w14:paraId="00000024">
      <w:pPr>
        <w:numPr>
          <w:ilvl w:val="0"/>
          <w:numId w:val="2"/>
        </w:numPr>
        <w:ind w:left="720" w:hanging="360"/>
        <w:rPr>
          <w:sz w:val="24"/>
          <w:szCs w:val="24"/>
        </w:rPr>
      </w:pPr>
      <w:hyperlink r:id="rId6">
        <w:r w:rsidDel="00000000" w:rsidR="00000000" w:rsidRPr="00000000">
          <w:rPr>
            <w:color w:val="1155cc"/>
            <w:sz w:val="24"/>
            <w:szCs w:val="24"/>
            <w:u w:val="single"/>
            <w:rtl w:val="0"/>
          </w:rPr>
          <w:t xml:space="preserve">Design</w:t>
        </w:r>
      </w:hyperlink>
      <w:r w:rsidDel="00000000" w:rsidR="00000000" w:rsidRPr="00000000">
        <w:rPr>
          <w:rtl w:val="0"/>
        </w:rPr>
      </w:r>
    </w:p>
    <w:p w:rsidR="00000000" w:rsidDel="00000000" w:rsidP="00000000" w:rsidRDefault="00000000" w:rsidRPr="00000000" w14:paraId="00000025">
      <w:pPr>
        <w:numPr>
          <w:ilvl w:val="0"/>
          <w:numId w:val="2"/>
        </w:numPr>
        <w:ind w:left="720" w:hanging="360"/>
        <w:rPr>
          <w:sz w:val="24"/>
          <w:szCs w:val="24"/>
        </w:rPr>
      </w:pPr>
      <w:hyperlink r:id="rId7">
        <w:r w:rsidDel="00000000" w:rsidR="00000000" w:rsidRPr="00000000">
          <w:rPr>
            <w:color w:val="1155cc"/>
            <w:sz w:val="24"/>
            <w:szCs w:val="24"/>
            <w:u w:val="single"/>
            <w:rtl w:val="0"/>
          </w:rPr>
          <w:t xml:space="preserve">Testing</w:t>
        </w:r>
      </w:hyperlink>
      <w:r w:rsidDel="00000000" w:rsidR="00000000" w:rsidRPr="00000000">
        <w:rPr>
          <w:rtl w:val="0"/>
        </w:rPr>
      </w:r>
    </w:p>
    <w:p w:rsidR="00000000" w:rsidDel="00000000" w:rsidP="00000000" w:rsidRDefault="00000000" w:rsidRPr="00000000" w14:paraId="00000026">
      <w:pPr>
        <w:numPr>
          <w:ilvl w:val="0"/>
          <w:numId w:val="2"/>
        </w:numPr>
        <w:ind w:left="720" w:hanging="360"/>
        <w:rPr>
          <w:sz w:val="24"/>
          <w:szCs w:val="24"/>
        </w:rPr>
      </w:pPr>
      <w:hyperlink r:id="rId8">
        <w:r w:rsidDel="00000000" w:rsidR="00000000" w:rsidRPr="00000000">
          <w:rPr>
            <w:color w:val="1155cc"/>
            <w:sz w:val="24"/>
            <w:szCs w:val="24"/>
            <w:u w:val="single"/>
            <w:rtl w:val="0"/>
          </w:rPr>
          <w:t xml:space="preserve">User Guide</w:t>
        </w:r>
      </w:hyperlink>
      <w:r w:rsidDel="00000000" w:rsidR="00000000" w:rsidRPr="00000000">
        <w:rPr>
          <w:rtl w:val="0"/>
        </w:rPr>
      </w:r>
    </w:p>
    <w:p w:rsidR="00000000" w:rsidDel="00000000" w:rsidP="00000000" w:rsidRDefault="00000000" w:rsidRPr="00000000" w14:paraId="00000027">
      <w:pPr>
        <w:pStyle w:val="Heading1"/>
        <w:rPr/>
      </w:pPr>
      <w:bookmarkStart w:colFirst="0" w:colLast="0" w:name="_rw1mhlit4za5" w:id="9"/>
      <w:bookmarkEnd w:id="9"/>
      <w:r w:rsidDel="00000000" w:rsidR="00000000" w:rsidRPr="00000000">
        <w:rPr>
          <w:rtl w:val="0"/>
        </w:rPr>
        <w:t xml:space="preserve">Findings </w:t>
      </w:r>
    </w:p>
    <w:p w:rsidR="00000000" w:rsidDel="00000000" w:rsidP="00000000" w:rsidRDefault="00000000" w:rsidRPr="00000000" w14:paraId="00000028">
      <w:pPr>
        <w:rPr/>
      </w:pPr>
      <w:r w:rsidDel="00000000" w:rsidR="00000000" w:rsidRPr="00000000">
        <w:rPr>
          <w:rtl w:val="0"/>
        </w:rPr>
        <w:t xml:space="preserve">Shared libraries make C programs much more modular by separating the main server structure from the specific logic used to handle requests. By putting HTTP parsing and database tasks into a standalone library loaded with </w:t>
      </w:r>
      <w:r w:rsidDel="00000000" w:rsidR="00000000" w:rsidRPr="00000000">
        <w:rPr>
          <w:rFonts w:ascii="Roboto Mono" w:cs="Roboto Mono" w:eastAsia="Roboto Mono" w:hAnsi="Roboto Mono"/>
          <w:color w:val="666666"/>
          <w:rtl w:val="0"/>
        </w:rPr>
        <w:t xml:space="preserve">dlopen()</w:t>
      </w:r>
      <w:r w:rsidDel="00000000" w:rsidR="00000000" w:rsidRPr="00000000">
        <w:rPr>
          <w:rtl w:val="0"/>
        </w:rPr>
        <w:t xml:space="preserve">, the system keeps these parts distinct, which allows for "hot-swapping" code while the server is running. This approach means new features or critical updates can be compiled and deployed without needing to stop the parent process or interrupt the worker pool. Using libraries this way makes maintaining complex systems a lot easier as it lets developers update specific parts, like HTTP method handling or data storage, without touching the code responsible for process monitoring and socket management.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9R8XeZEwVL4kyz3NVrzZxCs1p_tMQJmEhrSgapMwSTQ/edit?usp=sharing" TargetMode="External"/><Relationship Id="rId7" Type="http://schemas.openxmlformats.org/officeDocument/2006/relationships/hyperlink" Target="https://docs.google.com/document/d/1pM6jmkGSWCCHdyFPDbGpcwr_R8U_SeGih3sPls0ouKg/edit?usp=sharing" TargetMode="External"/><Relationship Id="rId8" Type="http://schemas.openxmlformats.org/officeDocument/2006/relationships/hyperlink" Target="https://docs.google.com/document/d/1natwEMmGCkVPnfOHQLVvAlbsxmEPZULQ4x3F0URIL-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