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0EAB" w:rsidRDefault="00990EAB" w:rsidP="00FD33A4">
      <w:pPr>
        <w:ind w:left="0"/>
        <w:rPr>
          <w:lang w:val="en-US"/>
        </w:rPr>
      </w:pPr>
      <w:r w:rsidRPr="00965558">
        <w:rPr>
          <w:b/>
          <w:sz w:val="32"/>
          <w:szCs w:val="32"/>
          <w:u w:val="single"/>
          <w:lang w:val="en-US"/>
        </w:rPr>
        <w:t>Chia để trị:</w:t>
      </w:r>
      <w:r w:rsidRPr="00965558">
        <w:rPr>
          <w:lang w:val="en-US"/>
        </w:rPr>
        <w:t xml:space="preserve"> là một mô hình thiết kế thuật toán quan trọng dựa trên đệ quy với nhiều phân nhánh.Thuật toán chia để trị hoạt động bằng cách chia bài toán thành nhiều bài toán nhỏ hơn thuộc cùng thể loại, cứ như vậy lặp lại nhiều lần,cho đến khi bài toán thu được đủ đơn giản để có thể giải trực tiếp.</w:t>
      </w:r>
      <w:r w:rsidR="00965558" w:rsidRPr="00965558">
        <w:rPr>
          <w:lang w:val="en-US"/>
        </w:rPr>
        <w:t xml:space="preserve"> </w:t>
      </w:r>
      <w:r w:rsidRPr="00965558">
        <w:rPr>
          <w:lang w:val="en-US"/>
        </w:rPr>
        <w:t>Sau đó lời giải của các bài toán nhỏ được tổng hợp thành lời giải cho các bài toán ban đầu.</w:t>
      </w:r>
    </w:p>
    <w:p w:rsidR="00965558" w:rsidRDefault="00965558">
      <w:pPr>
        <w:rPr>
          <w:noProof/>
          <w:lang w:val="en-US"/>
        </w:rPr>
      </w:pPr>
    </w:p>
    <w:p w:rsidR="00965558" w:rsidRDefault="00965558" w:rsidP="00965558">
      <w:pPr>
        <w:jc w:val="center"/>
        <w:rPr>
          <w:lang w:val="en-US"/>
        </w:rPr>
      </w:pPr>
      <w:r>
        <w:rPr>
          <w:noProof/>
          <w:lang w:val="en-US"/>
        </w:rPr>
        <w:drawing>
          <wp:inline distT="0" distB="0" distL="0" distR="0" wp14:anchorId="64EB1CD3" wp14:editId="4A8F4025">
            <wp:extent cx="3830320" cy="17742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674" t="18290" r="20917" b="32787"/>
                    <a:stretch/>
                  </pic:blipFill>
                  <pic:spPr bwMode="auto">
                    <a:xfrm>
                      <a:off x="0" y="0"/>
                      <a:ext cx="3840061" cy="1778729"/>
                    </a:xfrm>
                    <a:prstGeom prst="rect">
                      <a:avLst/>
                    </a:prstGeom>
                    <a:ln>
                      <a:noFill/>
                    </a:ln>
                    <a:extLst>
                      <a:ext uri="{53640926-AAD7-44D8-BBD7-CCE9431645EC}">
                        <a14:shadowObscured xmlns:a14="http://schemas.microsoft.com/office/drawing/2010/main"/>
                      </a:ext>
                    </a:extLst>
                  </pic:spPr>
                </pic:pic>
              </a:graphicData>
            </a:graphic>
          </wp:inline>
        </w:drawing>
      </w:r>
    </w:p>
    <w:p w:rsidR="00965558" w:rsidRDefault="00965558" w:rsidP="00965558">
      <w:pPr>
        <w:jc w:val="center"/>
        <w:rPr>
          <w:noProof/>
          <w:lang w:val="en-US"/>
        </w:rPr>
      </w:pPr>
      <w:r>
        <w:rPr>
          <w:noProof/>
          <w:lang w:val="en-US"/>
        </w:rPr>
        <w:t>Merge sort (sắp xếp trộn)</w:t>
      </w:r>
    </w:p>
    <w:p w:rsidR="00965558" w:rsidRDefault="00965558" w:rsidP="00965558">
      <w:pPr>
        <w:jc w:val="center"/>
        <w:rPr>
          <w:lang w:val="en-US"/>
        </w:rPr>
      </w:pPr>
      <w:r>
        <w:rPr>
          <w:noProof/>
          <w:lang w:val="en-US"/>
        </w:rPr>
        <w:drawing>
          <wp:inline distT="0" distB="0" distL="0" distR="0" wp14:anchorId="5AB0B9CD" wp14:editId="5BD0FC96">
            <wp:extent cx="3662680" cy="21133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159" t="25605" r="21561" b="13583"/>
                    <a:stretch/>
                  </pic:blipFill>
                  <pic:spPr bwMode="auto">
                    <a:xfrm>
                      <a:off x="0" y="0"/>
                      <a:ext cx="3668082" cy="2116507"/>
                    </a:xfrm>
                    <a:prstGeom prst="rect">
                      <a:avLst/>
                    </a:prstGeom>
                    <a:ln>
                      <a:noFill/>
                    </a:ln>
                    <a:extLst>
                      <a:ext uri="{53640926-AAD7-44D8-BBD7-CCE9431645EC}">
                        <a14:shadowObscured xmlns:a14="http://schemas.microsoft.com/office/drawing/2010/main"/>
                      </a:ext>
                    </a:extLst>
                  </pic:spPr>
                </pic:pic>
              </a:graphicData>
            </a:graphic>
          </wp:inline>
        </w:drawing>
      </w:r>
    </w:p>
    <w:p w:rsidR="00965558" w:rsidRDefault="00965558" w:rsidP="00965558">
      <w:pPr>
        <w:jc w:val="center"/>
        <w:rPr>
          <w:noProof/>
          <w:lang w:val="en-US"/>
        </w:rPr>
      </w:pPr>
    </w:p>
    <w:p w:rsidR="00FD33A4" w:rsidRDefault="00965558" w:rsidP="00965558">
      <w:pPr>
        <w:jc w:val="center"/>
        <w:rPr>
          <w:noProof/>
          <w:lang w:val="en-US"/>
        </w:rPr>
      </w:pPr>
      <w:r>
        <w:rPr>
          <w:noProof/>
          <w:lang w:val="en-US"/>
        </w:rPr>
        <w:drawing>
          <wp:inline distT="0" distB="0" distL="0" distR="0" wp14:anchorId="184AD9B1" wp14:editId="47CE293F">
            <wp:extent cx="3341929" cy="2766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232" t="27206" r="28247" b="5809"/>
                    <a:stretch/>
                  </pic:blipFill>
                  <pic:spPr bwMode="auto">
                    <a:xfrm>
                      <a:off x="0" y="0"/>
                      <a:ext cx="3354129" cy="2776158"/>
                    </a:xfrm>
                    <a:prstGeom prst="rect">
                      <a:avLst/>
                    </a:prstGeom>
                    <a:ln>
                      <a:noFill/>
                    </a:ln>
                    <a:extLst>
                      <a:ext uri="{53640926-AAD7-44D8-BBD7-CCE9431645EC}">
                        <a14:shadowObscured xmlns:a14="http://schemas.microsoft.com/office/drawing/2010/main"/>
                      </a:ext>
                    </a:extLst>
                  </pic:spPr>
                </pic:pic>
              </a:graphicData>
            </a:graphic>
          </wp:inline>
        </w:drawing>
      </w:r>
      <w:r w:rsidR="00FD33A4" w:rsidRPr="00FD33A4">
        <w:rPr>
          <w:noProof/>
          <w:lang w:val="en-US"/>
        </w:rPr>
        <w:t xml:space="preserve"> </w:t>
      </w:r>
    </w:p>
    <w:p w:rsidR="00FD33A4" w:rsidRDefault="00FD33A4" w:rsidP="00965558">
      <w:pPr>
        <w:jc w:val="center"/>
        <w:rPr>
          <w:noProof/>
          <w:lang w:val="en-US"/>
        </w:rPr>
      </w:pPr>
    </w:p>
    <w:p w:rsidR="00965558" w:rsidRPr="00965558" w:rsidRDefault="00FD33A4" w:rsidP="00965558">
      <w:pPr>
        <w:jc w:val="center"/>
        <w:rPr>
          <w:lang w:val="en-US"/>
        </w:rPr>
      </w:pPr>
      <w:r>
        <w:rPr>
          <w:noProof/>
          <w:lang w:val="en-US"/>
        </w:rPr>
        <w:lastRenderedPageBreak/>
        <w:drawing>
          <wp:inline distT="0" distB="0" distL="0" distR="0" wp14:anchorId="12C83BB9" wp14:editId="46AA096E">
            <wp:extent cx="3919049" cy="191346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15" t="29718" r="54851" b="33448"/>
                    <a:stretch/>
                  </pic:blipFill>
                  <pic:spPr bwMode="auto">
                    <a:xfrm>
                      <a:off x="0" y="0"/>
                      <a:ext cx="3946045" cy="1926647"/>
                    </a:xfrm>
                    <a:prstGeom prst="rect">
                      <a:avLst/>
                    </a:prstGeom>
                    <a:ln>
                      <a:noFill/>
                    </a:ln>
                    <a:extLst>
                      <a:ext uri="{53640926-AAD7-44D8-BBD7-CCE9431645EC}">
                        <a14:shadowObscured xmlns:a14="http://schemas.microsoft.com/office/drawing/2010/main"/>
                      </a:ext>
                    </a:extLst>
                  </pic:spPr>
                </pic:pic>
              </a:graphicData>
            </a:graphic>
          </wp:inline>
        </w:drawing>
      </w:r>
    </w:p>
    <w:p w:rsidR="00965558" w:rsidRDefault="00965558">
      <w:pPr>
        <w:rPr>
          <w:lang w:val="en-US"/>
        </w:rPr>
      </w:pPr>
    </w:p>
    <w:p w:rsidR="00ED4C97" w:rsidRDefault="00990EAB" w:rsidP="00A17FAC">
      <w:pPr>
        <w:rPr>
          <w:sz w:val="32"/>
          <w:szCs w:val="32"/>
          <w:lang w:val="en-US"/>
        </w:rPr>
      </w:pPr>
      <w:r w:rsidRPr="00990EAB">
        <w:rPr>
          <w:b/>
          <w:sz w:val="32"/>
          <w:szCs w:val="32"/>
          <w:u w:val="single"/>
          <w:lang w:val="en-US"/>
        </w:rPr>
        <w:t>Quay lui</w:t>
      </w:r>
      <w:r>
        <w:rPr>
          <w:b/>
          <w:sz w:val="32"/>
          <w:szCs w:val="32"/>
          <w:u w:val="single"/>
          <w:lang w:val="en-US"/>
        </w:rPr>
        <w:t xml:space="preserve"> :</w:t>
      </w:r>
      <w:r>
        <w:rPr>
          <w:sz w:val="32"/>
          <w:szCs w:val="32"/>
          <w:lang w:val="en-US"/>
        </w:rPr>
        <w:t xml:space="preserve"> </w:t>
      </w:r>
      <w:r w:rsidR="00ED4C97">
        <w:rPr>
          <w:sz w:val="32"/>
          <w:szCs w:val="32"/>
          <w:lang w:val="en-US"/>
        </w:rPr>
        <w:t>chi tiết trong BTL</w:t>
      </w:r>
    </w:p>
    <w:p w:rsidR="00A17FAC" w:rsidRDefault="00990EAB" w:rsidP="00A17FAC">
      <w:pPr>
        <w:rPr>
          <w:lang w:val="en-US"/>
        </w:rPr>
      </w:pPr>
      <w:r>
        <w:rPr>
          <w:lang w:val="en-US"/>
        </w:rPr>
        <w:t xml:space="preserve">về bản chất tư tưởng của phương pháp là tìm từng khả năng cho đến khi tìm thấy lời giải đúng. Đó là một quá trình tìm kiếm theo độ sâu trong một tập hợp các lời giải,trong quá trình tìm kiếm nếu ta gặp một hướng tìm kiếm không thỏa mãn </w:t>
      </w:r>
      <w:r w:rsidR="00A17FAC">
        <w:rPr>
          <w:lang w:val="en-US"/>
        </w:rPr>
        <w:t>ta quay lui lại điểm lụa chọn nơi có hướng khác và thử hướng lựa chọn tiếp theo.Khi đã thử hết các lựa chọn xuất phát từ điểm lựa chọn ,ta quay lại bước trước và thử điểm lựa chọn tiếp theo tại đó.Quá trình tìm kiếm thất bại nếu như không có lựa chọn nào nữa mà vẫn chưa có kết quả phù hợp.</w:t>
      </w:r>
    </w:p>
    <w:p w:rsidR="00FD33A4" w:rsidRDefault="00586354" w:rsidP="00FD33A4">
      <w:pPr>
        <w:rPr>
          <w:lang w:val="en-US"/>
        </w:rPr>
      </w:pPr>
      <w:r>
        <w:rPr>
          <w:lang w:val="en-US"/>
        </w:rPr>
        <w:t>Tại mỗi bước nếu có 1 lựa chọn được chấp nhận thì ghi nhận lựa chọn này và tiến hành bước thử tiếp theo.</w:t>
      </w:r>
      <w:r w:rsidR="00802DB3">
        <w:rPr>
          <w:lang w:val="en-US"/>
        </w:rPr>
        <w:t>Còn ngược lại không có lựa chọn nào thích hợp thì làm lại bước trướ</w:t>
      </w:r>
      <w:r w:rsidR="00AB3329">
        <w:rPr>
          <w:lang w:val="en-US"/>
        </w:rPr>
        <w:t>c</w:t>
      </w:r>
      <w:r w:rsidR="00802DB3">
        <w:rPr>
          <w:lang w:val="en-US"/>
        </w:rPr>
        <w:t>,</w:t>
      </w:r>
      <w:r w:rsidR="00AB3329">
        <w:rPr>
          <w:lang w:val="en-US"/>
        </w:rPr>
        <w:t xml:space="preserve"> xóa bó </w:t>
      </w:r>
      <w:r w:rsidR="00802DB3">
        <w:rPr>
          <w:lang w:val="en-US"/>
        </w:rPr>
        <w:t>ghi nhận và quay lại các lựa chọn còn lại</w:t>
      </w:r>
    </w:p>
    <w:p w:rsidR="00AB3329" w:rsidRDefault="00FD33A4" w:rsidP="00FD33A4">
      <w:pPr>
        <w:jc w:val="center"/>
        <w:rPr>
          <w:lang w:val="en-US"/>
        </w:rPr>
      </w:pPr>
      <w:r>
        <w:rPr>
          <w:noProof/>
          <w:lang w:val="en-US"/>
        </w:rPr>
        <w:drawing>
          <wp:inline distT="0" distB="0" distL="0" distR="0" wp14:anchorId="1F04746D" wp14:editId="7A300BC1">
            <wp:extent cx="3273052" cy="2810933"/>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72" t="23374" r="61995" b="22525"/>
                    <a:stretch/>
                  </pic:blipFill>
                  <pic:spPr bwMode="auto">
                    <a:xfrm>
                      <a:off x="0" y="0"/>
                      <a:ext cx="3368672" cy="2893052"/>
                    </a:xfrm>
                    <a:prstGeom prst="rect">
                      <a:avLst/>
                    </a:prstGeom>
                    <a:ln>
                      <a:noFill/>
                    </a:ln>
                    <a:extLst>
                      <a:ext uri="{53640926-AAD7-44D8-BBD7-CCE9431645EC}">
                        <a14:shadowObscured xmlns:a14="http://schemas.microsoft.com/office/drawing/2010/main"/>
                      </a:ext>
                    </a:extLst>
                  </pic:spPr>
                </pic:pic>
              </a:graphicData>
            </a:graphic>
          </wp:inline>
        </w:drawing>
      </w:r>
    </w:p>
    <w:p w:rsidR="00FD33A4" w:rsidRDefault="00FD33A4" w:rsidP="00FD33A4">
      <w:pPr>
        <w:jc w:val="center"/>
        <w:rPr>
          <w:lang w:val="en-US"/>
        </w:rPr>
      </w:pPr>
    </w:p>
    <w:p w:rsidR="00802DB3" w:rsidRDefault="00802DB3" w:rsidP="00A17FAC">
      <w:pPr>
        <w:rPr>
          <w:lang w:val="en-US"/>
        </w:rPr>
      </w:pPr>
      <w:r w:rsidRPr="00802DB3">
        <w:rPr>
          <w:b/>
          <w:sz w:val="32"/>
          <w:szCs w:val="32"/>
          <w:u w:val="single"/>
          <w:lang w:val="en-US"/>
        </w:rPr>
        <w:t>Phương pháp tham lam</w:t>
      </w:r>
      <w:r>
        <w:rPr>
          <w:b/>
          <w:sz w:val="32"/>
          <w:szCs w:val="32"/>
          <w:u w:val="single"/>
          <w:lang w:val="en-US"/>
        </w:rPr>
        <w:t xml:space="preserve"> :</w:t>
      </w:r>
      <w:r>
        <w:rPr>
          <w:lang w:val="en-US"/>
        </w:rPr>
        <w:t xml:space="preserve"> là kỹ thuật thiết kế thường được dùng để giải các bài toán tối ưu .Phương pháp được tiến hành trong nhiều bước ,tại mỗi bước theo một lựa chọn nào đó sẽ tìm được lời giải tố ưu </w:t>
      </w:r>
      <w:r w:rsidR="00F375A6">
        <w:rPr>
          <w:lang w:val="en-US"/>
        </w:rPr>
        <w:t>cho các bài toán con tương ứng .Lời giải của bài toán được bổ sung dần từng bước từ lời giải bài toán con.</w:t>
      </w:r>
    </w:p>
    <w:p w:rsidR="00FF5B1D" w:rsidRDefault="00F375A6" w:rsidP="00FD33A4">
      <w:pPr>
        <w:rPr>
          <w:lang w:val="en-US"/>
        </w:rPr>
      </w:pPr>
      <w:r>
        <w:rPr>
          <w:lang w:val="en-US"/>
        </w:rPr>
        <w:t>Lời giải bài toán theo phương pháp tham lam thường chỉ được chấp nhận theo hướng nào đó chứ chưa chắc tối ưu.</w:t>
      </w:r>
    </w:p>
    <w:p w:rsidR="00FD33A4" w:rsidRDefault="00FF5B1D" w:rsidP="00FF5B1D">
      <w:pPr>
        <w:rPr>
          <w:rFonts w:asciiTheme="majorHAnsi" w:hAnsiTheme="majorHAnsi" w:cstheme="majorHAnsi"/>
          <w:color w:val="000000" w:themeColor="text1"/>
        </w:rPr>
      </w:pPr>
      <w:r w:rsidRPr="00E02E86">
        <w:rPr>
          <w:rFonts w:asciiTheme="majorHAnsi" w:hAnsiTheme="majorHAnsi" w:cstheme="majorHAnsi"/>
          <w:color w:val="000000" w:themeColor="text1"/>
        </w:rPr>
        <w:lastRenderedPageBreak/>
        <w:t>Tìm nghiệm của bài toán tối ưu thường đòi hỏi chi phí lớn về thời gian tính toán và không gian bộ nhớ. Tuy nhiên trong nhiều trường hợp ta chỉ</w:t>
      </w:r>
      <w:r w:rsidR="00FD33A4">
        <w:rPr>
          <w:rFonts w:asciiTheme="majorHAnsi" w:hAnsiTheme="majorHAnsi" w:cstheme="majorHAnsi"/>
          <w:color w:val="000000" w:themeColor="text1"/>
        </w:rPr>
        <w:t xml:space="preserve"> tìm </w:t>
      </w:r>
      <w:r w:rsidRPr="00E02E86">
        <w:rPr>
          <w:rFonts w:asciiTheme="majorHAnsi" w:hAnsiTheme="majorHAnsi" w:cstheme="majorHAnsi"/>
          <w:color w:val="000000" w:themeColor="text1"/>
        </w:rPr>
        <w:t>được một nghiệm đủ tốt, khá gần với nghiệm tối ưu là đạt yêu cầu, nhất là khi có hạn chế về mặt thời gian và bộ nhớ.</w:t>
      </w:r>
    </w:p>
    <w:p w:rsidR="00FD33A4" w:rsidRDefault="00FF5B1D" w:rsidP="00FF5B1D">
      <w:pPr>
        <w:rPr>
          <w:rFonts w:asciiTheme="majorHAnsi" w:hAnsiTheme="majorHAnsi" w:cstheme="majorHAnsi"/>
          <w:color w:val="000000" w:themeColor="text1"/>
        </w:rPr>
      </w:pPr>
      <w:r w:rsidRPr="00E02E86">
        <w:rPr>
          <w:rFonts w:asciiTheme="majorHAnsi" w:hAnsiTheme="majorHAnsi" w:cstheme="majorHAnsi"/>
          <w:color w:val="000000" w:themeColor="text1"/>
        </w:rPr>
        <w:br/>
        <w:t>Phương pháp tham lam xây dựng các thuật toán giải các bài toán tối ưu dựa trên tư tưởng tối ưu cục bộ theo một chiến lược tư duy kiểu con người, nhằm nhanh chóng đạt đến một lời giải "tốt".</w:t>
      </w:r>
    </w:p>
    <w:p w:rsidR="0029446C" w:rsidRPr="00FF5B1D" w:rsidRDefault="00FF5B1D" w:rsidP="00FF5B1D">
      <w:pPr>
        <w:rPr>
          <w:rFonts w:asciiTheme="majorHAnsi" w:hAnsiTheme="majorHAnsi" w:cstheme="majorHAnsi"/>
          <w:color w:val="000000" w:themeColor="text1"/>
        </w:rPr>
      </w:pPr>
      <w:r w:rsidRPr="00E02E86">
        <w:rPr>
          <w:rFonts w:asciiTheme="majorHAnsi" w:hAnsiTheme="majorHAnsi" w:cstheme="majorHAnsi"/>
          <w:color w:val="000000" w:themeColor="text1"/>
        </w:rPr>
        <w:br/>
        <w:t>Có một số thuật toán dựa trên tư tưởng của phương pháp tham lam thực sự tìm được phương án tối ưu (chẳng hạn thuật toán Kruscal tìm cây khung cực tiểu), còn lại đa số các thuật toán dựa trên phương pháp tham lam thường là thuật toán gần đúng, chỉ cho một lời giải xấp xỉ lời giải tối ưu.</w:t>
      </w:r>
    </w:p>
    <w:p w:rsidR="0029446C" w:rsidRDefault="0029446C" w:rsidP="00FF5B1D">
      <w:pPr>
        <w:jc w:val="center"/>
        <w:rPr>
          <w:lang w:val="en-US"/>
        </w:rPr>
      </w:pPr>
      <w:r>
        <w:rPr>
          <w:noProof/>
          <w:lang w:val="en-US"/>
        </w:rPr>
        <w:drawing>
          <wp:inline distT="0" distB="0" distL="0" distR="0" wp14:anchorId="02A04041" wp14:editId="759A5BAA">
            <wp:extent cx="3507998" cy="26500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461" t="38408" r="50879" b="29815"/>
                    <a:stretch/>
                  </pic:blipFill>
                  <pic:spPr bwMode="auto">
                    <a:xfrm>
                      <a:off x="0" y="0"/>
                      <a:ext cx="3567157" cy="2694757"/>
                    </a:xfrm>
                    <a:prstGeom prst="rect">
                      <a:avLst/>
                    </a:prstGeom>
                    <a:ln>
                      <a:noFill/>
                    </a:ln>
                    <a:extLst>
                      <a:ext uri="{53640926-AAD7-44D8-BBD7-CCE9431645EC}">
                        <a14:shadowObscured xmlns:a14="http://schemas.microsoft.com/office/drawing/2010/main"/>
                      </a:ext>
                    </a:extLst>
                  </pic:spPr>
                </pic:pic>
              </a:graphicData>
            </a:graphic>
          </wp:inline>
        </w:drawing>
      </w:r>
    </w:p>
    <w:p w:rsidR="00386509" w:rsidRDefault="0029446C" w:rsidP="00386509">
      <w:pPr>
        <w:jc w:val="center"/>
        <w:rPr>
          <w:lang w:val="en-US"/>
        </w:rPr>
      </w:pPr>
      <w:r>
        <w:rPr>
          <w:noProof/>
          <w:lang w:val="en-US"/>
        </w:rPr>
        <w:drawing>
          <wp:inline distT="0" distB="0" distL="0" distR="0" wp14:anchorId="6573D9D0" wp14:editId="28C56ED2">
            <wp:extent cx="4045399" cy="3022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531" t="31777" r="51393" b="22957"/>
                    <a:stretch/>
                  </pic:blipFill>
                  <pic:spPr bwMode="auto">
                    <a:xfrm>
                      <a:off x="0" y="0"/>
                      <a:ext cx="4081910" cy="3049880"/>
                    </a:xfrm>
                    <a:prstGeom prst="rect">
                      <a:avLst/>
                    </a:prstGeom>
                    <a:ln>
                      <a:noFill/>
                    </a:ln>
                    <a:extLst>
                      <a:ext uri="{53640926-AAD7-44D8-BBD7-CCE9431645EC}">
                        <a14:shadowObscured xmlns:a14="http://schemas.microsoft.com/office/drawing/2010/main"/>
                      </a:ext>
                    </a:extLst>
                  </pic:spPr>
                </pic:pic>
              </a:graphicData>
            </a:graphic>
          </wp:inline>
        </w:drawing>
      </w:r>
    </w:p>
    <w:p w:rsidR="00FD33A4" w:rsidRDefault="00386509" w:rsidP="00FD33A4">
      <w:pPr>
        <w:jc w:val="center"/>
        <w:rPr>
          <w:lang w:val="en-US"/>
        </w:rPr>
      </w:pPr>
      <w:r>
        <w:rPr>
          <w:noProof/>
          <w:lang w:val="en-US"/>
        </w:rPr>
        <w:lastRenderedPageBreak/>
        <w:drawing>
          <wp:inline distT="0" distB="0" distL="0" distR="0" wp14:anchorId="0503AEF5" wp14:editId="17BD7A51">
            <wp:extent cx="4661653" cy="332740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017" t="31092" r="49593" b="22728"/>
                    <a:stretch/>
                  </pic:blipFill>
                  <pic:spPr bwMode="auto">
                    <a:xfrm>
                      <a:off x="0" y="0"/>
                      <a:ext cx="4704107" cy="3357703"/>
                    </a:xfrm>
                    <a:prstGeom prst="rect">
                      <a:avLst/>
                    </a:prstGeom>
                    <a:ln>
                      <a:noFill/>
                    </a:ln>
                    <a:extLst>
                      <a:ext uri="{53640926-AAD7-44D8-BBD7-CCE9431645EC}">
                        <a14:shadowObscured xmlns:a14="http://schemas.microsoft.com/office/drawing/2010/main"/>
                      </a:ext>
                    </a:extLst>
                  </pic:spPr>
                </pic:pic>
              </a:graphicData>
            </a:graphic>
          </wp:inline>
        </w:drawing>
      </w:r>
    </w:p>
    <w:p w:rsidR="00AF097F" w:rsidRPr="00FD33A4" w:rsidRDefault="00FD33A4" w:rsidP="00FD33A4">
      <w:pPr>
        <w:jc w:val="center"/>
        <w:rPr>
          <w:lang w:val="en-US"/>
        </w:rPr>
      </w:pPr>
      <w:bookmarkStart w:id="0" w:name="_GoBack"/>
      <w:r>
        <w:rPr>
          <w:noProof/>
          <w:lang w:val="en-US"/>
        </w:rPr>
        <w:drawing>
          <wp:inline distT="0" distB="0" distL="0" distR="0" wp14:anchorId="07757A7E" wp14:editId="06E82E03">
            <wp:extent cx="4339813" cy="320886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73" t="34553" r="62423" b="20746"/>
                    <a:stretch/>
                  </pic:blipFill>
                  <pic:spPr bwMode="auto">
                    <a:xfrm>
                      <a:off x="0" y="0"/>
                      <a:ext cx="4413214" cy="3263140"/>
                    </a:xfrm>
                    <a:prstGeom prst="rect">
                      <a:avLst/>
                    </a:prstGeom>
                    <a:ln>
                      <a:noFill/>
                    </a:ln>
                    <a:extLst>
                      <a:ext uri="{53640926-AAD7-44D8-BBD7-CCE9431645EC}">
                        <a14:shadowObscured xmlns:a14="http://schemas.microsoft.com/office/drawing/2010/main"/>
                      </a:ext>
                    </a:extLst>
                  </pic:spPr>
                </pic:pic>
              </a:graphicData>
            </a:graphic>
          </wp:inline>
        </w:drawing>
      </w:r>
      <w:bookmarkEnd w:id="0"/>
      <w:r w:rsidR="00D97185" w:rsidRPr="00E02E86">
        <w:rPr>
          <w:rFonts w:asciiTheme="majorHAnsi" w:hAnsiTheme="majorHAnsi" w:cstheme="majorHAnsi"/>
          <w:color w:val="000000" w:themeColor="text1"/>
        </w:rPr>
        <w:br/>
      </w:r>
    </w:p>
    <w:p w:rsidR="00404E4A" w:rsidRDefault="00F375A6" w:rsidP="00A17FAC">
      <w:pPr>
        <w:rPr>
          <w:b/>
          <w:sz w:val="32"/>
          <w:szCs w:val="32"/>
          <w:u w:val="single"/>
        </w:rPr>
      </w:pPr>
      <w:r w:rsidRPr="00E02E86">
        <w:rPr>
          <w:b/>
          <w:sz w:val="32"/>
          <w:szCs w:val="32"/>
          <w:u w:val="single"/>
        </w:rPr>
        <w:t>Quy hoạch động :</w:t>
      </w:r>
    </w:p>
    <w:p w:rsidR="00404E4A" w:rsidRDefault="00404E4A" w:rsidP="00A17FAC">
      <w:pPr>
        <w:rPr>
          <w:b/>
          <w:sz w:val="32"/>
          <w:szCs w:val="32"/>
          <w:u w:val="single"/>
        </w:rPr>
      </w:pPr>
    </w:p>
    <w:p w:rsidR="00404E4A" w:rsidRDefault="00404E4A" w:rsidP="00404E4A">
      <w:pPr>
        <w:pStyle w:val="ListParagraph"/>
        <w:numPr>
          <w:ilvl w:val="0"/>
          <w:numId w:val="1"/>
        </w:numPr>
      </w:pPr>
      <w:r w:rsidRPr="00404E4A">
        <w:t>Là một kĩ thuật thiết kế thuật toán theo kiểu chia bài toán lớn thành các bài toán con, sử</w:t>
      </w:r>
      <w:r w:rsidRPr="00404E4A">
        <w:rPr>
          <w:lang w:val="en-US"/>
        </w:rPr>
        <w:t xml:space="preserve"> </w:t>
      </w:r>
      <w:r w:rsidRPr="00404E4A">
        <w:t>dụng lời giải của các bài toán con để tìm lời giải cho bài toán ban đầu.</w:t>
      </w:r>
    </w:p>
    <w:p w:rsidR="00404E4A" w:rsidRPr="00404E4A" w:rsidRDefault="00404E4A" w:rsidP="00404E4A">
      <w:pPr>
        <w:pStyle w:val="ListParagraph"/>
        <w:ind w:left="1080"/>
      </w:pPr>
    </w:p>
    <w:p w:rsidR="00404E4A" w:rsidRPr="00404E4A" w:rsidRDefault="00404E4A" w:rsidP="00404E4A">
      <w:pPr>
        <w:pStyle w:val="ListParagraph"/>
        <w:numPr>
          <w:ilvl w:val="0"/>
          <w:numId w:val="1"/>
        </w:numPr>
      </w:pPr>
      <w:r w:rsidRPr="00404E4A">
        <w:t>Khác với chia để trị, quy hoạc động, thay vì gọi</w:t>
      </w:r>
      <w:r>
        <w:rPr>
          <w:lang w:val="en-US"/>
        </w:rPr>
        <w:t xml:space="preserve"> </w:t>
      </w:r>
      <w:r w:rsidRPr="00404E4A">
        <w:t>đệ quy, sẽ tính trước lời giải của các bài toán con và lưu vào bộ nhớ (thường là một mảng), và sau đó lấy lời giải của bài toán con ở trong mảng đã tính trước để giải bài toán lớn</w:t>
      </w:r>
    </w:p>
    <w:p w:rsidR="00F375A6" w:rsidRPr="00E02E86" w:rsidRDefault="00F375A6" w:rsidP="00A17FAC">
      <w:r w:rsidRPr="00E02E86">
        <w:rPr>
          <w:b/>
          <w:sz w:val="32"/>
          <w:szCs w:val="32"/>
          <w:u w:val="single"/>
        </w:rPr>
        <w:t xml:space="preserve"> </w:t>
      </w:r>
    </w:p>
    <w:p w:rsidR="00404E4A" w:rsidRPr="00404E4A" w:rsidRDefault="00404E4A" w:rsidP="00404E4A">
      <w:pPr>
        <w:ind w:left="1080"/>
        <w:rPr>
          <w:b/>
          <w:sz w:val="32"/>
          <w:szCs w:val="32"/>
          <w:lang w:val="en-US"/>
        </w:rPr>
      </w:pPr>
      <w:r w:rsidRPr="00404E4A">
        <w:rPr>
          <w:b/>
          <w:sz w:val="32"/>
          <w:szCs w:val="32"/>
          <w:lang w:val="en-US"/>
        </w:rPr>
        <w:lastRenderedPageBreak/>
        <w:t>Lược đồ chung:</w:t>
      </w:r>
    </w:p>
    <w:p w:rsidR="00F375A6" w:rsidRPr="00404E4A" w:rsidRDefault="00F375A6" w:rsidP="00404E4A">
      <w:pPr>
        <w:pStyle w:val="ListParagraph"/>
        <w:numPr>
          <w:ilvl w:val="0"/>
          <w:numId w:val="1"/>
        </w:numPr>
        <w:rPr>
          <w:color w:val="FF0000"/>
        </w:rPr>
      </w:pPr>
      <w:r w:rsidRPr="00404E4A">
        <w:rPr>
          <w:color w:val="FF0000"/>
        </w:rPr>
        <w:t>Phân rã:</w:t>
      </w:r>
    </w:p>
    <w:p w:rsidR="00F375A6" w:rsidRDefault="00F375A6" w:rsidP="00F375A6">
      <w:r w:rsidRPr="00E02E86">
        <w:t>Chia bài toán cần giải thành các bài toán con nhỏ hơn có cùng dạn</w:t>
      </w:r>
      <w:r w:rsidR="00E87E4C" w:rsidRPr="00E87E4C">
        <w:t>g</w:t>
      </w:r>
      <w:r w:rsidRPr="00E02E86">
        <w:t xml:space="preserve"> với bài toán ban đầu sao cho bài toán con có kích thước nhỏ nhất có thể giải trực tiế</w:t>
      </w:r>
      <w:r w:rsidR="00404E4A">
        <w:t>p.</w:t>
      </w:r>
      <w:r w:rsidR="00404E4A">
        <w:rPr>
          <w:lang w:val="en-US"/>
        </w:rPr>
        <w:t xml:space="preserve"> </w:t>
      </w:r>
      <w:r w:rsidR="00404E4A">
        <w:t>B</w:t>
      </w:r>
      <w:r w:rsidRPr="00E02E86">
        <w:t xml:space="preserve">ài toán ban đầu được coi </w:t>
      </w:r>
      <w:r w:rsidR="00E87E4C" w:rsidRPr="00832A6D">
        <w:t>l</w:t>
      </w:r>
      <w:r w:rsidRPr="00E02E86">
        <w:t>à bài toán con có kích thướ</w:t>
      </w:r>
      <w:r w:rsidR="00832A6D">
        <w:t>c lớ</w:t>
      </w:r>
      <w:r w:rsidRPr="00E02E86">
        <w:t>n nhất</w:t>
      </w:r>
      <w:r w:rsidR="00404E4A">
        <w:rPr>
          <w:lang w:val="en-US"/>
        </w:rPr>
        <w:t>.</w:t>
      </w:r>
      <w:r w:rsidRPr="00E02E86">
        <w:t xml:space="preserve"> </w:t>
      </w:r>
    </w:p>
    <w:p w:rsidR="00404E4A" w:rsidRPr="00E02E86" w:rsidRDefault="00404E4A" w:rsidP="00F375A6"/>
    <w:p w:rsidR="00F375A6" w:rsidRPr="00E02E86" w:rsidRDefault="00F375A6" w:rsidP="00404E4A">
      <w:pPr>
        <w:pStyle w:val="ListParagraph"/>
        <w:numPr>
          <w:ilvl w:val="0"/>
          <w:numId w:val="1"/>
        </w:numPr>
      </w:pPr>
      <w:r w:rsidRPr="00E02E86">
        <w:t>Giải các bài toán con rồi ghi nhận lời giải vào một bảng để sử dụng lại nhiều lần do không phải lặp lại cùng một bài toán.</w:t>
      </w:r>
    </w:p>
    <w:p w:rsidR="00F375A6" w:rsidRPr="00E02E86" w:rsidRDefault="00F375A6" w:rsidP="00F375A6"/>
    <w:p w:rsidR="00F375A6" w:rsidRPr="00E02E86" w:rsidRDefault="00F375A6" w:rsidP="00404E4A">
      <w:pPr>
        <w:pStyle w:val="ListParagraph"/>
        <w:numPr>
          <w:ilvl w:val="0"/>
          <w:numId w:val="1"/>
        </w:numPr>
      </w:pPr>
      <w:r w:rsidRPr="00E02E86">
        <w:t>Tổng hợp lời giải:</w:t>
      </w:r>
    </w:p>
    <w:p w:rsidR="00F375A6" w:rsidRPr="00E02E86" w:rsidRDefault="00F375A6" w:rsidP="00F375A6">
      <w:r w:rsidRPr="00E02E86">
        <w:t xml:space="preserve">Lần lượt từ các bài toán con </w:t>
      </w:r>
      <w:r w:rsidR="00EC3FF4" w:rsidRPr="00E02E86">
        <w:t>kích thước nhỏ hơn xây dựng lên lời giải các bài toán con có kích thước lớn hơn cho đến khi thu được</w:t>
      </w:r>
      <w:r w:rsidR="00404E4A">
        <w:rPr>
          <w:lang w:val="en-US"/>
        </w:rPr>
        <w:t xml:space="preserve"> lời giải</w:t>
      </w:r>
      <w:r w:rsidR="00404E4A">
        <w:t xml:space="preserve"> bài toán con có kích thước lớn nhất (</w:t>
      </w:r>
      <w:r w:rsidR="00404E4A">
        <w:rPr>
          <w:lang w:val="en-US"/>
        </w:rPr>
        <w:t>xuất phát</w:t>
      </w:r>
      <w:r w:rsidR="00404E4A">
        <w:t>)</w:t>
      </w:r>
      <w:r w:rsidR="00EC3FF4" w:rsidRPr="00E02E86">
        <w:t xml:space="preserve"> </w:t>
      </w:r>
    </w:p>
    <w:p w:rsidR="00EC3FF4" w:rsidRPr="00E02E86" w:rsidRDefault="00EC3FF4" w:rsidP="00404E4A">
      <w:pPr>
        <w:ind w:left="0"/>
      </w:pPr>
    </w:p>
    <w:tbl>
      <w:tblPr>
        <w:tblStyle w:val="TableGrid"/>
        <w:tblW w:w="0" w:type="auto"/>
        <w:tblInd w:w="279" w:type="dxa"/>
        <w:tblLook w:val="04A0" w:firstRow="1" w:lastRow="0" w:firstColumn="1" w:lastColumn="0" w:noHBand="0" w:noVBand="1"/>
      </w:tblPr>
      <w:tblGrid>
        <w:gridCol w:w="1984"/>
        <w:gridCol w:w="7059"/>
      </w:tblGrid>
      <w:tr w:rsidR="00B30615" w:rsidTr="00E734FE">
        <w:tc>
          <w:tcPr>
            <w:tcW w:w="1984" w:type="dxa"/>
          </w:tcPr>
          <w:p w:rsidR="00404E4A" w:rsidRDefault="00404E4A" w:rsidP="00404E4A">
            <w:pPr>
              <w:ind w:left="0"/>
              <w:rPr>
                <w:lang w:val="en-US"/>
              </w:rPr>
            </w:pPr>
            <w:r>
              <w:rPr>
                <w:lang w:val="en-US"/>
              </w:rPr>
              <w:t>Giống nhau:</w:t>
            </w:r>
          </w:p>
          <w:p w:rsidR="00B30615" w:rsidRDefault="00B30615" w:rsidP="00F375A6">
            <w:pPr>
              <w:ind w:left="0"/>
              <w:rPr>
                <w:lang w:val="en-US"/>
              </w:rPr>
            </w:pPr>
          </w:p>
        </w:tc>
        <w:tc>
          <w:tcPr>
            <w:tcW w:w="7059" w:type="dxa"/>
          </w:tcPr>
          <w:p w:rsidR="00B30615" w:rsidRDefault="00B30615" w:rsidP="00847294">
            <w:pPr>
              <w:ind w:left="0"/>
              <w:rPr>
                <w:lang w:val="en-US"/>
              </w:rPr>
            </w:pPr>
            <w:r>
              <w:rPr>
                <w:lang w:val="en-US"/>
              </w:rPr>
              <w:t>Đều có 3 giai đoạn :</w:t>
            </w:r>
          </w:p>
          <w:p w:rsidR="00B30615" w:rsidRDefault="00B30615" w:rsidP="00B30615">
            <w:pPr>
              <w:ind w:left="0"/>
              <w:jc w:val="center"/>
              <w:rPr>
                <w:lang w:val="en-US"/>
              </w:rPr>
            </w:pPr>
            <w:r w:rsidRPr="00EC3FF4">
              <w:rPr>
                <w:b/>
                <w:lang w:val="en-US"/>
              </w:rPr>
              <w:t>Phân rã</w:t>
            </w:r>
            <w:r>
              <w:rPr>
                <w:lang w:val="en-US"/>
              </w:rPr>
              <w:t xml:space="preserve"> :</w:t>
            </w:r>
            <w:r w:rsidR="00404E4A">
              <w:rPr>
                <w:lang w:val="en-US"/>
              </w:rPr>
              <w:t xml:space="preserve"> </w:t>
            </w:r>
            <w:r>
              <w:rPr>
                <w:lang w:val="en-US"/>
              </w:rPr>
              <w:t>từ bài toán ban đầ</w:t>
            </w:r>
            <w:r w:rsidR="0040335E">
              <w:rPr>
                <w:lang w:val="en-US"/>
              </w:rPr>
              <w:t>u hình thà</w:t>
            </w:r>
            <w:r>
              <w:rPr>
                <w:lang w:val="en-US"/>
              </w:rPr>
              <w:t>nh nhiều bài toán nhỏ</w:t>
            </w:r>
          </w:p>
          <w:p w:rsidR="00B30615" w:rsidRDefault="00B30615" w:rsidP="00847294">
            <w:pPr>
              <w:ind w:left="0"/>
              <w:rPr>
                <w:lang w:val="en-US"/>
              </w:rPr>
            </w:pPr>
            <w:r w:rsidRPr="00EC3FF4">
              <w:rPr>
                <w:b/>
                <w:lang w:val="en-US"/>
              </w:rPr>
              <w:t>Trị</w:t>
            </w:r>
            <w:r>
              <w:rPr>
                <w:lang w:val="en-US"/>
              </w:rPr>
              <w:t>:</w:t>
            </w:r>
            <w:r w:rsidR="00404E4A">
              <w:rPr>
                <w:lang w:val="en-US"/>
              </w:rPr>
              <w:t xml:space="preserve"> </w:t>
            </w:r>
            <w:r>
              <w:rPr>
                <w:lang w:val="en-US"/>
              </w:rPr>
              <w:t>Giải các bài toán con</w:t>
            </w:r>
          </w:p>
          <w:p w:rsidR="00B30615" w:rsidRDefault="00B30615" w:rsidP="00847294">
            <w:pPr>
              <w:ind w:left="0"/>
              <w:rPr>
                <w:lang w:val="en-US"/>
              </w:rPr>
            </w:pPr>
            <w:r w:rsidRPr="00EC3FF4">
              <w:rPr>
                <w:b/>
                <w:lang w:val="en-US"/>
              </w:rPr>
              <w:t>Tổng hợp</w:t>
            </w:r>
            <w:r w:rsidR="00404E4A">
              <w:rPr>
                <w:b/>
                <w:lang w:val="en-US"/>
              </w:rPr>
              <w:t>:</w:t>
            </w:r>
            <w:r>
              <w:rPr>
                <w:lang w:val="en-US"/>
              </w:rPr>
              <w:t xml:space="preserve"> các lời giải thu được</w:t>
            </w:r>
          </w:p>
          <w:p w:rsidR="00B30615" w:rsidRDefault="00B30615" w:rsidP="00F375A6">
            <w:pPr>
              <w:ind w:left="0"/>
              <w:rPr>
                <w:lang w:val="en-US"/>
              </w:rPr>
            </w:pPr>
          </w:p>
        </w:tc>
      </w:tr>
      <w:tr w:rsidR="00B30615" w:rsidTr="00E734FE">
        <w:tc>
          <w:tcPr>
            <w:tcW w:w="1984" w:type="dxa"/>
          </w:tcPr>
          <w:p w:rsidR="00404E4A" w:rsidRDefault="00404E4A" w:rsidP="00F375A6">
            <w:pPr>
              <w:ind w:left="0"/>
              <w:rPr>
                <w:lang w:val="en-US"/>
              </w:rPr>
            </w:pPr>
            <w:r>
              <w:rPr>
                <w:lang w:val="en-US"/>
              </w:rPr>
              <w:t>Khác nhau:</w:t>
            </w:r>
          </w:p>
        </w:tc>
        <w:tc>
          <w:tcPr>
            <w:tcW w:w="7059" w:type="dxa"/>
          </w:tcPr>
          <w:p w:rsidR="00B30615" w:rsidRDefault="00B30615" w:rsidP="00F375A6">
            <w:pPr>
              <w:ind w:left="0"/>
              <w:rPr>
                <w:lang w:val="en-US"/>
              </w:rPr>
            </w:pPr>
          </w:p>
          <w:p w:rsidR="00B30615" w:rsidRDefault="00B30615" w:rsidP="00B30615">
            <w:pPr>
              <w:ind w:left="0"/>
              <w:rPr>
                <w:lang w:val="en-US"/>
              </w:rPr>
            </w:pPr>
            <w:r>
              <w:rPr>
                <w:lang w:val="en-US"/>
              </w:rPr>
              <w:t>Quy hoạch động giả</w:t>
            </w:r>
            <w:r w:rsidR="00D1741D">
              <w:rPr>
                <w:lang w:val="en-US"/>
              </w:rPr>
              <w:t>i xong bài</w:t>
            </w:r>
            <w:r>
              <w:rPr>
                <w:lang w:val="en-US"/>
              </w:rPr>
              <w:t xml:space="preserve"> toán lưu lai kết quả còn chia để trị thì không</w:t>
            </w:r>
          </w:p>
          <w:p w:rsidR="00B30615" w:rsidRDefault="00B30615" w:rsidP="00B30615">
            <w:pPr>
              <w:ind w:left="0"/>
              <w:rPr>
                <w:lang w:val="en-US"/>
              </w:rPr>
            </w:pPr>
          </w:p>
          <w:p w:rsidR="00B30615" w:rsidRDefault="00B30615" w:rsidP="00B30615">
            <w:pPr>
              <w:ind w:left="0"/>
              <w:rPr>
                <w:lang w:val="en-US"/>
              </w:rPr>
            </w:pPr>
            <w:r>
              <w:rPr>
                <w:lang w:val="en-US"/>
              </w:rPr>
              <w:t>Quy hoạch động giải quyết bài toán con 1 lần</w:t>
            </w:r>
          </w:p>
          <w:p w:rsidR="00B30615" w:rsidRDefault="00B30615" w:rsidP="00B30615">
            <w:pPr>
              <w:ind w:left="0"/>
              <w:rPr>
                <w:lang w:val="en-US"/>
              </w:rPr>
            </w:pPr>
          </w:p>
          <w:p w:rsidR="00B30615" w:rsidRDefault="00B30615" w:rsidP="00B30615">
            <w:pPr>
              <w:ind w:left="0"/>
              <w:rPr>
                <w:lang w:val="en-US"/>
              </w:rPr>
            </w:pPr>
            <w:r>
              <w:rPr>
                <w:lang w:val="en-US"/>
              </w:rPr>
              <w:t>Quy hoạch động giải quyết các bài toán con từ dưới lên còn chia để trị thì từ trên xuống</w:t>
            </w:r>
          </w:p>
          <w:p w:rsidR="00B30615" w:rsidRDefault="00B30615" w:rsidP="00B30615">
            <w:pPr>
              <w:ind w:left="0"/>
              <w:rPr>
                <w:lang w:val="en-US"/>
              </w:rPr>
            </w:pPr>
          </w:p>
        </w:tc>
      </w:tr>
    </w:tbl>
    <w:p w:rsidR="00B30615" w:rsidRDefault="00B30615" w:rsidP="00F375A6">
      <w:pPr>
        <w:rPr>
          <w:lang w:val="en-US"/>
        </w:rPr>
      </w:pPr>
    </w:p>
    <w:p w:rsidR="00232617" w:rsidRDefault="00232617" w:rsidP="00404E4A">
      <w:pPr>
        <w:pStyle w:val="ListParagraph"/>
        <w:numPr>
          <w:ilvl w:val="0"/>
          <w:numId w:val="2"/>
        </w:numPr>
        <w:rPr>
          <w:color w:val="auto"/>
          <w:lang w:val="en-US"/>
        </w:rPr>
      </w:pPr>
      <w:r w:rsidRPr="00404E4A">
        <w:rPr>
          <w:color w:val="FF0000"/>
          <w:lang w:val="en-US"/>
        </w:rPr>
        <w:t>Sự khác biệt</w:t>
      </w:r>
      <w:r w:rsidRPr="00404E4A">
        <w:rPr>
          <w:color w:val="auto"/>
          <w:lang w:val="en-US"/>
        </w:rPr>
        <w:t xml:space="preserve"> </w:t>
      </w:r>
      <w:r w:rsidRPr="00404E4A">
        <w:rPr>
          <w:color w:val="FF0000"/>
          <w:lang w:val="en-US"/>
        </w:rPr>
        <w:t xml:space="preserve">tham lam </w:t>
      </w:r>
      <w:r w:rsidRPr="00404E4A">
        <w:rPr>
          <w:color w:val="auto"/>
          <w:lang w:val="en-US"/>
        </w:rPr>
        <w:t xml:space="preserve">và </w:t>
      </w:r>
      <w:r w:rsidRPr="00404E4A">
        <w:rPr>
          <w:color w:val="FF0000"/>
          <w:lang w:val="en-US"/>
        </w:rPr>
        <w:t xml:space="preserve">quy hoạch động </w:t>
      </w:r>
      <w:r w:rsidRPr="00404E4A">
        <w:rPr>
          <w:color w:val="auto"/>
          <w:lang w:val="en-US"/>
        </w:rPr>
        <w:t xml:space="preserve">là với tham lam ta không cần biết các nghiệm của bài toán con để thực hiện một lựa chọn nào đó và vì một bài toán có thể có nhiều </w:t>
      </w:r>
      <w:r w:rsidR="001D77B1" w:rsidRPr="00404E4A">
        <w:rPr>
          <w:color w:val="auto"/>
          <w:lang w:val="en-US"/>
        </w:rPr>
        <w:t>nghiệm tối ưu nên thuật toán tham lam hiệu quả hơn quy hoạch động</w:t>
      </w:r>
    </w:p>
    <w:p w:rsidR="00FD33A4" w:rsidRDefault="00FD33A4" w:rsidP="00FD33A4">
      <w:pPr>
        <w:pStyle w:val="ListParagraph"/>
        <w:ind w:left="360"/>
        <w:rPr>
          <w:noProof/>
          <w:lang w:val="en-US"/>
        </w:rPr>
      </w:pPr>
    </w:p>
    <w:p w:rsidR="00FD33A4" w:rsidRPr="00404E4A" w:rsidRDefault="00FD33A4" w:rsidP="00FD33A4">
      <w:pPr>
        <w:pStyle w:val="ListParagraph"/>
        <w:ind w:left="360"/>
        <w:jc w:val="center"/>
        <w:rPr>
          <w:color w:val="auto"/>
          <w:lang w:val="en-US"/>
        </w:rPr>
      </w:pPr>
      <w:r>
        <w:rPr>
          <w:noProof/>
          <w:lang w:val="en-US"/>
        </w:rPr>
        <w:drawing>
          <wp:inline distT="0" distB="0" distL="0" distR="0" wp14:anchorId="5C95F85E" wp14:editId="26436C8C">
            <wp:extent cx="2806076" cy="22436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44" t="32518" r="63695" b="21763"/>
                    <a:stretch/>
                  </pic:blipFill>
                  <pic:spPr bwMode="auto">
                    <a:xfrm>
                      <a:off x="0" y="0"/>
                      <a:ext cx="2827895" cy="2261113"/>
                    </a:xfrm>
                    <a:prstGeom prst="rect">
                      <a:avLst/>
                    </a:prstGeom>
                    <a:ln>
                      <a:noFill/>
                    </a:ln>
                    <a:extLst>
                      <a:ext uri="{53640926-AAD7-44D8-BBD7-CCE9431645EC}">
                        <a14:shadowObscured xmlns:a14="http://schemas.microsoft.com/office/drawing/2010/main"/>
                      </a:ext>
                    </a:extLst>
                  </pic:spPr>
                </pic:pic>
              </a:graphicData>
            </a:graphic>
          </wp:inline>
        </w:drawing>
      </w:r>
    </w:p>
    <w:sectPr w:rsidR="00FD33A4" w:rsidRPr="00404E4A" w:rsidSect="00383B34">
      <w:pgSz w:w="11906" w:h="16838" w:code="9"/>
      <w:pgMar w:top="1134" w:right="1134" w:bottom="1134" w:left="1440"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FC08CB"/>
    <w:multiLevelType w:val="hybridMultilevel"/>
    <w:tmpl w:val="E59E9F28"/>
    <w:lvl w:ilvl="0" w:tplc="6F78C3B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8B918B6"/>
    <w:multiLevelType w:val="hybridMultilevel"/>
    <w:tmpl w:val="51CC6DFA"/>
    <w:lvl w:ilvl="0" w:tplc="839EB56A">
      <w:start w:val="1"/>
      <w:numFmt w:val="bullet"/>
      <w:lvlText w:val=""/>
      <w:lvlJc w:val="left"/>
      <w:pPr>
        <w:ind w:left="360" w:hanging="360"/>
      </w:pPr>
      <w:rPr>
        <w:rFonts w:ascii="Wingdings" w:hAnsi="Wingdings" w:hint="default"/>
        <w:color w:val="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EAB"/>
    <w:rsid w:val="001D77B1"/>
    <w:rsid w:val="00232617"/>
    <w:rsid w:val="0029446C"/>
    <w:rsid w:val="00383B34"/>
    <w:rsid w:val="00386509"/>
    <w:rsid w:val="0040335E"/>
    <w:rsid w:val="00404E4A"/>
    <w:rsid w:val="00586354"/>
    <w:rsid w:val="00667D6B"/>
    <w:rsid w:val="00802DB3"/>
    <w:rsid w:val="00832A6D"/>
    <w:rsid w:val="00847294"/>
    <w:rsid w:val="00965558"/>
    <w:rsid w:val="00990EAB"/>
    <w:rsid w:val="00A17FAC"/>
    <w:rsid w:val="00A705FA"/>
    <w:rsid w:val="00AA754D"/>
    <w:rsid w:val="00AB3329"/>
    <w:rsid w:val="00AF097F"/>
    <w:rsid w:val="00B30615"/>
    <w:rsid w:val="00D1741D"/>
    <w:rsid w:val="00D97185"/>
    <w:rsid w:val="00E02E86"/>
    <w:rsid w:val="00E734FE"/>
    <w:rsid w:val="00E87E4C"/>
    <w:rsid w:val="00EC3FF4"/>
    <w:rsid w:val="00ED4C97"/>
    <w:rsid w:val="00F375A6"/>
    <w:rsid w:val="00FD33A4"/>
    <w:rsid w:val="00FF5B1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43062"/>
  <w15:chartTrackingRefBased/>
  <w15:docId w15:val="{34DBD4C3-D7CF-43E6-BBBA-FBCF2F612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231F20"/>
        <w:sz w:val="28"/>
        <w:szCs w:val="28"/>
        <w:lang w:val="vi-VN" w:eastAsia="en-US" w:bidi="ar-SA"/>
      </w:rPr>
    </w:rPrDefault>
    <w:pPrDefault>
      <w:pPr>
        <w:spacing w:after="200" w:line="276" w:lineRule="auto"/>
        <w:ind w:left="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C3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4E4A"/>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484</TotalTime>
  <Pages>5</Pages>
  <Words>596</Words>
  <Characters>3402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cp:lastModifiedBy>
  <cp:revision>13</cp:revision>
  <dcterms:created xsi:type="dcterms:W3CDTF">2016-06-18T09:30:00Z</dcterms:created>
  <dcterms:modified xsi:type="dcterms:W3CDTF">2021-12-08T02:24:00Z</dcterms:modified>
</cp:coreProperties>
</file>