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975B5" w14:textId="313A98ED" w:rsidR="002F0608" w:rsidRDefault="008737A6">
      <w:r>
        <w:t xml:space="preserve">Observable Data Trends for Heroes of </w:t>
      </w:r>
      <w:proofErr w:type="spellStart"/>
      <w:r>
        <w:t>Pymoli</w:t>
      </w:r>
      <w:proofErr w:type="spellEnd"/>
    </w:p>
    <w:p w14:paraId="3009830E" w14:textId="72D3F794" w:rsidR="008737A6" w:rsidRDefault="008737A6"/>
    <w:p w14:paraId="48CDE393" w14:textId="5042727F" w:rsidR="008737A6" w:rsidRDefault="008737A6">
      <w:r>
        <w:t>There are significantly more male players than female players:</w:t>
      </w:r>
    </w:p>
    <w:p w14:paraId="21CD39DE" w14:textId="202F5FD6" w:rsidR="008737A6" w:rsidRDefault="008737A6">
      <w:r w:rsidRPr="008737A6">
        <w:drawing>
          <wp:inline distT="0" distB="0" distL="0" distR="0" wp14:anchorId="1CC128E3" wp14:editId="394A4F60">
            <wp:extent cx="3551228" cy="685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4538" w14:textId="74B825A7" w:rsidR="008737A6" w:rsidRDefault="008737A6"/>
    <w:p w14:paraId="57897C97" w14:textId="1061DDB1" w:rsidR="008737A6" w:rsidRDefault="008737A6">
      <w:r>
        <w:t>The total purchase value for males is more than 5 times the total purchase values for females.</w:t>
      </w:r>
    </w:p>
    <w:p w14:paraId="15828567" w14:textId="5B0CF898" w:rsidR="008737A6" w:rsidRDefault="008737A6">
      <w:r w:rsidRPr="008737A6">
        <w:drawing>
          <wp:inline distT="0" distB="0" distL="0" distR="0" wp14:anchorId="07EB0695" wp14:editId="66BC260F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D5AF" w14:textId="74BACBE6" w:rsidR="008737A6" w:rsidRDefault="008737A6"/>
    <w:p w14:paraId="3D2D2227" w14:textId="48D21A95" w:rsidR="008737A6" w:rsidRDefault="008737A6">
      <w:r>
        <w:t>The most common age group for the participants of the game are in the age range of 20 – 24 with a total count of 365.</w:t>
      </w:r>
    </w:p>
    <w:p w14:paraId="3F52A97D" w14:textId="613CE558" w:rsidR="00860253" w:rsidRDefault="00860253"/>
    <w:p w14:paraId="78373F00" w14:textId="2684DA65" w:rsidR="00860253" w:rsidRDefault="00860253">
      <w:bookmarkStart w:id="0" w:name="_GoBack"/>
      <w:r w:rsidRPr="00860253">
        <w:drawing>
          <wp:inline distT="0" distB="0" distL="0" distR="0" wp14:anchorId="51BB1893" wp14:editId="68C7849C">
            <wp:extent cx="5943600" cy="2024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EF"/>
    <w:rsid w:val="00212DEF"/>
    <w:rsid w:val="003B6D2B"/>
    <w:rsid w:val="00860253"/>
    <w:rsid w:val="008737A6"/>
    <w:rsid w:val="00B506FA"/>
    <w:rsid w:val="00F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B5E7"/>
  <w15:chartTrackingRefBased/>
  <w15:docId w15:val="{B9375104-BDBF-4AF5-9B73-6C61F89B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Olson</dc:creator>
  <cp:keywords/>
  <dc:description/>
  <cp:lastModifiedBy>Jeff Olson</cp:lastModifiedBy>
  <cp:revision>2</cp:revision>
  <dcterms:created xsi:type="dcterms:W3CDTF">2018-09-25T05:07:00Z</dcterms:created>
  <dcterms:modified xsi:type="dcterms:W3CDTF">2018-09-25T05:07:00Z</dcterms:modified>
</cp:coreProperties>
</file>