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keepNext/>
        <w:spacing w:before="0" w:after="60" w:line="276" w:lineRule="auto"/>
        <w:ind w:left="0" w:right="0" w:firstLine="0"/>
        <w:jc w:val="left"/>
      </w:pPr>
      <w:r>
        <w:rPr>
          <w:rFonts w:ascii="Times New Roman" w:hAnsi="Times New Roman" w:cs="Times New Roman"/>
          <w:color w:val="000000"/>
          <w:sz w:val="24"/>
          <w:szCs w:val="24"/>
        </w:rPr>
        <w:t xml:space="preserve">CONTRATO DE ARRENDAMIENTO</w:t>
      </w:r>
    </w:p>
    <w:p>
      <w:pPr>
        <w:pStyle w:val="Heading1"/>
        <w:keepNext/>
        <w:spacing w:before="400" w:after="120" w:line="276" w:lineRule="auto"/>
        <w:ind w:left="0" w:right="0" w:firstLine="0"/>
        <w:jc w:val="left"/>
      </w:pPr>
      <w:r>
        <w:rPr>
          <w:rFonts w:ascii="Times New Roman" w:hAnsi="Times New Roman" w:cs="Times New Roman"/>
          <w:b/>
          <w:color w:val="000000"/>
          <w:sz w:val="26"/>
          <w:szCs w:val="26"/>
        </w:rPr>
        <w:t xml:space="preserve">Primera. Plazo</w:t>
      </w:r>
      <w:r>
        <w:rPr>
          <w:rFonts w:ascii="Times New Roman" w:hAnsi="Times New Roman" w:cs="Times New Roman"/>
          <w:sz w:val="26"/>
          <w:szCs w:val="26"/>
          <w:vertAlign w:val="superscript"/>
        </w:rPr>
        <w:endnoteReference w:id="4"/>
      </w:r>
    </w:p>
    <w:p>
      <w:pPr>
        <w:spacing w:before="0" w:after="160" w:line="276" w:lineRule="auto"/>
        <w:ind w:left="0" w:right="0" w:firstLine="0"/>
        <w:jc w:val="left"/>
      </w:pPr>
      <w:r>
        <w:rPr>
          <w:rFonts w:ascii="Times New Roman" w:hAnsi="Times New Roman" w:cs="Times New Roman"/>
          <w:color w:val="000000"/>
          <w:sz w:val="24"/>
          <w:szCs w:val="24"/>
        </w:rPr>
        <w:t xml:space="preserve">El incumplimiento de cualquiera de las obligaciones aquí pactadas dará derecho a la parte afectada a exigir su cumplimiento forzoso o la rescisión. Cualquier modificación al presente instrumento deberá constar por escrito y estar firmada por ambas partes para que surta efectos. Los gastos, derechos e impuestos que se causen con motivo de la celebración del presente contrato serán cubiertos conforme a la ley. Para la interpretación y cumplimiento de lo pactado, las partes se someten a la jurisdicción de los tribunales competentes de la ciudad.</w:t>
      </w:r>
    </w:p>
    <w:p>
      <w:pPr>
        <w:pStyle w:val="Heading1"/>
        <w:keepNext/>
        <w:spacing w:before="400" w:after="120" w:line="276" w:lineRule="auto"/>
        <w:ind w:left="0" w:right="0" w:firstLine="0"/>
        <w:jc w:val="left"/>
      </w:pPr>
      <w:r>
        <w:rPr>
          <w:rFonts w:ascii="Times New Roman" w:hAnsi="Times New Roman" w:cs="Times New Roman"/>
          <w:b/>
          <w:color w:val="000000"/>
          <w:sz w:val="26"/>
          <w:szCs w:val="26"/>
        </w:rPr>
        <w:t xml:space="preserve">Segunda. Renta</w:t>
      </w:r>
    </w:p>
    <w:p>
      <w:pPr>
        <w:spacing w:before="0" w:after="160" w:line="276" w:lineRule="auto"/>
        <w:ind w:left="0" w:right="0" w:firstLine="0"/>
        <w:jc w:val="left"/>
      </w:pPr>
      <w:r>
        <w:rPr>
          <w:rFonts w:ascii="Times New Roman" w:hAnsi="Times New Roman" w:cs="Times New Roman"/>
          <w:color w:val="000000"/>
          <w:sz w:val="24"/>
          <w:szCs w:val="24"/>
        </w:rPr>
        <w:t xml:space="preserve">Cualquier modificación al presente instrumento deberá constar por escrito y estar firmada por ambas partes para que surta efectos. Los gastos, derechos e impuestos que se causen con motivo de la celebración del presente contrato serán cubiertos conforme a la ley. Para la interpretación y cumplimiento de lo pactado, las partes se someten a la jurisdicción de los tribunales competentes de la ciudad. El arrendatario se obliga a conservar el inmueble en el estado en que lo recibe, salvo el deterioro natural por el uso ordinario. Las notificaciones entre las partes se harán por escrito en los domicilios señalados en el apartado de declaraciones de este contrato.</w:t>
      </w:r>
    </w:p>
    <w:p>
      <w:pPr>
        <w:pStyle w:val="Heading1"/>
        <w:keepNext/>
        <w:spacing w:before="400" w:after="120" w:line="276" w:lineRule="auto"/>
        <w:ind w:left="0" w:right="0" w:firstLine="0"/>
        <w:jc w:val="left"/>
      </w:pPr>
      <w:r>
        <w:rPr>
          <w:rFonts w:ascii="Times New Roman" w:hAnsi="Times New Roman" w:cs="Times New Roman"/>
          <w:b/>
          <w:color w:val="000000"/>
          <w:sz w:val="26"/>
          <w:szCs w:val="26"/>
        </w:rPr>
        <w:t xml:space="preserve">Tercera. Depósito</w:t>
      </w:r>
      <w:r>
        <w:rPr>
          <w:rFonts w:ascii="Times New Roman" w:hAnsi="Times New Roman" w:cs="Times New Roman"/>
          <w:sz w:val="26"/>
          <w:szCs w:val="26"/>
          <w:vertAlign w:val="superscript"/>
        </w:rPr>
        <w:endnoteReference w:id="3"/>
      </w:r>
    </w:p>
    <w:p>
      <w:pPr>
        <w:spacing w:before="0" w:after="160" w:line="276" w:lineRule="auto"/>
        <w:ind w:left="0" w:right="0" w:firstLine="0"/>
        <w:jc w:val="left"/>
      </w:pPr>
      <w:r>
        <w:rPr>
          <w:rFonts w:ascii="Times New Roman" w:hAnsi="Times New Roman" w:cs="Times New Roman"/>
          <w:color w:val="000000"/>
          <w:sz w:val="24"/>
          <w:szCs w:val="24"/>
        </w:rPr>
        <w:t xml:space="preserve">Los gastos, derechos e impuestos que se causen con motivo de la celebración del presente contrato serán cubiertos conforme a la ley. Para la interpretación y cumplimiento de lo pactado, las partes se someten a la jurisdicción de los tribunales competentes de la ciudad. El arrendatario se obliga a conservar el inmueble en el estado en que lo recibe, salvo el deterioro natural por el uso ordinario.</w:t>
      </w:r>
    </w:p>
    <w:p>
      <w:pPr>
        <w:pStyle w:val="Heading1"/>
        <w:keepNext/>
        <w:spacing w:before="400" w:after="120" w:line="276" w:lineRule="auto"/>
        <w:ind w:left="0" w:right="0" w:firstLine="0"/>
        <w:jc w:val="left"/>
      </w:pPr>
      <w:r>
        <w:rPr>
          <w:rFonts w:ascii="Times New Roman" w:hAnsi="Times New Roman" w:cs="Times New Roman"/>
          <w:b/>
          <w:color w:val="000000"/>
          <w:sz w:val="26"/>
          <w:szCs w:val="26"/>
        </w:rPr>
        <w:t xml:space="preserve">Cuarta. Mantenimiento</w:t>
      </w:r>
    </w:p>
    <w:p>
      <w:pPr>
        <w:spacing w:before="0" w:after="160" w:line="276" w:lineRule="auto"/>
        <w:ind w:left="0" w:right="0" w:firstLine="0"/>
        <w:jc w:val="left"/>
      </w:pPr>
      <w:r>
        <w:rPr>
          <w:rFonts w:ascii="Times New Roman" w:hAnsi="Times New Roman" w:cs="Times New Roman"/>
          <w:color w:val="000000"/>
          <w:sz w:val="24"/>
          <w:szCs w:val="24"/>
        </w:rPr>
        <w:t xml:space="preserve">Para la interpretación y cumplimiento de lo pactado, las partes se someten a la jurisdicción de los tribunales competentes de la ciudad. El arrendatario se obliga a conservar el inmueble en el estado en que lo recibe, salvo el deterioro natural por el uso ordinario. Las notificaciones entre las partes se harán por escrito en los domicilios señalados en el apartado de declaraciones de este contrato. Las partes reconocen que celebran el presente contrato de manera libre y sin que medie error, dolo, mala fe ni lesión alguna.</w:t>
      </w:r>
    </w:p>
    <w:p>
      <w:pPr>
        <w:spacing w:before="0" w:after="160" w:line="276" w:lineRule="auto"/>
        <w:ind w:left="0" w:right="0" w:firstLine="0"/>
        <w:jc w:val="left"/>
      </w:pPr>
      <w:r>
        <w:rPr>
          <w:rFonts w:ascii="Times New Roman" w:hAnsi="Times New Roman" w:cs="Times New Roman"/>
          <w:color w:val="000000"/>
          <w:sz w:val="24"/>
          <w:szCs w:val="24"/>
        </w:rPr>
        <w:t xml:space="preserve">Las partes reconocen que celebran el presente contrato de manera libre y sin que medie error, dolo, mala fe ni lesión alguna. El incumplimiento de cualquiera de las obligaciones aquí pactadas dará derecho a la parte afectada a exigir su cumplimiento forzoso o la rescisión.</w:t>
      </w:r>
      <w:r>
        <w:rPr>
          <w:rFonts w:ascii="Times New Roman" w:hAnsi="Times New Roman" w:cs="Times New Roman"/>
          <w:sz w:val="24"/>
          <w:szCs w:val="24"/>
          <w:vertAlign w:val="superscript"/>
        </w:rPr>
        <w:endnoteReference w:id="2"/>
      </w:r>
    </w:p>
    <w:p>
      <w:pPr>
        <w:pStyle w:val="Heading1"/>
        <w:keepNext/>
        <w:spacing w:before="400" w:after="120" w:line="276" w:lineRule="auto"/>
        <w:ind w:left="0" w:right="0" w:firstLine="0"/>
        <w:jc w:val="left"/>
      </w:pPr>
      <w:r>
        <w:rPr>
          <w:rFonts w:ascii="Times New Roman" w:hAnsi="Times New Roman" w:cs="Times New Roman"/>
          <w:b/>
          <w:color w:val="000000"/>
          <w:sz w:val="26"/>
          <w:szCs w:val="26"/>
        </w:rPr>
        <w:t xml:space="preserve">Quinta. Notificaciones</w:t>
      </w:r>
    </w:p>
    <w:p>
      <w:pPr>
        <w:spacing w:before="0" w:after="160" w:line="276" w:lineRule="auto"/>
        <w:ind w:left="0" w:right="0" w:firstLine="0"/>
        <w:jc w:val="left"/>
      </w:pPr>
      <w:r>
        <w:rPr>
          <w:rFonts w:ascii="Times New Roman" w:hAnsi="Times New Roman" w:cs="Times New Roman"/>
          <w:color w:val="000000"/>
          <w:sz w:val="24"/>
          <w:szCs w:val="24"/>
        </w:rPr>
        <w:t xml:space="preserve">El arrendatario se obliga a conservar el inmueble en el estado en que lo recibe, salvo el deterioro natural por el uso ordinario. Las notificaciones entre las partes se harán por escrito en los domicilios señalados en el apartado de declaraciones de este contrato. Las partes reconocen que celebran el presente contrato de manera libre y sin que medie error, dolo, mala fe ni lesión alguna. El incumplimiento de cualquiera de las obligaciones aquí pactadas dará derecho a la parte afectada a exigir su cumplimiento forzoso o la rescisión. Cualquier modificación al presente instrumento deberá constar por escrito y estar firmada por ambas partes para que surta efectos.</w:t>
      </w:r>
    </w:p>
    <w:p>
      <w:pPr>
        <w:pStyle w:val="Heading1"/>
        <w:keepNext/>
        <w:spacing w:before="400" w:after="120" w:line="276" w:lineRule="auto"/>
        <w:ind w:left="0" w:right="0" w:firstLine="0"/>
        <w:jc w:val="left"/>
      </w:pPr>
      <w:r>
        <w:rPr>
          <w:rFonts w:ascii="Times New Roman" w:hAnsi="Times New Roman" w:cs="Times New Roman"/>
          <w:b/>
          <w:color w:val="000000"/>
          <w:sz w:val="26"/>
          <w:szCs w:val="26"/>
        </w:rPr>
        <w:t xml:space="preserve">Sexta. Rescisión</w:t>
      </w:r>
    </w:p>
    <w:p>
      <w:pPr>
        <w:spacing w:before="0" w:after="160" w:line="276" w:lineRule="auto"/>
        <w:ind w:left="0" w:right="0" w:firstLine="0"/>
        <w:jc w:val="left"/>
      </w:pPr>
      <w:r>
        <w:rPr>
          <w:rFonts w:ascii="Times New Roman" w:hAnsi="Times New Roman" w:cs="Times New Roman"/>
          <w:color w:val="000000"/>
          <w:sz w:val="24"/>
          <w:szCs w:val="24"/>
        </w:rPr>
        <w:t xml:space="preserve">Las notificaciones entre las partes se harán por escrito en los domicilios señalados en el apartado de declaraciones de este contrato. Las partes reconocen que celebran el presente contrato de manera libre y sin que medie error, dolo, mala fe ni lesión alguna. El incumplimiento de cualquiera de las obligaciones aquí pactadas dará derecho a la parte afectada a exigir su cumplimiento forzoso o la rescisión.</w:t>
      </w:r>
      <w:r>
        <w:rPr>
          <w:rFonts w:ascii="Times New Roman" w:hAnsi="Times New Roman" w:cs="Times New Roman"/>
          <w:sz w:val="24"/>
          <w:szCs w:val="24"/>
          <w:vertAlign w:val="superscript"/>
        </w:rPr>
        <w:endnoteReference w:id="1"/>
      </w:r>
    </w:p>
    <w:p>
      <w:pPr>
        <w:pStyle w:val="Heading1"/>
        <w:keepNext/>
        <w:spacing w:before="400" w:after="120" w:line="276" w:lineRule="auto"/>
        <w:ind w:left="0" w:right="0" w:firstLine="0"/>
        <w:jc w:val="left"/>
      </w:pPr>
      <w:r>
        <w:rPr>
          <w:rFonts w:ascii="Times New Roman" w:hAnsi="Times New Roman" w:cs="Times New Roman"/>
          <w:b/>
          <w:color w:val="000000"/>
          <w:sz w:val="26"/>
          <w:szCs w:val="26"/>
        </w:rPr>
        <w:t xml:space="preserve">Séptima. Jurisdicción</w:t>
      </w:r>
    </w:p>
    <w:p>
      <w:pPr>
        <w:spacing w:before="0" w:after="160" w:line="276" w:lineRule="auto"/>
        <w:ind w:left="0" w:right="0" w:firstLine="0"/>
        <w:jc w:val="left"/>
      </w:pPr>
      <w:r>
        <w:rPr>
          <w:rFonts w:ascii="Times New Roman" w:hAnsi="Times New Roman" w:cs="Times New Roman"/>
          <w:color w:val="000000"/>
          <w:sz w:val="24"/>
          <w:szCs w:val="24"/>
        </w:rPr>
        <w:t xml:space="preserve">Las partes reconocen que celebran el presente contrato de manera libre y sin que medie error, dolo, mala fe ni lesión alguna. El incumplimiento de cualquiera de las obligaciones aquí pactadas dará derecho a la parte afectada a exigir su cumplimiento forzoso o la rescisión. Cualquier modificación al presente instrumento deberá constar por escrito y estar firmada por ambas partes para que surta efectos. Los gastos, derechos e impuestos que se causen con motivo de la celebración del presente contrato serán cubiertos conforme a la ley.</w:t>
      </w:r>
    </w:p>
    <w:p>
      <w:pPr>
        <w:pStyle w:val="Heading1"/>
        <w:keepNext/>
        <w:spacing w:before="400" w:after="120" w:line="276" w:lineRule="auto"/>
        <w:ind w:left="0" w:right="0" w:firstLine="0"/>
        <w:jc w:val="left"/>
      </w:pPr>
      <w:r>
        <w:rPr>
          <w:rFonts w:ascii="Times New Roman" w:hAnsi="Times New Roman" w:cs="Times New Roman"/>
          <w:b/>
          <w:color w:val="000000"/>
          <w:sz w:val="26"/>
          <w:szCs w:val="26"/>
        </w:rPr>
        <w:t xml:space="preserve">Octava. Objeto</w:t>
      </w:r>
    </w:p>
    <w:p>
      <w:pPr>
        <w:spacing w:before="0" w:after="160" w:line="276" w:lineRule="auto"/>
        <w:ind w:left="0" w:right="0" w:firstLine="0"/>
        <w:jc w:val="left"/>
      </w:pPr>
      <w:r>
        <w:rPr>
          <w:rFonts w:ascii="Times New Roman" w:hAnsi="Times New Roman" w:cs="Times New Roman"/>
          <w:color w:val="000000"/>
          <w:sz w:val="24"/>
          <w:szCs w:val="24"/>
        </w:rPr>
        <w:t xml:space="preserve">El incumplimiento de cualquiera de las obligaciones aquí pactadas dará derecho a la parte afectada a exigir su cumplimiento forzoso o la rescisión. Cualquier modificación al presente instrumento deberá constar por escrito y estar firmada por ambas partes para que surta efectos. Los gastos, derechos e impuestos que se causen con motivo de la celebración del presente contrato serán cubiertos conforme a la ley. Para la interpretación y cumplimiento de lo pactado, las partes se someten a la jurisdicción de los tribunales competentes de la ciudad. El arrendatario se obliga a conservar el inmueble en el estado en que lo recibe, salvo el deterioro natural por el uso ordinario.</w:t>
      </w:r>
    </w:p>
    <w:p>
      <w:pPr>
        <w:spacing w:before="0" w:after="160" w:line="276" w:lineRule="auto"/>
        <w:ind w:left="0" w:right="0" w:firstLine="0"/>
        <w:jc w:val="left"/>
      </w:pPr>
      <w:r>
        <w:rPr>
          <w:rFonts w:ascii="Times New Roman" w:hAnsi="Times New Roman" w:cs="Times New Roman"/>
          <w:color w:val="000000"/>
          <w:sz w:val="24"/>
          <w:szCs w:val="24"/>
        </w:rPr>
        <w:t xml:space="preserve">Para la interpretación y cumplimiento de lo pactado, las partes se someten a la jurisdicción de los tribunales competentes de la ciudad. El arrendatario se obliga a conservar el inmueble en el estado en que lo recibe, salvo el deterioro natural por el uso ordinario.</w:t>
      </w:r>
    </w:p>
    <w:p>
      <w:pPr>
        <w:pStyle w:val="Heading1"/>
        <w:keepNext/>
        <w:spacing w:before="400" w:after="120" w:line="276" w:lineRule="auto"/>
        <w:ind w:left="0" w:right="0" w:firstLine="0"/>
        <w:jc w:val="left"/>
      </w:pPr>
      <w:r>
        <w:rPr>
          <w:rFonts w:ascii="Times New Roman" w:hAnsi="Times New Roman" w:cs="Times New Roman"/>
          <w:b/>
          <w:color w:val="000000"/>
          <w:sz w:val="26"/>
          <w:szCs w:val="26"/>
        </w:rPr>
        <w:t xml:space="preserve">Novena. Plazo</w:t>
      </w:r>
    </w:p>
    <w:p>
      <w:pPr>
        <w:spacing w:before="0" w:after="160" w:line="276" w:lineRule="auto"/>
        <w:ind w:left="0" w:right="0" w:firstLine="0"/>
        <w:jc w:val="left"/>
      </w:pPr>
      <w:r>
        <w:rPr>
          <w:rFonts w:ascii="Times New Roman" w:hAnsi="Times New Roman" w:cs="Times New Roman"/>
          <w:color w:val="000000"/>
          <w:sz w:val="24"/>
          <w:szCs w:val="24"/>
        </w:rPr>
        <w:t xml:space="preserve">Cualquier modificación al presente instrumento deberá constar por escrito y estar firmada por ambas partes para que surta efectos. Los gastos, derechos e impuestos que se causen con motivo de la celebración del presente contrato serán cubiertos conforme a la ley. Para la interpretación y cumplimiento de lo pactado, las partes se someten a la jurisdicción de los tribunales competentes de la ciudad.</w:t>
      </w:r>
    </w:p>
    <w:sectPr>
      <w:footerReference w:type="default" r:id="rId3"/>
      <w:pgSz w:w="12240" w:h="15840"/>
      <w:pgMar w:top="1440" w:right="1440" w:bottom="1440" w:left="1440" w:header="708" w:footer="708" w:gutter="0"/>
      <w:cols w:space="720"/>
    </w:sectPr>
  </w:body>
</w:document>
</file>

<file path=word/endnotes.xml><?xml version="1.0" encoding="utf-8"?>
<w:endnotes xmlns:w="http://schemas.openxmlformats.org/wordprocessingml/2006/main" xmlns:r="http://schemas.openxmlformats.org/officeDocument/2006/relationships">
  <w:endnote w:type="separator" w:id="-1">
    <w:p>
      <w:pPr>
        <w:spacing w:after="0" w:line="240" w:lineRule="auto"/>
      </w:pPr>
      <w:r>
        <w:separator/>
      </w:r>
    </w:p>
  </w:endnote>
  <w:endnote w:type="continuationSeparator" w:id="0">
    <w:p>
      <w:pPr>
        <w:spacing w:after="0" w:line="240" w:lineRule="auto"/>
      </w:pPr>
      <w:r>
        <w:continuationSeparator/>
      </w:r>
    </w:p>
  </w:endnote>
  <w:endnote w:id="1">
    <w:p>
      <w:pPr>
        <w:spacing w:before="0" w:after="0" w:line="240" w:lineRule="auto"/>
        <w:ind w:left="0" w:right="0" w:firstLine="0"/>
        <w:jc w:val="left"/>
      </w:pPr>
      <w:r>
        <w:rPr>
          <w:rFonts w:ascii="Times New Roman" w:hAnsi="Times New Roman" w:cs="Times New Roman"/>
          <w:sz w:val="20"/>
          <w:szCs w:val="20"/>
          <w:vertAlign w:val="superscript"/>
        </w:rPr>
        <w:endnoteRef/>
      </w:r>
      <w:r>
        <w:rPr>
          <w:rFonts w:ascii="Times New Roman" w:hAnsi="Times New Roman" w:cs="Times New Roman"/>
          <w:color w:val="000000"/>
          <w:sz w:val="20"/>
          <w:szCs w:val="20"/>
        </w:rPr>
        <w:t xml:space="preserve"> Véase el anexo A.</w:t>
      </w:r>
    </w:p>
  </w:endnote>
  <w:endnote w:id="2">
    <w:p>
      <w:pPr>
        <w:spacing w:before="0" w:after="0" w:line="240" w:lineRule="auto"/>
        <w:ind w:left="0" w:right="0" w:firstLine="0"/>
        <w:jc w:val="left"/>
      </w:pPr>
      <w:r>
        <w:rPr>
          <w:rFonts w:ascii="Times New Roman" w:hAnsi="Times New Roman" w:cs="Times New Roman"/>
          <w:sz w:val="20"/>
          <w:szCs w:val="20"/>
          <w:vertAlign w:val="superscript"/>
        </w:rPr>
        <w:endnoteRef/>
      </w:r>
      <w:r>
        <w:rPr>
          <w:rFonts w:ascii="Times New Roman" w:hAnsi="Times New Roman" w:cs="Times New Roman"/>
          <w:color w:val="000000"/>
          <w:sz w:val="20"/>
          <w:szCs w:val="20"/>
        </w:rPr>
        <w:t xml:space="preserve"> Las partes podrán convenir por escrito una prórroga. Cualquier modificación al presente instrumento deberá constar por escrito y estar firmada por ambas partes para que surta efectos. Los gastos, derechos e impuestos que se causen con motivo de la celebración del presente contrato serán cubiertos conforme a la ley. Para la interpretación y cumplimiento de lo pactado, las partes se someten a la jurisdicción de los tribunales competentes de la ciudad. El arrendatario se obliga a conservar el inmueble en el estado en que lo recibe, salvo el deterioro natural por el uso ordinario. Las notificaciones entre las partes se harán por escrito en los domicilios señalados en el apartado de declaraciones de este contrato. Las partes reconocen que celebran el presente contrato de manera libre y sin que medie error, dolo, mala fe ni lesión alguna.</w:t>
      </w:r>
    </w:p>
  </w:endnote>
  <w:endnote w:id="3">
    <w:p>
      <w:pPr>
        <w:spacing w:before="0" w:after="0" w:line="240" w:lineRule="auto"/>
        <w:ind w:left="0" w:right="0" w:firstLine="0"/>
        <w:jc w:val="left"/>
      </w:pPr>
      <w:r>
        <w:rPr>
          <w:rFonts w:ascii="Times New Roman" w:hAnsi="Times New Roman" w:cs="Times New Roman"/>
          <w:sz w:val="20"/>
          <w:szCs w:val="20"/>
          <w:vertAlign w:val="superscript"/>
        </w:rPr>
        <w:endnoteRef/>
      </w:r>
      <w:r>
        <w:rPr>
          <w:rFonts w:ascii="Times New Roman" w:hAnsi="Times New Roman" w:cs="Times New Roman"/>
          <w:color w:val="000000"/>
          <w:sz w:val="20"/>
          <w:szCs w:val="20"/>
        </w:rPr>
        <w:t xml:space="preserve"> El depósito se devuelve dentro de los treinta días siguientes a la entrega del inmueble, descontados los adeudos que hubiera.</w:t>
      </w:r>
    </w:p>
  </w:endnote>
  <w:endnote w:id="4">
    <w:p>
      <w:pPr>
        <w:spacing w:before="0" w:after="0" w:line="240" w:lineRule="auto"/>
        <w:ind w:left="0" w:right="0" w:firstLine="0"/>
        <w:jc w:val="left"/>
      </w:pPr>
      <w:r>
        <w:rPr>
          <w:rFonts w:ascii="Times New Roman" w:hAnsi="Times New Roman" w:cs="Times New Roman"/>
          <w:sz w:val="20"/>
          <w:szCs w:val="20"/>
          <w:vertAlign w:val="superscript"/>
        </w:rPr>
        <w:endnoteRef/>
      </w:r>
      <w:r>
        <w:rPr>
          <w:rFonts w:ascii="Times New Roman" w:hAnsi="Times New Roman" w:cs="Times New Roman"/>
          <w:color w:val="000000"/>
          <w:sz w:val="20"/>
          <w:szCs w:val="20"/>
        </w:rPr>
        <w:t xml:space="preserve"> Conforme al artículo 2398 del Código Civil aplicable.</w:t>
      </w:r>
    </w:p>
  </w:endnote>
</w:endnotes>
</file>

<file path=word/footer1.xml><?xml version="1.0" encoding="utf-8"?>
<w:ftr xmlns:w="http://schemas.openxmlformats.org/wordprocessingml/2006/main" xmlns:r="http://schemas.openxmlformats.org/officeDocument/2006/relationships">
  <w:p>
    <w:pPr>
      <w:spacing w:before="0" w:after="0" w:line="240" w:lineRule="auto"/>
      <w:ind w:left="0" w:right="0" w:firstLine="0"/>
      <w:jc w:val="center"/>
    </w:pPr>
    <w:r>
      <w:rPr>
        <w:rFonts w:ascii="Times New Roman" w:hAnsi="Times New Roman" w:cs="Times New Roman"/>
        <w:color w:val="000000"/>
        <w:sz w:val="20"/>
        <w:szCs w:val="20"/>
      </w:rPr>
      <w:fldChar w:fldCharType="begin"/>
    </w:r>
    <w:r>
      <w:rPr>
        <w:rFonts w:ascii="Times New Roman" w:hAnsi="Times New Roman" w:cs="Times New Roman"/>
        <w:color w:val="000000"/>
        <w:sz w:val="20"/>
        <w:szCs w:val="20"/>
      </w:rPr>
      <w:instrText xml:space="preserve"> PAGE </w:instrText>
    </w:r>
    <w:r>
      <w:rPr>
        <w:rFonts w:ascii="Times New Roman" w:hAnsi="Times New Roman" w:cs="Times New Roman"/>
        <w:color w:val="000000"/>
        <w:sz w:val="20"/>
        <w:szCs w:val="20"/>
      </w:rPr>
      <w:fldChar w:fldCharType="separate"/>
    </w:r>
    <w:r>
      <w:rPr>
        <w:rFonts w:ascii="Times New Roman" w:hAnsi="Times New Roman" w:cs="Times New Roman"/>
        <w:color w:val="000000"/>
        <w:sz w:val="20"/>
        <w:szCs w:val="20"/>
      </w:rPr>
      <w:t xml:space="preserve">1</w:t>
    </w:r>
    <w:r>
      <w:rPr>
        <w:rFonts w:ascii="Times New Roman" w:hAnsi="Times New Roman" w:cs="Times New Roman"/>
        <w:color w:val="000000"/>
        <w:sz w:val="20"/>
        <w:szCs w:val="20"/>
      </w:rPr>
      <w:fldChar w:fldCharType="end"/>
    </w:r>
  </w:p>
</w:ftr>
</file>

<file path=word/styles.xml><?xml version="1.0" encoding="utf-8"?>
<w:styles xmlns:w="http://schemas.openxmlformats.org/wordprocessingml/2006/main">
  <w:style w:type="paragraph" w:default="1" w:styleId="Normal">
    <w:name w:val="Normal"/>
    <w:qFormat/>
    <w:pPr>
      <w:spacing w:before="0" w:after="160" w:line="276" w:lineRule="auto"/>
      <w:jc w:val="left"/>
    </w:pPr>
    <w:rPr>
      <w:rFonts w:ascii="Arial" w:hAnsi="Arial" w:cs="Arial"/>
      <w:color w:val="000000"/>
      <w:sz w:val="22"/>
      <w:szCs w:val="22"/>
    </w:rPr>
  </w:style>
  <w:style w:type="paragraph" w:styleId="Title">
    <w:name w:val="Title"/>
    <w:basedOn w:val="Normal"/>
    <w:next w:val="Normal"/>
    <w:qFormat/>
    <w:pPr>
      <w:keepNext/>
      <w:spacing w:before="0" w:after="60" w:line="276" w:lineRule="auto"/>
      <w:jc w:val="left"/>
    </w:pPr>
    <w:rPr>
      <w:rFonts w:ascii="Arial" w:hAnsi="Arial" w:cs="Arial"/>
      <w:color w:val="000000"/>
      <w:sz w:val="52"/>
      <w:szCs w:val="52"/>
    </w:rPr>
  </w:style>
  <w:style w:type="paragraph" w:styleId="Heading1">
    <w:name w:val="heading 1"/>
    <w:basedOn w:val="Normal"/>
    <w:next w:val="Normal"/>
    <w:qFormat/>
    <w:pPr>
      <w:keepNext/>
      <w:spacing w:before="400" w:after="120" w:line="276" w:lineRule="auto"/>
      <w:jc w:val="left"/>
      <w:outlineLvl w:val="0"/>
    </w:pPr>
    <w:rPr>
      <w:rFonts w:ascii="Arial" w:hAnsi="Arial" w:cs="Arial"/>
      <w:color w:val="000000"/>
      <w:sz w:val="40"/>
      <w:szCs w:val="4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endnotes" Target="endnotes.xml"/><Relationship Id="rId3" Type="http://schemas.openxmlformats.org/officeDocument/2006/relationships/footer" Target="footer1.xml"/></Relationships>
</file>