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76C" w:rsidRPr="00281C47" w:rsidRDefault="00C9476C" w:rsidP="00C9476C">
      <w:pPr>
        <w:widowControl w:val="0"/>
        <w:tabs>
          <w:tab w:val="center" w:pos="2340"/>
          <w:tab w:val="center" w:pos="5670"/>
        </w:tabs>
        <w:autoSpaceDE w:val="0"/>
        <w:autoSpaceDN w:val="0"/>
        <w:adjustRightInd w:val="0"/>
        <w:spacing w:line="225" w:lineRule="auto"/>
        <w:jc w:val="center"/>
        <w:rPr>
          <w:b/>
          <w:bCs/>
          <w:spacing w:val="28"/>
          <w:kern w:val="2"/>
          <w:sz w:val="34"/>
          <w:szCs w:val="34"/>
        </w:rPr>
      </w:pPr>
      <w:r w:rsidRPr="00281C47">
        <w:rPr>
          <w:b/>
          <w:bCs/>
          <w:noProof/>
          <w:spacing w:val="28"/>
          <w:kern w:val="2"/>
          <w:sz w:val="34"/>
          <w:szCs w:val="34"/>
        </w:rPr>
        <mc:AlternateContent>
          <mc:Choice Requires="wps">
            <w:drawing>
              <wp:anchor distT="0" distB="0" distL="114300" distR="114300" simplePos="0" relativeHeight="251659264" behindDoc="0" locked="0" layoutInCell="1" allowOverlap="1">
                <wp:simplePos x="0" y="0"/>
                <wp:positionH relativeFrom="margin">
                  <wp:posOffset>29785</wp:posOffset>
                </wp:positionH>
                <wp:positionV relativeFrom="paragraph">
                  <wp:posOffset>-171287</wp:posOffset>
                </wp:positionV>
                <wp:extent cx="5889747" cy="4491"/>
                <wp:effectExtent l="0" t="19050" r="34925" b="33655"/>
                <wp:wrapNone/>
                <wp:docPr id="1" name="Straight Connector 1"/>
                <wp:cNvGraphicFramePr/>
                <a:graphic xmlns:a="http://schemas.openxmlformats.org/drawingml/2006/main">
                  <a:graphicData uri="http://schemas.microsoft.com/office/word/2010/wordprocessingShape">
                    <wps:wsp>
                      <wps:cNvCnPr/>
                      <wps:spPr>
                        <a:xfrm flipV="1">
                          <a:off x="0" y="0"/>
                          <a:ext cx="5889747" cy="449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B1FD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pt,-13.5pt" to="466.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" strokecolor="black [3200]" strokeweight="3pt">
                <v:stroke joinstyle="miter"/>
                <w10:wrap anchorx="margin"/>
              </v:line>
            </w:pict>
          </mc:Fallback>
        </mc:AlternateContent>
      </w:r>
      <w:r w:rsidR="00750D7E">
        <w:rPr>
          <w:b/>
          <w:bCs/>
          <w:spacing w:val="28"/>
          <w:kern w:val="2"/>
          <w:sz w:val="34"/>
          <w:szCs w:val="34"/>
        </w:rPr>
        <w:t>How to not Blow a 3-1 Lead in this Year’s Bracket Predictions</w:t>
      </w:r>
    </w:p>
    <w:p w:rsidR="00C9476C" w:rsidRPr="00281C47" w:rsidRDefault="00C9476C" w:rsidP="00C9476C">
      <w:pPr>
        <w:widowControl w:val="0"/>
        <w:tabs>
          <w:tab w:val="center" w:pos="3150"/>
          <w:tab w:val="center" w:pos="6840"/>
        </w:tabs>
        <w:autoSpaceDE w:val="0"/>
        <w:autoSpaceDN w:val="0"/>
        <w:adjustRightInd w:val="0"/>
        <w:spacing w:line="225" w:lineRule="auto"/>
        <w:jc w:val="center"/>
      </w:pPr>
    </w:p>
    <w:p w:rsidR="00C9476C" w:rsidRPr="00281C47" w:rsidRDefault="00C9476C" w:rsidP="00C9476C">
      <w:pPr>
        <w:widowControl w:val="0"/>
        <w:tabs>
          <w:tab w:val="center" w:pos="3150"/>
          <w:tab w:val="center" w:pos="6840"/>
        </w:tabs>
        <w:autoSpaceDE w:val="0"/>
        <w:autoSpaceDN w:val="0"/>
        <w:adjustRightInd w:val="0"/>
        <w:spacing w:line="225" w:lineRule="auto"/>
        <w:jc w:val="both"/>
        <w:rPr>
          <w:b/>
          <w:bCs/>
          <w:spacing w:val="5"/>
          <w:kern w:val="2"/>
        </w:rPr>
      </w:pPr>
      <w:r w:rsidRPr="00281C47">
        <w:rPr>
          <w:b/>
          <w:bCs/>
          <w:noProof/>
          <w:spacing w:val="28"/>
          <w:kern w:val="2"/>
          <w:sz w:val="34"/>
          <w:szCs w:val="34"/>
        </w:rPr>
        <mc:AlternateContent>
          <mc:Choice Requires="wps">
            <w:drawing>
              <wp:anchor distT="0" distB="0" distL="114300" distR="114300" simplePos="0" relativeHeight="251661312" behindDoc="0" locked="0" layoutInCell="1" allowOverlap="1" wp14:anchorId="619E0CE7" wp14:editId="0761EA50">
                <wp:simplePos x="0" y="0"/>
                <wp:positionH relativeFrom="margin">
                  <wp:align>right</wp:align>
                </wp:positionH>
                <wp:positionV relativeFrom="paragraph">
                  <wp:posOffset>31750</wp:posOffset>
                </wp:positionV>
                <wp:extent cx="5889625" cy="4445"/>
                <wp:effectExtent l="0" t="0" r="34925" b="33655"/>
                <wp:wrapNone/>
                <wp:docPr id="2" name="Straight Connector 2"/>
                <wp:cNvGraphicFramePr/>
                <a:graphic xmlns:a="http://schemas.openxmlformats.org/drawingml/2006/main">
                  <a:graphicData uri="http://schemas.microsoft.com/office/word/2010/wordprocessingShape">
                    <wps:wsp>
                      <wps:cNvCnPr/>
                      <wps:spPr>
                        <a:xfrm flipV="1">
                          <a:off x="0" y="0"/>
                          <a:ext cx="5889625" cy="4445"/>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AF2F1" id="Straight Connector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2.5pt" to="876.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" strokecolor="black [3200]" strokeweight="1pt">
                <v:stroke joinstyle="miter"/>
                <w10:wrap anchorx="margin"/>
              </v:line>
            </w:pict>
          </mc:Fallback>
        </mc:AlternateContent>
      </w:r>
      <w:r w:rsidRPr="00281C47">
        <w:rPr>
          <w:b/>
          <w:bCs/>
          <w:spacing w:val="5"/>
          <w:kern w:val="2"/>
        </w:rPr>
        <w:tab/>
      </w:r>
    </w:p>
    <w:p w:rsidR="00C9476C" w:rsidRPr="00281C47" w:rsidRDefault="00C9476C" w:rsidP="00C9476C">
      <w:pPr>
        <w:widowControl w:val="0"/>
        <w:tabs>
          <w:tab w:val="center" w:pos="3150"/>
          <w:tab w:val="center" w:pos="6840"/>
        </w:tabs>
        <w:autoSpaceDE w:val="0"/>
        <w:autoSpaceDN w:val="0"/>
        <w:adjustRightInd w:val="0"/>
        <w:spacing w:line="225" w:lineRule="auto"/>
        <w:jc w:val="center"/>
        <w:rPr>
          <w:b/>
          <w:bCs/>
          <w:spacing w:val="5"/>
          <w:kern w:val="2"/>
        </w:rPr>
      </w:pPr>
    </w:p>
    <w:p w:rsidR="00C9476C" w:rsidRPr="00281C47" w:rsidRDefault="00C9476C" w:rsidP="0083599D">
      <w:pPr>
        <w:widowControl w:val="0"/>
        <w:tabs>
          <w:tab w:val="center" w:pos="3150"/>
          <w:tab w:val="center" w:pos="6840"/>
        </w:tabs>
        <w:autoSpaceDE w:val="0"/>
        <w:autoSpaceDN w:val="0"/>
        <w:adjustRightInd w:val="0"/>
        <w:spacing w:line="225" w:lineRule="auto"/>
        <w:rPr>
          <w:b/>
          <w:bCs/>
          <w:spacing w:val="5"/>
          <w:kern w:val="2"/>
        </w:rPr>
      </w:pPr>
    </w:p>
    <w:p w:rsidR="00C9476C" w:rsidRPr="00281C47" w:rsidRDefault="0083599D" w:rsidP="0083599D">
      <w:pPr>
        <w:widowControl w:val="0"/>
        <w:tabs>
          <w:tab w:val="center" w:pos="4590"/>
          <w:tab w:val="center" w:pos="6840"/>
        </w:tabs>
        <w:autoSpaceDE w:val="0"/>
        <w:autoSpaceDN w:val="0"/>
        <w:adjustRightInd w:val="0"/>
        <w:spacing w:line="225" w:lineRule="auto"/>
        <w:jc w:val="center"/>
        <w:rPr>
          <w:b/>
          <w:bCs/>
          <w:spacing w:val="5"/>
          <w:kern w:val="2"/>
        </w:rPr>
      </w:pPr>
      <w:r w:rsidRPr="00281C47">
        <w:rPr>
          <w:b/>
          <w:bCs/>
          <w:spacing w:val="5"/>
          <w:kern w:val="2"/>
        </w:rPr>
        <w:t xml:space="preserve">     </w:t>
      </w:r>
      <w:r w:rsidR="00C9476C" w:rsidRPr="00281C47">
        <w:rPr>
          <w:b/>
          <w:bCs/>
          <w:spacing w:val="5"/>
          <w:kern w:val="2"/>
        </w:rPr>
        <w:t>Damir M. Zhaksilikov</w:t>
      </w:r>
      <w:r w:rsidR="00C9476C" w:rsidRPr="00281C47">
        <w:rPr>
          <w:b/>
          <w:bCs/>
          <w:spacing w:val="5"/>
          <w:kern w:val="2"/>
          <w:vertAlign w:val="superscript"/>
        </w:rPr>
        <w:tab/>
      </w:r>
      <w:r w:rsidRPr="00281C47">
        <w:rPr>
          <w:b/>
          <w:bCs/>
          <w:spacing w:val="5"/>
          <w:kern w:val="2"/>
          <w:vertAlign w:val="superscript"/>
        </w:rPr>
        <w:t xml:space="preserve">                         </w:t>
      </w:r>
      <w:r w:rsidR="00C9476C" w:rsidRPr="00281C47">
        <w:rPr>
          <w:b/>
          <w:bCs/>
          <w:spacing w:val="5"/>
          <w:kern w:val="2"/>
        </w:rPr>
        <w:t>Jason Frazier</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t>Department of Computer Science</w:t>
      </w:r>
      <w:r w:rsidRPr="00281C47">
        <w:rPr>
          <w:spacing w:val="5"/>
          <w:kern w:val="2"/>
        </w:rPr>
        <w:tab/>
        <w:t>Department of Computer Science</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t>University of Washington</w:t>
      </w:r>
      <w:r w:rsidRPr="00281C47">
        <w:rPr>
          <w:spacing w:val="5"/>
          <w:kern w:val="2"/>
        </w:rPr>
        <w:tab/>
        <w:t>University of Washington</w:t>
      </w:r>
    </w:p>
    <w:p w:rsidR="00C9476C" w:rsidRPr="00281C47" w:rsidRDefault="00C9476C" w:rsidP="00C9476C">
      <w:pPr>
        <w:widowControl w:val="0"/>
        <w:tabs>
          <w:tab w:val="center" w:pos="3150"/>
          <w:tab w:val="center" w:pos="6840"/>
        </w:tabs>
        <w:autoSpaceDE w:val="0"/>
        <w:autoSpaceDN w:val="0"/>
        <w:adjustRightInd w:val="0"/>
        <w:spacing w:line="225" w:lineRule="auto"/>
        <w:jc w:val="both"/>
        <w:rPr>
          <w:iCs/>
          <w:spacing w:val="5"/>
          <w:kern w:val="2"/>
        </w:rPr>
      </w:pPr>
      <w:r w:rsidRPr="00281C47">
        <w:rPr>
          <w:spacing w:val="5"/>
          <w:kern w:val="2"/>
        </w:rPr>
        <w:tab/>
        <w:t>Seattle, WA 98105</w:t>
      </w:r>
      <w:r w:rsidRPr="00281C47">
        <w:rPr>
          <w:spacing w:val="5"/>
          <w:kern w:val="2"/>
        </w:rPr>
        <w:tab/>
      </w:r>
      <w:r w:rsidRPr="00281C47">
        <w:rPr>
          <w:iCs/>
          <w:spacing w:val="5"/>
          <w:kern w:val="2"/>
        </w:rPr>
        <w:t>Seattle, WA 98105</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r>
      <w:r w:rsidRPr="00281C47">
        <w:rPr>
          <w:i/>
          <w:iCs/>
          <w:spacing w:val="5"/>
          <w:kern w:val="2"/>
        </w:rPr>
        <w:t>damir@cs.washington.edu</w:t>
      </w:r>
      <w:r w:rsidRPr="00281C47">
        <w:rPr>
          <w:spacing w:val="5"/>
          <w:kern w:val="2"/>
        </w:rPr>
        <w:tab/>
      </w:r>
      <w:r w:rsidRPr="00281C47">
        <w:rPr>
          <w:i/>
          <w:spacing w:val="5"/>
          <w:kern w:val="2"/>
        </w:rPr>
        <w:t>jasonf56@cs.washington.edu</w:t>
      </w:r>
    </w:p>
    <w:p w:rsidR="00C9476C" w:rsidRPr="00281C47" w:rsidRDefault="00C9476C" w:rsidP="00C9476C">
      <w:pPr>
        <w:widowControl w:val="0"/>
        <w:autoSpaceDE w:val="0"/>
        <w:autoSpaceDN w:val="0"/>
        <w:adjustRightInd w:val="0"/>
        <w:spacing w:before="540" w:after="140" w:line="225" w:lineRule="auto"/>
        <w:jc w:val="center"/>
        <w:rPr>
          <w:b/>
          <w:bCs/>
          <w:spacing w:val="6"/>
          <w:kern w:val="2"/>
          <w:sz w:val="24"/>
          <w:szCs w:val="24"/>
        </w:rPr>
      </w:pPr>
      <w:r w:rsidRPr="00281C47">
        <w:rPr>
          <w:b/>
          <w:bCs/>
          <w:spacing w:val="6"/>
          <w:kern w:val="2"/>
          <w:sz w:val="24"/>
          <w:szCs w:val="24"/>
        </w:rPr>
        <w:t>Abstract</w:t>
      </w:r>
      <w:r w:rsidR="00750D7E">
        <w:rPr>
          <w:b/>
          <w:bCs/>
          <w:spacing w:val="6"/>
          <w:kern w:val="2"/>
          <w:sz w:val="24"/>
          <w:szCs w:val="24"/>
        </w:rPr>
        <w:t xml:space="preserve"> (Damir)</w:t>
      </w:r>
    </w:p>
    <w:p w:rsidR="00152F58" w:rsidRDefault="004048B8" w:rsidP="00152F58">
      <w:pPr>
        <w:widowControl w:val="0"/>
        <w:autoSpaceDE w:val="0"/>
        <w:autoSpaceDN w:val="0"/>
        <w:adjustRightInd w:val="0"/>
        <w:spacing w:before="120" w:after="100" w:line="225" w:lineRule="auto"/>
        <w:ind w:left="720" w:right="720"/>
        <w:jc w:val="both"/>
        <w:rPr>
          <w:spacing w:val="5"/>
          <w:kern w:val="2"/>
        </w:rPr>
      </w:pPr>
      <w:r>
        <w:rPr>
          <w:spacing w:val="5"/>
          <w:kern w:val="2"/>
        </w:rPr>
        <w:t>As of recent, the NCAA March Madness tournament has piqued the interests of the computing and machine learning community. The tournament’s seemingly u</w:t>
      </w:r>
      <w:r w:rsidR="00750D7E">
        <w:rPr>
          <w:spacing w:val="5"/>
          <w:kern w:val="2"/>
        </w:rPr>
        <w:t>npredictable nature questions whether tournament brackets and the associated upsets can be accurately predicted. In this document, we will</w:t>
      </w:r>
      <w:r w:rsidR="004D13E6">
        <w:rPr>
          <w:spacing w:val="5"/>
          <w:kern w:val="2"/>
        </w:rPr>
        <w:t xml:space="preserve"> explore the existence of upset indicators, success of various models in predicting brackets, and impact of mixing raw team statistics with various measures of team rankings. First, we describe the results of regular season data manipulation and model performance of L2-Normalize</w:t>
      </w:r>
      <w:r w:rsidR="00152F58">
        <w:rPr>
          <w:spacing w:val="5"/>
          <w:kern w:val="2"/>
        </w:rPr>
        <w:t xml:space="preserve">d Logistic Regression, Random </w:t>
      </w:r>
      <w:r w:rsidR="004D13E6">
        <w:rPr>
          <w:spacing w:val="5"/>
          <w:kern w:val="2"/>
        </w:rPr>
        <w:t>Forest, Multilayer Perceptron, and K-Nearest N</w:t>
      </w:r>
      <w:r w:rsidR="00152F58">
        <w:rPr>
          <w:spacing w:val="5"/>
          <w:kern w:val="2"/>
        </w:rPr>
        <w:t xml:space="preserve">eighbors models, of which Random Forest consistently outperformed others. Next, we outline and model improvement to cater towards the nature of March Madness Tournament play. Our model’s success in prediction is then quantified – we estimate that it has an accuracy of about 70 and 60 percent accuracy in predicting regular and tournament games respectively. Our techniques in tuning our model provides a 25% increase in correctness from predictions made by non-expert humans [1].  </w:t>
      </w:r>
    </w:p>
    <w:p w:rsidR="00152F58" w:rsidRPr="00281C47" w:rsidRDefault="00152F58" w:rsidP="00152F58">
      <w:pPr>
        <w:widowControl w:val="0"/>
        <w:autoSpaceDE w:val="0"/>
        <w:autoSpaceDN w:val="0"/>
        <w:adjustRightInd w:val="0"/>
        <w:spacing w:before="120" w:after="100" w:line="225" w:lineRule="auto"/>
        <w:ind w:left="720" w:right="720"/>
        <w:jc w:val="both"/>
        <w:rPr>
          <w:spacing w:val="5"/>
          <w:kern w:val="2"/>
        </w:rPr>
      </w:pPr>
    </w:p>
    <w:p w:rsidR="00C33157" w:rsidRPr="00281C47" w:rsidRDefault="00893D13" w:rsidP="00C33157">
      <w:pPr>
        <w:widowControl w:val="0"/>
        <w:autoSpaceDE w:val="0"/>
        <w:autoSpaceDN w:val="0"/>
        <w:adjustRightInd w:val="0"/>
        <w:rPr>
          <w:b/>
          <w:bCs/>
          <w:spacing w:val="24"/>
          <w:kern w:val="2"/>
          <w:sz w:val="24"/>
          <w:szCs w:val="24"/>
        </w:rPr>
      </w:pPr>
      <w:r>
        <w:rPr>
          <w:b/>
          <w:bCs/>
          <w:spacing w:val="24"/>
          <w:kern w:val="2"/>
          <w:sz w:val="24"/>
          <w:szCs w:val="24"/>
        </w:rPr>
        <w:t>1</w:t>
      </w:r>
      <w:r>
        <w:rPr>
          <w:b/>
          <w:bCs/>
          <w:spacing w:val="24"/>
          <w:kern w:val="2"/>
          <w:sz w:val="24"/>
          <w:szCs w:val="24"/>
        </w:rPr>
        <w:tab/>
        <w:t>Project Outline (Damir)</w:t>
      </w:r>
      <w:bookmarkStart w:id="0" w:name="_GoBack"/>
      <w:bookmarkEnd w:id="0"/>
    </w:p>
    <w:p w:rsidR="000F746B" w:rsidRDefault="000F746B"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2</w:t>
      </w:r>
      <w:r>
        <w:rPr>
          <w:b/>
          <w:bCs/>
          <w:spacing w:val="24"/>
          <w:kern w:val="2"/>
          <w:sz w:val="24"/>
          <w:szCs w:val="24"/>
        </w:rPr>
        <w:tab/>
        <w:t>Data Overview (Damir)</w:t>
      </w:r>
    </w:p>
    <w:p w:rsidR="000F746B" w:rsidRDefault="000F746B" w:rsidP="00893D13">
      <w:pPr>
        <w:widowControl w:val="0"/>
        <w:autoSpaceDE w:val="0"/>
        <w:autoSpaceDN w:val="0"/>
        <w:adjustRightInd w:val="0"/>
        <w:rPr>
          <w:b/>
          <w:bCs/>
          <w:spacing w:val="24"/>
          <w:kern w:val="2"/>
        </w:rPr>
      </w:pPr>
    </w:p>
    <w:p w:rsidR="00893D13" w:rsidRDefault="00893D13" w:rsidP="00893D13">
      <w:pPr>
        <w:widowControl w:val="0"/>
        <w:autoSpaceDE w:val="0"/>
        <w:autoSpaceDN w:val="0"/>
        <w:adjustRightInd w:val="0"/>
        <w:rPr>
          <w:b/>
          <w:bCs/>
          <w:spacing w:val="24"/>
          <w:kern w:val="2"/>
        </w:rPr>
      </w:pPr>
      <w:r w:rsidRPr="00281C47">
        <w:rPr>
          <w:b/>
          <w:bCs/>
          <w:spacing w:val="24"/>
          <w:kern w:val="2"/>
        </w:rPr>
        <w:t>1</w:t>
      </w:r>
      <w:r>
        <w:rPr>
          <w:b/>
          <w:bCs/>
          <w:spacing w:val="24"/>
          <w:kern w:val="2"/>
        </w:rPr>
        <w:t>.1</w:t>
      </w:r>
      <w:r>
        <w:rPr>
          <w:b/>
          <w:bCs/>
          <w:spacing w:val="24"/>
          <w:kern w:val="2"/>
        </w:rPr>
        <w:tab/>
        <w:t>Regular Season Games</w:t>
      </w:r>
    </w:p>
    <w:p w:rsidR="000F746B" w:rsidRDefault="000F746B" w:rsidP="00893D13">
      <w:pPr>
        <w:widowControl w:val="0"/>
        <w:autoSpaceDE w:val="0"/>
        <w:autoSpaceDN w:val="0"/>
        <w:adjustRightInd w:val="0"/>
        <w:rPr>
          <w:b/>
          <w:bCs/>
          <w:spacing w:val="24"/>
          <w:kern w:val="2"/>
        </w:rPr>
      </w:pPr>
    </w:p>
    <w:p w:rsidR="00893D13" w:rsidRDefault="00893D13" w:rsidP="00893D13">
      <w:pPr>
        <w:widowControl w:val="0"/>
        <w:autoSpaceDE w:val="0"/>
        <w:autoSpaceDN w:val="0"/>
        <w:adjustRightInd w:val="0"/>
        <w:rPr>
          <w:b/>
          <w:bCs/>
          <w:spacing w:val="24"/>
          <w:kern w:val="2"/>
        </w:rPr>
      </w:pPr>
      <w:r w:rsidRPr="00281C47">
        <w:rPr>
          <w:b/>
          <w:bCs/>
          <w:spacing w:val="24"/>
          <w:kern w:val="2"/>
        </w:rPr>
        <w:t>1</w:t>
      </w:r>
      <w:r>
        <w:rPr>
          <w:b/>
          <w:bCs/>
          <w:spacing w:val="24"/>
          <w:kern w:val="2"/>
        </w:rPr>
        <w:t>.2</w:t>
      </w:r>
      <w:r>
        <w:rPr>
          <w:b/>
          <w:bCs/>
          <w:spacing w:val="24"/>
          <w:kern w:val="2"/>
        </w:rPr>
        <w:tab/>
      </w:r>
      <w:r>
        <w:rPr>
          <w:b/>
          <w:bCs/>
          <w:spacing w:val="24"/>
          <w:kern w:val="2"/>
        </w:rPr>
        <w:t>March Madness Games</w:t>
      </w:r>
    </w:p>
    <w:p w:rsidR="000F746B" w:rsidRDefault="000F746B" w:rsidP="00893D13">
      <w:pPr>
        <w:widowControl w:val="0"/>
        <w:autoSpaceDE w:val="0"/>
        <w:autoSpaceDN w:val="0"/>
        <w:adjustRightInd w:val="0"/>
        <w:rPr>
          <w:b/>
          <w:bCs/>
          <w:spacing w:val="24"/>
          <w:kern w:val="2"/>
        </w:rPr>
      </w:pPr>
    </w:p>
    <w:p w:rsidR="00893D13" w:rsidRDefault="00893D13" w:rsidP="00893D13">
      <w:pPr>
        <w:widowControl w:val="0"/>
        <w:autoSpaceDE w:val="0"/>
        <w:autoSpaceDN w:val="0"/>
        <w:adjustRightInd w:val="0"/>
        <w:rPr>
          <w:b/>
          <w:bCs/>
          <w:spacing w:val="24"/>
          <w:kern w:val="2"/>
        </w:rPr>
      </w:pPr>
      <w:r w:rsidRPr="00281C47">
        <w:rPr>
          <w:b/>
          <w:bCs/>
          <w:spacing w:val="24"/>
          <w:kern w:val="2"/>
        </w:rPr>
        <w:t>1</w:t>
      </w:r>
      <w:r>
        <w:rPr>
          <w:b/>
          <w:bCs/>
          <w:spacing w:val="24"/>
          <w:kern w:val="2"/>
        </w:rPr>
        <w:t>.</w:t>
      </w:r>
      <w:r>
        <w:rPr>
          <w:b/>
          <w:bCs/>
          <w:spacing w:val="24"/>
          <w:kern w:val="2"/>
        </w:rPr>
        <w:t>2.1</w:t>
      </w:r>
      <w:r>
        <w:rPr>
          <w:b/>
          <w:bCs/>
          <w:spacing w:val="24"/>
          <w:kern w:val="2"/>
        </w:rPr>
        <w:tab/>
      </w:r>
      <w:r>
        <w:rPr>
          <w:b/>
          <w:bCs/>
          <w:spacing w:val="24"/>
          <w:kern w:val="2"/>
        </w:rPr>
        <w:t>Seeding</w:t>
      </w:r>
    </w:p>
    <w:p w:rsidR="000F746B" w:rsidRDefault="000F746B" w:rsidP="00893D13">
      <w:pPr>
        <w:widowControl w:val="0"/>
        <w:autoSpaceDE w:val="0"/>
        <w:autoSpaceDN w:val="0"/>
        <w:adjustRightInd w:val="0"/>
        <w:rPr>
          <w:b/>
          <w:bCs/>
          <w:spacing w:val="24"/>
          <w:kern w:val="2"/>
        </w:rPr>
      </w:pPr>
    </w:p>
    <w:p w:rsidR="00893D13" w:rsidRDefault="00893D13" w:rsidP="00893D13">
      <w:pPr>
        <w:widowControl w:val="0"/>
        <w:autoSpaceDE w:val="0"/>
        <w:autoSpaceDN w:val="0"/>
        <w:adjustRightInd w:val="0"/>
        <w:rPr>
          <w:b/>
          <w:bCs/>
          <w:spacing w:val="24"/>
          <w:kern w:val="2"/>
        </w:rPr>
      </w:pPr>
      <w:r>
        <w:rPr>
          <w:b/>
          <w:bCs/>
          <w:spacing w:val="24"/>
          <w:kern w:val="2"/>
        </w:rPr>
        <w:t>1.2.2</w:t>
      </w:r>
      <w:r w:rsidR="0022260B">
        <w:rPr>
          <w:b/>
          <w:bCs/>
          <w:spacing w:val="24"/>
          <w:kern w:val="2"/>
        </w:rPr>
        <w:tab/>
        <w:t>Las Vegas Point Spread</w:t>
      </w:r>
    </w:p>
    <w:p w:rsidR="00893D13" w:rsidRDefault="00893D13" w:rsidP="00893D13">
      <w:pPr>
        <w:widowControl w:val="0"/>
        <w:autoSpaceDE w:val="0"/>
        <w:autoSpaceDN w:val="0"/>
        <w:adjustRightInd w:val="0"/>
        <w:rPr>
          <w:b/>
          <w:bCs/>
          <w:spacing w:val="24"/>
          <w:kern w:val="2"/>
        </w:rPr>
      </w:pPr>
    </w:p>
    <w:p w:rsidR="00893D13" w:rsidRPr="00281C47" w:rsidRDefault="00893D13" w:rsidP="00893D13">
      <w:pPr>
        <w:widowControl w:val="0"/>
        <w:autoSpaceDE w:val="0"/>
        <w:autoSpaceDN w:val="0"/>
        <w:adjustRightInd w:val="0"/>
        <w:rPr>
          <w:b/>
          <w:bCs/>
          <w:spacing w:val="24"/>
          <w:kern w:val="2"/>
        </w:rPr>
      </w:pPr>
      <w:r w:rsidRPr="00281C47">
        <w:rPr>
          <w:b/>
          <w:bCs/>
          <w:spacing w:val="24"/>
          <w:kern w:val="2"/>
        </w:rPr>
        <w:t>1</w:t>
      </w:r>
      <w:r>
        <w:rPr>
          <w:b/>
          <w:bCs/>
          <w:spacing w:val="24"/>
          <w:kern w:val="2"/>
        </w:rPr>
        <w:t>.3</w:t>
      </w:r>
      <w:r>
        <w:rPr>
          <w:b/>
          <w:bCs/>
          <w:spacing w:val="24"/>
          <w:kern w:val="2"/>
        </w:rPr>
        <w:tab/>
        <w:t>Feature selection results</w:t>
      </w:r>
    </w:p>
    <w:p w:rsidR="00893D13" w:rsidRDefault="00893D13"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3</w:t>
      </w:r>
      <w:r>
        <w:rPr>
          <w:b/>
          <w:bCs/>
          <w:spacing w:val="24"/>
          <w:kern w:val="2"/>
          <w:sz w:val="24"/>
          <w:szCs w:val="24"/>
        </w:rPr>
        <w:tab/>
        <w:t>Model Selection (Jason)</w:t>
      </w:r>
    </w:p>
    <w:p w:rsidR="000F746B" w:rsidRDefault="000F746B"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4</w:t>
      </w:r>
      <w:r>
        <w:rPr>
          <w:b/>
          <w:bCs/>
          <w:spacing w:val="24"/>
          <w:kern w:val="2"/>
          <w:sz w:val="24"/>
          <w:szCs w:val="24"/>
        </w:rPr>
        <w:tab/>
        <w:t>Tournament Adjustments (Damir)</w:t>
      </w:r>
    </w:p>
    <w:p w:rsidR="000F746B" w:rsidRDefault="000F746B"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5</w:t>
      </w:r>
      <w:r>
        <w:rPr>
          <w:b/>
          <w:bCs/>
          <w:spacing w:val="24"/>
          <w:kern w:val="2"/>
          <w:sz w:val="24"/>
          <w:szCs w:val="24"/>
        </w:rPr>
        <w:tab/>
        <w:t>Results (Jason)</w:t>
      </w:r>
    </w:p>
    <w:p w:rsidR="000F746B" w:rsidRDefault="000F746B"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6</w:t>
      </w:r>
      <w:r>
        <w:rPr>
          <w:b/>
          <w:bCs/>
          <w:spacing w:val="24"/>
          <w:kern w:val="2"/>
          <w:sz w:val="24"/>
          <w:szCs w:val="24"/>
        </w:rPr>
        <w:tab/>
        <w:t>Conclusions (</w:t>
      </w:r>
      <w:r w:rsidR="00750D7E">
        <w:rPr>
          <w:b/>
          <w:bCs/>
          <w:spacing w:val="24"/>
          <w:kern w:val="2"/>
          <w:sz w:val="24"/>
          <w:szCs w:val="24"/>
        </w:rPr>
        <w:t>Jason</w:t>
      </w:r>
      <w:r>
        <w:rPr>
          <w:b/>
          <w:bCs/>
          <w:spacing w:val="24"/>
          <w:kern w:val="2"/>
          <w:sz w:val="24"/>
          <w:szCs w:val="24"/>
        </w:rPr>
        <w:t>)</w:t>
      </w:r>
    </w:p>
    <w:p w:rsidR="00152F58" w:rsidRDefault="00152F58" w:rsidP="00152F58">
      <w:pPr>
        <w:widowControl w:val="0"/>
        <w:autoSpaceDE w:val="0"/>
        <w:autoSpaceDN w:val="0"/>
        <w:adjustRightInd w:val="0"/>
        <w:spacing w:before="240" w:after="40" w:line="225" w:lineRule="auto"/>
        <w:rPr>
          <w:b/>
          <w:bCs/>
          <w:spacing w:val="24"/>
          <w:kern w:val="2"/>
        </w:rPr>
      </w:pPr>
      <w:r>
        <w:rPr>
          <w:b/>
          <w:bCs/>
          <w:spacing w:val="24"/>
          <w:kern w:val="2"/>
        </w:rPr>
        <w:t>References</w:t>
      </w:r>
    </w:p>
    <w:p w:rsidR="00152F58" w:rsidRPr="00281C47" w:rsidRDefault="00152F58" w:rsidP="00893D13">
      <w:pPr>
        <w:widowControl w:val="0"/>
        <w:autoSpaceDE w:val="0"/>
        <w:autoSpaceDN w:val="0"/>
        <w:adjustRightInd w:val="0"/>
        <w:rPr>
          <w:b/>
          <w:bCs/>
          <w:spacing w:val="24"/>
          <w:kern w:val="2"/>
          <w:sz w:val="24"/>
          <w:szCs w:val="24"/>
        </w:rPr>
      </w:pPr>
      <w:r>
        <w:rPr>
          <w:spacing w:val="5"/>
          <w:kern w:val="2"/>
        </w:rPr>
        <w:t>[1]</w:t>
      </w:r>
      <w:r>
        <w:rPr>
          <w:spacing w:val="5"/>
          <w:kern w:val="2"/>
        </w:rPr>
        <w:t xml:space="preserve"> </w:t>
      </w:r>
      <w:hyperlink r:id="rId8" w:history="1">
        <w:r w:rsidRPr="00014F38">
          <w:rPr>
            <w:rStyle w:val="Hyperlink"/>
            <w:spacing w:val="5"/>
            <w:kern w:val="2"/>
          </w:rPr>
          <w:t>http://stephenpettigrew.kinja.com/11-million-brackets-vs-espn-cbs-and-fox-experts-who-</w:t>
        </w:r>
        <w:r w:rsidRPr="00014F38">
          <w:rPr>
            <w:rStyle w:val="Hyperlink"/>
            <w:spacing w:val="5"/>
            <w:kern w:val="2"/>
          </w:rPr>
          <w:lastRenderedPageBreak/>
          <w:t>1561354312/1562354592</w:t>
        </w:r>
      </w:hyperlink>
      <w:r>
        <w:rPr>
          <w:spacing w:val="5"/>
          <w:kern w:val="2"/>
        </w:rPr>
        <w:t xml:space="preserve"> </w:t>
      </w:r>
    </w:p>
    <w:sectPr w:rsidR="00152F58" w:rsidRPr="00281C47" w:rsidSect="00893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D25" w:rsidRDefault="00E21D25" w:rsidP="005133F1">
      <w:r>
        <w:separator/>
      </w:r>
    </w:p>
  </w:endnote>
  <w:endnote w:type="continuationSeparator" w:id="0">
    <w:p w:rsidR="00E21D25" w:rsidRDefault="00E21D25" w:rsidP="00513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D25" w:rsidRDefault="00E21D25" w:rsidP="005133F1">
      <w:r>
        <w:separator/>
      </w:r>
    </w:p>
  </w:footnote>
  <w:footnote w:type="continuationSeparator" w:id="0">
    <w:p w:rsidR="00E21D25" w:rsidRDefault="00E21D25" w:rsidP="00513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5736C6E"/>
    <w:multiLevelType w:val="hybridMultilevel"/>
    <w:tmpl w:val="29726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CA4465"/>
    <w:multiLevelType w:val="hybridMultilevel"/>
    <w:tmpl w:val="1B0C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6C"/>
    <w:rsid w:val="00021D84"/>
    <w:rsid w:val="000320D4"/>
    <w:rsid w:val="00053B90"/>
    <w:rsid w:val="00061B26"/>
    <w:rsid w:val="000A2C09"/>
    <w:rsid w:val="000E6430"/>
    <w:rsid w:val="000F746B"/>
    <w:rsid w:val="00105747"/>
    <w:rsid w:val="00150455"/>
    <w:rsid w:val="00152F58"/>
    <w:rsid w:val="00156135"/>
    <w:rsid w:val="001656BF"/>
    <w:rsid w:val="001A12BF"/>
    <w:rsid w:val="001E16BB"/>
    <w:rsid w:val="00203C74"/>
    <w:rsid w:val="0022260B"/>
    <w:rsid w:val="0026326A"/>
    <w:rsid w:val="00281C47"/>
    <w:rsid w:val="00297F3B"/>
    <w:rsid w:val="002F3E73"/>
    <w:rsid w:val="00305182"/>
    <w:rsid w:val="003320A3"/>
    <w:rsid w:val="003650A3"/>
    <w:rsid w:val="003A1153"/>
    <w:rsid w:val="003A3922"/>
    <w:rsid w:val="003B2254"/>
    <w:rsid w:val="003C1174"/>
    <w:rsid w:val="003C79B9"/>
    <w:rsid w:val="003D0652"/>
    <w:rsid w:val="003D249B"/>
    <w:rsid w:val="004048B8"/>
    <w:rsid w:val="0040631D"/>
    <w:rsid w:val="0044220E"/>
    <w:rsid w:val="00460D6D"/>
    <w:rsid w:val="00486696"/>
    <w:rsid w:val="004A3CBA"/>
    <w:rsid w:val="004D13E6"/>
    <w:rsid w:val="005133F1"/>
    <w:rsid w:val="00527493"/>
    <w:rsid w:val="00542484"/>
    <w:rsid w:val="00567789"/>
    <w:rsid w:val="005A3992"/>
    <w:rsid w:val="00641711"/>
    <w:rsid w:val="00662970"/>
    <w:rsid w:val="00750D7E"/>
    <w:rsid w:val="007818AF"/>
    <w:rsid w:val="007A4B3D"/>
    <w:rsid w:val="007D6878"/>
    <w:rsid w:val="007E4F15"/>
    <w:rsid w:val="0083599D"/>
    <w:rsid w:val="00860AF4"/>
    <w:rsid w:val="00893D13"/>
    <w:rsid w:val="008A4D89"/>
    <w:rsid w:val="008F4122"/>
    <w:rsid w:val="00913B6E"/>
    <w:rsid w:val="00931C6A"/>
    <w:rsid w:val="00937434"/>
    <w:rsid w:val="00943667"/>
    <w:rsid w:val="0095586D"/>
    <w:rsid w:val="00964801"/>
    <w:rsid w:val="00967F2D"/>
    <w:rsid w:val="00975E17"/>
    <w:rsid w:val="0099292E"/>
    <w:rsid w:val="009F2CAE"/>
    <w:rsid w:val="00A06A76"/>
    <w:rsid w:val="00A15A28"/>
    <w:rsid w:val="00A25B21"/>
    <w:rsid w:val="00A62CAC"/>
    <w:rsid w:val="00A70991"/>
    <w:rsid w:val="00AC427A"/>
    <w:rsid w:val="00AE2E42"/>
    <w:rsid w:val="00B67A92"/>
    <w:rsid w:val="00C33157"/>
    <w:rsid w:val="00C83F89"/>
    <w:rsid w:val="00C9476C"/>
    <w:rsid w:val="00D05311"/>
    <w:rsid w:val="00D6759F"/>
    <w:rsid w:val="00E21D25"/>
    <w:rsid w:val="00E33E2A"/>
    <w:rsid w:val="00E4072E"/>
    <w:rsid w:val="00E772AC"/>
    <w:rsid w:val="00EA49B0"/>
    <w:rsid w:val="00F651B9"/>
    <w:rsid w:val="00FE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94DE"/>
  <w15:chartTrackingRefBased/>
  <w15:docId w15:val="{3DD12FAE-6156-488B-B02C-AF3FFF27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476C"/>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9476C"/>
  </w:style>
  <w:style w:type="character" w:styleId="Hyperlink">
    <w:name w:val="Hyperlink"/>
    <w:basedOn w:val="DefaultParagraphFont"/>
    <w:uiPriority w:val="99"/>
    <w:unhideWhenUsed/>
    <w:rsid w:val="00C9476C"/>
    <w:rPr>
      <w:color w:val="0563C1" w:themeColor="hyperlink"/>
      <w:u w:val="single"/>
    </w:rPr>
  </w:style>
  <w:style w:type="paragraph" w:styleId="ListParagraph">
    <w:name w:val="List Paragraph"/>
    <w:basedOn w:val="Normal"/>
    <w:uiPriority w:val="34"/>
    <w:qFormat/>
    <w:rsid w:val="00C33157"/>
    <w:pPr>
      <w:ind w:left="720"/>
      <w:contextualSpacing/>
    </w:pPr>
  </w:style>
  <w:style w:type="table" w:styleId="TableGrid">
    <w:name w:val="Table Grid"/>
    <w:basedOn w:val="TableNormal"/>
    <w:uiPriority w:val="39"/>
    <w:rsid w:val="00C83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133F1"/>
  </w:style>
  <w:style w:type="character" w:customStyle="1" w:styleId="FootnoteTextChar">
    <w:name w:val="Footnote Text Char"/>
    <w:basedOn w:val="DefaultParagraphFont"/>
    <w:link w:val="FootnoteText"/>
    <w:uiPriority w:val="99"/>
    <w:semiHidden/>
    <w:rsid w:val="005133F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133F1"/>
    <w:rPr>
      <w:vertAlign w:val="superscript"/>
    </w:rPr>
  </w:style>
  <w:style w:type="character" w:customStyle="1" w:styleId="apple-converted-space">
    <w:name w:val="apple-converted-space"/>
    <w:basedOn w:val="DefaultParagraphFont"/>
    <w:rsid w:val="00E33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22175">
      <w:bodyDiv w:val="1"/>
      <w:marLeft w:val="0"/>
      <w:marRight w:val="0"/>
      <w:marTop w:val="0"/>
      <w:marBottom w:val="0"/>
      <w:divBdr>
        <w:top w:val="none" w:sz="0" w:space="0" w:color="auto"/>
        <w:left w:val="none" w:sz="0" w:space="0" w:color="auto"/>
        <w:bottom w:val="none" w:sz="0" w:space="0" w:color="auto"/>
        <w:right w:val="none" w:sz="0" w:space="0" w:color="auto"/>
      </w:divBdr>
    </w:div>
    <w:div w:id="778911333">
      <w:bodyDiv w:val="1"/>
      <w:marLeft w:val="0"/>
      <w:marRight w:val="0"/>
      <w:marTop w:val="0"/>
      <w:marBottom w:val="0"/>
      <w:divBdr>
        <w:top w:val="none" w:sz="0" w:space="0" w:color="auto"/>
        <w:left w:val="none" w:sz="0" w:space="0" w:color="auto"/>
        <w:bottom w:val="none" w:sz="0" w:space="0" w:color="auto"/>
        <w:right w:val="none" w:sz="0" w:space="0" w:color="auto"/>
      </w:divBdr>
    </w:div>
    <w:div w:id="1153134585">
      <w:bodyDiv w:val="1"/>
      <w:marLeft w:val="0"/>
      <w:marRight w:val="0"/>
      <w:marTop w:val="0"/>
      <w:marBottom w:val="0"/>
      <w:divBdr>
        <w:top w:val="none" w:sz="0" w:space="0" w:color="auto"/>
        <w:left w:val="none" w:sz="0" w:space="0" w:color="auto"/>
        <w:bottom w:val="none" w:sz="0" w:space="0" w:color="auto"/>
        <w:right w:val="none" w:sz="0" w:space="0" w:color="auto"/>
      </w:divBdr>
    </w:div>
    <w:div w:id="132265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phenpettigrew.kinja.com/11-million-brackets-vs-espn-cbs-and-fox-experts-who-1561354312/156235459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E48AB-2A2D-4394-8F8D-AD1C20A0A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M. Zhaksilikov</dc:creator>
  <cp:keywords/>
  <dc:description/>
  <cp:lastModifiedBy>Damir M. Zhaksilikov</cp:lastModifiedBy>
  <cp:revision>5</cp:revision>
  <cp:lastPrinted>2017-02-24T11:36:00Z</cp:lastPrinted>
  <dcterms:created xsi:type="dcterms:W3CDTF">2017-03-12T01:39:00Z</dcterms:created>
  <dcterms:modified xsi:type="dcterms:W3CDTF">2017-03-12T02:30:00Z</dcterms:modified>
</cp:coreProperties>
</file>