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DB83" w14:textId="5ED91DEB" w:rsidR="000F799E" w:rsidRPr="00D3558E" w:rsidRDefault="000F799E">
      <w:pPr>
        <w:rPr>
          <w:rFonts w:hint="eastAsia"/>
          <w:b/>
          <w:bCs/>
          <w:lang w:val="en-CA"/>
        </w:rPr>
      </w:pPr>
      <w:r w:rsidRPr="000F799E">
        <w:rPr>
          <w:b/>
          <w:bCs/>
          <w:lang w:val="en-CA"/>
        </w:rPr>
        <w:t>CSC311 project report</w:t>
      </w:r>
    </w:p>
    <w:p w14:paraId="350296AE" w14:textId="79544FD1" w:rsidR="000F799E" w:rsidRDefault="000F799E">
      <w:pPr>
        <w:rPr>
          <w:lang w:val="en-CA"/>
        </w:rPr>
      </w:pPr>
      <w:r>
        <w:rPr>
          <w:rFonts w:hint="eastAsia"/>
          <w:lang w:val="en-CA"/>
        </w:rPr>
        <w:t>P</w:t>
      </w:r>
      <w:r>
        <w:rPr>
          <w:lang w:val="en-CA"/>
        </w:rPr>
        <w:t>art A</w:t>
      </w:r>
    </w:p>
    <w:p w14:paraId="3286EFD9" w14:textId="5AA28DB3" w:rsidR="000F799E" w:rsidRDefault="000F799E">
      <w:pPr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>.</w:t>
      </w:r>
    </w:p>
    <w:p w14:paraId="2922E8CA" w14:textId="3D8F1A55" w:rsidR="000F799E" w:rsidRDefault="000F799E">
      <w:pPr>
        <w:rPr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a)</w:t>
      </w:r>
    </w:p>
    <w:p w14:paraId="35F1FCE1" w14:textId="3C683A76" w:rsidR="000F799E" w:rsidRDefault="00DA4BB5">
      <w:pPr>
        <w:rPr>
          <w:lang w:val="en-CA"/>
        </w:rPr>
      </w:pPr>
      <w:r>
        <w:rPr>
          <w:noProof/>
        </w:rPr>
        <w:drawing>
          <wp:inline distT="0" distB="0" distL="0" distR="0" wp14:anchorId="2A458227" wp14:editId="614CD65C">
            <wp:extent cx="4061361" cy="30438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488" cy="304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A7AC" w14:textId="26082D0E" w:rsidR="00DA4BB5" w:rsidRDefault="00DA4BB5">
      <w:pPr>
        <w:rPr>
          <w:lang w:val="en-CA"/>
        </w:rPr>
      </w:pPr>
    </w:p>
    <w:p w14:paraId="22B53513" w14:textId="4BD6B423" w:rsidR="00DA4BB5" w:rsidRDefault="00DA4BB5">
      <w:pPr>
        <w:rPr>
          <w:lang w:val="en-CA"/>
        </w:rPr>
      </w:pPr>
      <w:r>
        <w:rPr>
          <w:lang w:val="en-CA"/>
        </w:rPr>
        <w:t>(b)</w:t>
      </w:r>
    </w:p>
    <w:p w14:paraId="06C98267" w14:textId="6F22E487" w:rsidR="00DA4BB5" w:rsidRDefault="00DA4BB5">
      <w:pPr>
        <w:rPr>
          <w:lang w:val="en-CA"/>
        </w:rPr>
      </w:pPr>
      <w:r>
        <w:rPr>
          <w:lang w:val="en-CA"/>
        </w:rPr>
        <w:t>k</w:t>
      </w:r>
      <w:r w:rsidRPr="00DA4BB5">
        <w:rPr>
          <w:vertAlign w:val="superscript"/>
          <w:lang w:val="en-CA"/>
        </w:rPr>
        <w:t>*</w:t>
      </w:r>
      <w:r>
        <w:rPr>
          <w:lang w:val="en-CA"/>
        </w:rPr>
        <w:t xml:space="preserve"> = 11 has the best validation accuracy of </w:t>
      </w:r>
      <w:r w:rsidRPr="00DA4BB5">
        <w:rPr>
          <w:lang w:val="en-CA"/>
        </w:rPr>
        <w:t>0.6895</w:t>
      </w:r>
      <w:r>
        <w:rPr>
          <w:lang w:val="en-CA"/>
        </w:rPr>
        <w:t>.</w:t>
      </w:r>
    </w:p>
    <w:p w14:paraId="6263E815" w14:textId="28A61158" w:rsidR="00DA4BB5" w:rsidRDefault="00DA4BB5">
      <w:pPr>
        <w:rPr>
          <w:lang w:val="en-CA"/>
        </w:rPr>
      </w:pPr>
    </w:p>
    <w:p w14:paraId="05F43204" w14:textId="735E9A03" w:rsidR="00DA4BB5" w:rsidRDefault="00D3558E">
      <w:pPr>
        <w:rPr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c)</w:t>
      </w:r>
    </w:p>
    <w:p w14:paraId="416D56BD" w14:textId="3EB91EA3" w:rsidR="00D3558E" w:rsidRDefault="00D3558E">
      <w:pPr>
        <w:rPr>
          <w:rFonts w:hint="eastAsi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 xml:space="preserve">he underlying assumption of this scenario is that if question A </w:t>
      </w:r>
      <w:r w:rsidRPr="00D3558E">
        <w:t xml:space="preserve">has the same correct and incorrect answers </w:t>
      </w:r>
      <w:r>
        <w:t>with</w:t>
      </w:r>
      <w:r w:rsidRPr="00D3558E">
        <w:t xml:space="preserve"> other </w:t>
      </w:r>
      <w:r>
        <w:t>students</w:t>
      </w:r>
      <w:r w:rsidRPr="00D3558E">
        <w:t xml:space="preserve"> as </w:t>
      </w:r>
      <w:r>
        <w:t>question</w:t>
      </w:r>
      <w:r w:rsidRPr="00D3558E">
        <w:t xml:space="preserve"> B, A’s correctness on specific </w:t>
      </w:r>
      <w:r>
        <w:t>students</w:t>
      </w:r>
      <w:r w:rsidRPr="00D3558E">
        <w:t xml:space="preserve"> matches that of </w:t>
      </w:r>
      <w:r>
        <w:t>question</w:t>
      </w:r>
      <w:r w:rsidRPr="00D3558E">
        <w:t xml:space="preserve"> B.</w:t>
      </w:r>
    </w:p>
    <w:p w14:paraId="13DB4379" w14:textId="77777777" w:rsidR="007C713B" w:rsidRDefault="00D3558E" w:rsidP="007C713B">
      <w:pPr>
        <w:rPr>
          <w:lang w:val="en-CA"/>
        </w:rPr>
      </w:pPr>
      <w:r>
        <w:rPr>
          <w:noProof/>
        </w:rPr>
        <w:drawing>
          <wp:inline distT="0" distB="0" distL="0" distR="0" wp14:anchorId="2DA7B026" wp14:editId="30516C6B">
            <wp:extent cx="4168239" cy="3123921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516" cy="312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338D" w14:textId="49057989" w:rsidR="007C713B" w:rsidRDefault="007C713B" w:rsidP="007C713B">
      <w:pPr>
        <w:rPr>
          <w:lang w:val="en-CA"/>
        </w:rPr>
      </w:pPr>
      <w:r>
        <w:rPr>
          <w:lang w:val="en-CA"/>
        </w:rPr>
        <w:lastRenderedPageBreak/>
        <w:t>k</w:t>
      </w:r>
      <w:r w:rsidRPr="00DA4BB5">
        <w:rPr>
          <w:vertAlign w:val="superscript"/>
          <w:lang w:val="en-CA"/>
        </w:rPr>
        <w:t>*</w:t>
      </w:r>
      <w:r>
        <w:rPr>
          <w:lang w:val="en-CA"/>
        </w:rPr>
        <w:t xml:space="preserve"> = </w:t>
      </w:r>
      <w:r>
        <w:rPr>
          <w:lang w:val="en-CA"/>
        </w:rPr>
        <w:t>2</w:t>
      </w:r>
      <w:r>
        <w:rPr>
          <w:lang w:val="en-CA"/>
        </w:rPr>
        <w:t>1 has the best validation accuracy of</w:t>
      </w:r>
      <w:r w:rsidR="00473912" w:rsidRPr="00473912">
        <w:t xml:space="preserve"> </w:t>
      </w:r>
      <w:r w:rsidR="00473912" w:rsidRPr="00473912">
        <w:rPr>
          <w:lang w:val="en-CA"/>
        </w:rPr>
        <w:t>0.6922</w:t>
      </w:r>
      <w:r>
        <w:rPr>
          <w:lang w:val="en-CA"/>
        </w:rPr>
        <w:t>.</w:t>
      </w:r>
    </w:p>
    <w:p w14:paraId="5812F53D" w14:textId="72144CA4" w:rsidR="00D3558E" w:rsidRDefault="00D3558E">
      <w:pPr>
        <w:rPr>
          <w:lang w:val="en-CA"/>
        </w:rPr>
      </w:pPr>
    </w:p>
    <w:p w14:paraId="0FCD218C" w14:textId="0FAC87EA" w:rsidR="00473912" w:rsidRDefault="00FD49FD">
      <w:pPr>
        <w:rPr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d)</w:t>
      </w:r>
    </w:p>
    <w:p w14:paraId="19511F16" w14:textId="77777777" w:rsidR="00FD49FD" w:rsidRDefault="00FD49FD" w:rsidP="00FD49FD">
      <w:pPr>
        <w:rPr>
          <w:lang w:val="en-CA"/>
        </w:rPr>
      </w:pPr>
      <w:r>
        <w:rPr>
          <w:lang w:val="en-CA"/>
        </w:rPr>
        <w:t xml:space="preserve">Imputing by user has accuracy of </w:t>
      </w:r>
      <w:r w:rsidRPr="00FD49FD">
        <w:rPr>
          <w:lang w:val="en-CA"/>
        </w:rPr>
        <w:t>0.684</w:t>
      </w:r>
      <w:r>
        <w:rPr>
          <w:lang w:val="en-CA"/>
        </w:rPr>
        <w:t>2 on the testing set.</w:t>
      </w:r>
    </w:p>
    <w:p w14:paraId="58225FD7" w14:textId="006438A7" w:rsidR="00FD49FD" w:rsidRPr="00FD49FD" w:rsidRDefault="00FD49FD" w:rsidP="00FD49FD">
      <w:pPr>
        <w:rPr>
          <w:lang w:val="en-CA"/>
        </w:rPr>
      </w:pPr>
      <w:r>
        <w:rPr>
          <w:lang w:val="en-CA"/>
        </w:rPr>
        <w:t xml:space="preserve">Imputing by </w:t>
      </w:r>
      <w:r>
        <w:rPr>
          <w:lang w:val="en-CA"/>
        </w:rPr>
        <w:t>item</w:t>
      </w:r>
      <w:r>
        <w:rPr>
          <w:lang w:val="en-CA"/>
        </w:rPr>
        <w:t xml:space="preserve"> has accuracy of </w:t>
      </w:r>
      <w:r w:rsidRPr="00FD49FD">
        <w:rPr>
          <w:lang w:val="en-CA"/>
        </w:rPr>
        <w:t>0.6816</w:t>
      </w:r>
      <w:r>
        <w:rPr>
          <w:lang w:val="en-CA"/>
        </w:rPr>
        <w:t xml:space="preserve"> </w:t>
      </w:r>
      <w:r>
        <w:rPr>
          <w:lang w:val="en-CA"/>
        </w:rPr>
        <w:t>on the testing set.</w:t>
      </w:r>
    </w:p>
    <w:p w14:paraId="03A11D0B" w14:textId="6161CE63" w:rsidR="00FD49FD" w:rsidRDefault="00FD49FD" w:rsidP="00FD49FD">
      <w:pPr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mputing by user has better performance.</w:t>
      </w:r>
    </w:p>
    <w:p w14:paraId="00378A01" w14:textId="6DB5FA43" w:rsidR="00FD49FD" w:rsidRDefault="00FD49FD" w:rsidP="00FD49FD">
      <w:pPr>
        <w:rPr>
          <w:lang w:val="en-CA"/>
        </w:rPr>
      </w:pPr>
    </w:p>
    <w:p w14:paraId="794EDB7E" w14:textId="39902C32" w:rsidR="00FD49FD" w:rsidRDefault="00815154" w:rsidP="00FD49FD">
      <w:pPr>
        <w:rPr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e)</w:t>
      </w:r>
    </w:p>
    <w:p w14:paraId="6AFC5A5F" w14:textId="78447D33" w:rsidR="00815154" w:rsidRDefault="00815154" w:rsidP="00FD49FD">
      <w:pPr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>. The underlying assumptions of either cases are invalid.</w:t>
      </w:r>
    </w:p>
    <w:p w14:paraId="7683F9A5" w14:textId="4E0CF9E3" w:rsidR="00815154" w:rsidRPr="00815154" w:rsidRDefault="00815154" w:rsidP="00FD49FD">
      <w:pPr>
        <w:rPr>
          <w:rFonts w:hint="eastAsia"/>
          <w:lang w:val="en-CA"/>
        </w:rPr>
      </w:pPr>
      <w:r>
        <w:rPr>
          <w:lang w:val="en-CA"/>
        </w:rPr>
        <w:t>2. There is no strong relevance between students and questions</w:t>
      </w:r>
      <w:r w:rsidR="00A50020">
        <w:rPr>
          <w:lang w:val="en-CA"/>
        </w:rPr>
        <w:t>, which means there could be many noisy samples.</w:t>
      </w:r>
    </w:p>
    <w:p w14:paraId="2023FF1C" w14:textId="77777777" w:rsidR="007C713B" w:rsidRPr="00FD49FD" w:rsidRDefault="007C713B">
      <w:pPr>
        <w:rPr>
          <w:rFonts w:hint="eastAsia"/>
          <w:lang w:val="en-CA"/>
        </w:rPr>
      </w:pPr>
    </w:p>
    <w:p w14:paraId="2CE0EF66" w14:textId="7248E720" w:rsidR="00DA4BB5" w:rsidRDefault="00104A61">
      <w:pPr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.</w:t>
      </w:r>
    </w:p>
    <w:p w14:paraId="71D7B1BB" w14:textId="77777777" w:rsidR="00104A61" w:rsidRPr="00DA4BB5" w:rsidRDefault="00104A61">
      <w:pPr>
        <w:rPr>
          <w:rFonts w:hint="eastAsia"/>
          <w:lang w:val="en-CA"/>
        </w:rPr>
      </w:pPr>
    </w:p>
    <w:p w14:paraId="6B1FE29E" w14:textId="77777777" w:rsidR="000F799E" w:rsidRPr="000F799E" w:rsidRDefault="000F799E">
      <w:pPr>
        <w:rPr>
          <w:lang w:val="en-CA"/>
        </w:rPr>
      </w:pPr>
    </w:p>
    <w:sectPr w:rsidR="000F799E" w:rsidRPr="000F7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06"/>
    <w:rsid w:val="000F799E"/>
    <w:rsid w:val="00104A61"/>
    <w:rsid w:val="002D7904"/>
    <w:rsid w:val="00473912"/>
    <w:rsid w:val="00603606"/>
    <w:rsid w:val="007C713B"/>
    <w:rsid w:val="00815154"/>
    <w:rsid w:val="00A50020"/>
    <w:rsid w:val="00C51162"/>
    <w:rsid w:val="00D3558E"/>
    <w:rsid w:val="00DA4BB5"/>
    <w:rsid w:val="00FD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C5C7"/>
  <w15:chartTrackingRefBased/>
  <w15:docId w15:val="{B557EC7C-B104-4C8F-99F4-71031B31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Jiaqi Guo</cp:lastModifiedBy>
  <cp:revision>10</cp:revision>
  <dcterms:created xsi:type="dcterms:W3CDTF">2021-11-28T17:59:00Z</dcterms:created>
  <dcterms:modified xsi:type="dcterms:W3CDTF">2021-11-28T18:45:00Z</dcterms:modified>
</cp:coreProperties>
</file>