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85" w:line="240" w:lineRule="auto"/>
        <w:ind w:left="2138" w:right="215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UNIVERSIDAD AMERICANA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4425315</wp:posOffset>
            </wp:positionH>
            <wp:positionV relativeFrom="paragraph">
              <wp:posOffset>-861693</wp:posOffset>
            </wp:positionV>
            <wp:extent cx="2143125" cy="504825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8666" l="0" r="0" t="3777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04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spacing w:after="0" w:before="193" w:line="240" w:lineRule="auto"/>
        <w:ind w:left="2138" w:right="215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Facultad de Ingeniería y Arquitectura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20250" y="3779365"/>
                          <a:ext cx="5651500" cy="1270"/>
                        </a:xfrm>
                        <a:custGeom>
                          <a:rect b="b" l="l" r="r" t="t"/>
                          <a:pathLst>
                            <a:path extrusionOk="0" h="120000" w="8900">
                              <a:moveTo>
                                <a:pt x="0" y="0"/>
                              </a:moveTo>
                              <a:lnTo>
                                <a:pt x="89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1508760</wp:posOffset>
            </wp:positionH>
            <wp:positionV relativeFrom="paragraph">
              <wp:posOffset>264795</wp:posOffset>
            </wp:positionV>
            <wp:extent cx="2529643" cy="2633472"/>
            <wp:effectExtent b="0" l="0" r="0" t="0"/>
            <wp:wrapTopAndBottom distB="0" dist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9643" cy="2633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widowControl w:val="0"/>
        <w:spacing w:before="6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widowControl w:val="0"/>
        <w:shd w:fill="ffffff" w:val="clear"/>
        <w:spacing w:after="0" w:before="0" w:line="312" w:lineRule="auto"/>
        <w:jc w:val="center"/>
        <w:rPr>
          <w:b w:val="1"/>
          <w:color w:val="212121"/>
          <w:sz w:val="22"/>
          <w:szCs w:val="22"/>
        </w:rPr>
      </w:pPr>
      <w:bookmarkStart w:colFirst="0" w:colLast="0" w:name="_90t6wy6u9cig" w:id="0"/>
      <w:bookmarkEnd w:id="0"/>
      <w:r w:rsidDel="00000000" w:rsidR="00000000" w:rsidRPr="00000000">
        <w:rPr>
          <w:b w:val="1"/>
          <w:color w:val="212121"/>
          <w:sz w:val="22"/>
          <w:szCs w:val="22"/>
          <w:rtl w:val="0"/>
        </w:rPr>
        <w:t xml:space="preserve">ALGORITMOS Y ESTRUCTURAS DE DATOS - GRUPO 2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6" w:line="240" w:lineRule="auto"/>
        <w:rPr>
          <w:rFonts w:ascii="Times New Roman" w:cs="Times New Roman" w:eastAsia="Times New Roman" w:hAnsi="Times New Roman"/>
          <w:b w:val="1"/>
          <w:sz w:val="11"/>
          <w:szCs w:val="1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20250" y="3779365"/>
                          <a:ext cx="5651500" cy="1270"/>
                        </a:xfrm>
                        <a:custGeom>
                          <a:rect b="b" l="l" r="r" t="t"/>
                          <a:pathLst>
                            <a:path extrusionOk="0" h="120000" w="8900">
                              <a:moveTo>
                                <a:pt x="0" y="0"/>
                              </a:moveTo>
                              <a:lnTo>
                                <a:pt x="89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widowControl w:val="0"/>
        <w:spacing w:after="0" w:before="101" w:line="240" w:lineRule="auto"/>
        <w:ind w:left="3965" w:hanging="3765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Código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203200</wp:posOffset>
                </wp:positionV>
                <wp:extent cx="56515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520250" y="3779365"/>
                          <a:ext cx="5651500" cy="1270"/>
                        </a:xfrm>
                        <a:custGeom>
                          <a:rect b="b" l="l" r="r" t="t"/>
                          <a:pathLst>
                            <a:path extrusionOk="0" h="120000" w="8900">
                              <a:moveTo>
                                <a:pt x="0" y="0"/>
                              </a:moveTo>
                              <a:lnTo>
                                <a:pt x="89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203200</wp:posOffset>
                </wp:positionV>
                <wp:extent cx="5651500" cy="12700"/>
                <wp:effectExtent b="0" l="0" r="0" t="0"/>
                <wp:wrapTopAndBottom distB="0" dist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pStyle w:val="Heading1"/>
        <w:widowControl w:val="0"/>
        <w:spacing w:after="0" w:before="240"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Nombre: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Freddy Adrian peralta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Jose Gabriel Cano Blandón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Marcos Alessandro Lagos Rivera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Axell Antonio Castillo Tapia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widowControl w:val="0"/>
        <w:spacing w:after="0" w:before="240"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Docente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widowControl w:val="0"/>
        <w:numPr>
          <w:ilvl w:val="0"/>
          <w:numId w:val="5"/>
        </w:numPr>
        <w:shd w:fill="ffffff" w:val="clear"/>
        <w:spacing w:after="0" w:before="0" w:line="288" w:lineRule="auto"/>
        <w:ind w:left="720" w:hanging="360"/>
        <w:rPr>
          <w:rFonts w:ascii="Noto Sans Symbols" w:cs="Noto Sans Symbols" w:eastAsia="Noto Sans Symbols" w:hAnsi="Noto Sans Symbols"/>
          <w:color w:val="333333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Silvia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Managua, Nicaragua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26 de mayo del 2024</w:t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240" w:before="240" w:lineRule="auto"/>
        <w:rPr/>
      </w:pPr>
      <w:bookmarkStart w:colFirst="0" w:colLast="0" w:name="_ygpne6kl1s1u" w:id="1"/>
      <w:bookmarkEnd w:id="1"/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Nodo.py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define una clase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nodo contiene dos atributos: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almacena el dato del nodo.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siguiente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referencia al siguiente nodo en la estructura (inicialmente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p1q46jes7qid" w:id="2"/>
      <w:bookmarkEnd w:id="2"/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Cola.py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z5rcyyn7vygv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Clases involucradas:</w:t>
      </w:r>
    </w:p>
    <w:p w:rsidR="00000000" w:rsidDel="00000000" w:rsidP="00000000" w:rsidRDefault="00000000" w:rsidRPr="00000000" w14:paraId="00000024">
      <w:pPr>
        <w:pStyle w:val="Heading5"/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cdwrutoh2wh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Nodo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Atributos: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almacena el dato del nodo.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siguiente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referencia al siguiente nodo (por defecto,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8">
      <w:pPr>
        <w:pStyle w:val="Heading5"/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z65b86mybqy3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Cola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Atributos: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referencia al primer nodo.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referencia al último nodo.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Métodos: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encolar(valor)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Inserta un nuevo nodo al final.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desencolar()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Elimina el nodo del frente y retorna su valor.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esta_vacia()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Verifica si la cola está vacía.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ver_cola()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Retorna una lista con los valores de todos los nodos en la cola.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yq1j5yliud1r" w:id="6"/>
      <w:bookmarkEnd w:id="6"/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Pila.py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1b79j5mzmf3j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Atributos: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referencia al nodo que está en la cima de la pila (el último elemento insertado).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12pm72j5c4vw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Métodos: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__init__(self)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Inicializa una pila vacía, con la cima apuntando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apilar(self, valor)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 un nuevo nodo con el valor dado y lo coloca en la cima de la pila.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desapilar(self)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Elimina el nodo que está en la cima de la pila y retorna su valor.</w:t>
        <w:br w:type="textWrapping"/>
        <w:t xml:space="preserve"> Retorna a None si la pila está vacía.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esta_vacia(self)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Retorna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 la pila no contiene nodos (es vacía), de lo contrario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ver_pila(self)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Recorre la pila desde la cima y retorna una lista con todos los valores almacenados, en orden de cima hacia abajo.</w:t>
        <w:br w:type="textWrapping"/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Ejecuta un programa que recibe una lista de elementos separados por comas, los almacena en una cola, y luego separa los elementos según su posición (índices pares e impares).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elementos en posición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vuelven a encolar en la cola original.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elementos en posición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apilan en una pila.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Finalmente, muestra los contenidos de la cola (con elementos de posición par) y de la pila (con elementos de posición impar).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625hz5lnza8a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Flujo de la función: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Entrada del usuario: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Solicita ingresar elementos separados por comas (letras o números).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Creación y llenado de la cola: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elementos ingresados se limpian (se remueven espacios) y se agregan a la cola.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Separación de elementos: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recorre la cola desencolando un elemento a la vez.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índice es par, el elemento se vuelve a encolar en la cola.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índice es impar, el elemento se apila en la pila.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Salida: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imprime el contenido final de la cola y la pila.</w:t>
        <w:br w:type="textWrapping"/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nnv9h1vqbsg7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Variables clave: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cola_original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instancia de la clase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donde se almacenan los elementos originales y pares.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instancia de la clase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donde se almacenan los elementos en posiciones impares.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lista con los elementos ingresados por el usuario, limpios de espacios.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tamaño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número total de elementos ingresados para controlar el ciclo.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JGCB-2007/Trabajo-Jose-Cano/blob/main/Trabajo%20clase%2026.05.25/Ejercicio%201/Ejercicio%201/pila.py" TargetMode="External"/><Relationship Id="rId10" Type="http://schemas.openxmlformats.org/officeDocument/2006/relationships/hyperlink" Target="https://github.com/JGCB-2007/Trabajo-Jose-Cano/blob/main/Trabajo%20clase%2026.05.25/Ejercicio%201/Ejercicio%201/cola.py" TargetMode="External"/><Relationship Id="rId12" Type="http://schemas.openxmlformats.org/officeDocument/2006/relationships/hyperlink" Target="https://github.com/JGCB-2007/Trabajo-Jose-Cano/blob/main/Trabajo%20clase%2026.05.25/Ejercicio%201/Ejercicio%201/main.py" TargetMode="External"/><Relationship Id="rId9" Type="http://schemas.openxmlformats.org/officeDocument/2006/relationships/hyperlink" Target="https://github.com/JGCB-2007/Trabajo-Jose-Cano/blob/main/Trabajo%20clase%2026.05.25/Ejercicio%201/Ejercicio%201/nodo.py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