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5DFB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Maplfluence Governance Policy Document</w:t>
      </w:r>
    </w:p>
    <w:p w14:paraId="17233396" w14:textId="77777777" w:rsidR="00E30134" w:rsidRPr="00E30134" w:rsidRDefault="00E30134" w:rsidP="00E30134">
      <w:r w:rsidRPr="00E30134">
        <w:rPr>
          <w:b/>
          <w:bCs/>
        </w:rPr>
        <w:t>Prepared by:</w:t>
      </w:r>
      <w:r w:rsidRPr="00E30134">
        <w:t xml:space="preserve"> Clark &amp; Enersen</w:t>
      </w:r>
      <w:r w:rsidRPr="00E30134">
        <w:br/>
      </w:r>
      <w:r w:rsidRPr="00E30134">
        <w:rPr>
          <w:b/>
          <w:bCs/>
        </w:rPr>
        <w:t>Audience:</w:t>
      </w:r>
      <w:r w:rsidRPr="00E30134">
        <w:t xml:space="preserve"> Institutional Clients, IT Governance Teams, Facilities Leadership, and Clark &amp; Enersen Internal Stakeholders</w:t>
      </w:r>
      <w:r w:rsidRPr="00E30134">
        <w:br/>
      </w:r>
      <w:r w:rsidRPr="00E30134">
        <w:rPr>
          <w:b/>
          <w:bCs/>
        </w:rPr>
        <w:t>Purpose:</w:t>
      </w:r>
      <w:r w:rsidRPr="00E30134">
        <w:t xml:space="preserve"> Define how Maplfluence is governed, maintained, supported, and sustained long-term through a shared governance model between C&amp;E and client organizations.</w:t>
      </w:r>
    </w:p>
    <w:p w14:paraId="3C7ECD52" w14:textId="77777777" w:rsidR="00E30134" w:rsidRPr="00E30134" w:rsidRDefault="00E30134" w:rsidP="00E30134">
      <w:r w:rsidRPr="00E30134">
        <w:pict w14:anchorId="06CA275D">
          <v:rect id="_x0000_i1091" style="width:0;height:1.5pt" o:hralign="center" o:hrstd="t" o:hr="t" fillcolor="#a0a0a0" stroked="f"/>
        </w:pict>
      </w:r>
    </w:p>
    <w:p w14:paraId="679795BC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1. Governance Framework Summary</w:t>
      </w:r>
    </w:p>
    <w:p w14:paraId="3D582A0F" w14:textId="77777777" w:rsidR="00E30134" w:rsidRPr="00E30134" w:rsidRDefault="00E30134" w:rsidP="00E30134">
      <w:r w:rsidRPr="00E30134">
        <w:t xml:space="preserve">Maplfluence operates under a </w:t>
      </w:r>
      <w:r w:rsidRPr="00E30134">
        <w:rPr>
          <w:b/>
          <w:bCs/>
        </w:rPr>
        <w:t>dual-governance model</w:t>
      </w:r>
      <w:r w:rsidRPr="00E30134">
        <w:t xml:space="preserve"> designed to ensure:</w:t>
      </w:r>
    </w:p>
    <w:p w14:paraId="7A525657" w14:textId="77777777" w:rsidR="00E30134" w:rsidRPr="00E30134" w:rsidRDefault="00E30134" w:rsidP="00E30134">
      <w:pPr>
        <w:numPr>
          <w:ilvl w:val="0"/>
          <w:numId w:val="1"/>
        </w:numPr>
      </w:pPr>
      <w:r w:rsidRPr="00E30134">
        <w:t>Long-term platform stability</w:t>
      </w:r>
    </w:p>
    <w:p w14:paraId="43C74017" w14:textId="77777777" w:rsidR="00E30134" w:rsidRPr="00E30134" w:rsidRDefault="00E30134" w:rsidP="00E30134">
      <w:pPr>
        <w:numPr>
          <w:ilvl w:val="0"/>
          <w:numId w:val="1"/>
        </w:numPr>
      </w:pPr>
      <w:r w:rsidRPr="00E30134">
        <w:t>Clear division of responsibility</w:t>
      </w:r>
    </w:p>
    <w:p w14:paraId="4DF28F31" w14:textId="77777777" w:rsidR="00E30134" w:rsidRPr="00E30134" w:rsidRDefault="00E30134" w:rsidP="00E30134">
      <w:pPr>
        <w:numPr>
          <w:ilvl w:val="0"/>
          <w:numId w:val="1"/>
        </w:numPr>
      </w:pPr>
      <w:r w:rsidRPr="00E30134">
        <w:t>Reduced risk of stagnation or sunsetting</w:t>
      </w:r>
    </w:p>
    <w:p w14:paraId="6D6C26A9" w14:textId="77777777" w:rsidR="00E30134" w:rsidRPr="00E30134" w:rsidRDefault="00E30134" w:rsidP="00E30134">
      <w:pPr>
        <w:numPr>
          <w:ilvl w:val="0"/>
          <w:numId w:val="1"/>
        </w:numPr>
      </w:pPr>
      <w:r w:rsidRPr="00E30134">
        <w:t>Consistent platform enhancement</w:t>
      </w:r>
    </w:p>
    <w:p w14:paraId="691415C2" w14:textId="77777777" w:rsidR="00E30134" w:rsidRPr="00E30134" w:rsidRDefault="00E30134" w:rsidP="00E30134">
      <w:pPr>
        <w:numPr>
          <w:ilvl w:val="0"/>
          <w:numId w:val="1"/>
        </w:numPr>
      </w:pPr>
      <w:r w:rsidRPr="00E30134">
        <w:t>Institutional ownership of data</w:t>
      </w:r>
    </w:p>
    <w:p w14:paraId="429390C3" w14:textId="77777777" w:rsidR="00E30134" w:rsidRPr="00E30134" w:rsidRDefault="00E30134" w:rsidP="00E30134">
      <w:pPr>
        <w:numPr>
          <w:ilvl w:val="0"/>
          <w:numId w:val="1"/>
        </w:numPr>
      </w:pPr>
      <w:r w:rsidRPr="00E30134">
        <w:t>Vendor stewardship of the software</w:t>
      </w:r>
    </w:p>
    <w:p w14:paraId="32256826" w14:textId="77777777" w:rsidR="00E30134" w:rsidRPr="00E30134" w:rsidRDefault="00E30134" w:rsidP="00E30134">
      <w:pPr>
        <w:numPr>
          <w:ilvl w:val="0"/>
          <w:numId w:val="1"/>
        </w:numPr>
      </w:pPr>
      <w:r w:rsidRPr="00E30134">
        <w:t>Transparency, portability, and compliance</w:t>
      </w:r>
    </w:p>
    <w:p w14:paraId="60195571" w14:textId="77777777" w:rsidR="00E30134" w:rsidRPr="00E30134" w:rsidRDefault="00E30134" w:rsidP="00E30134">
      <w:r w:rsidRPr="00E30134">
        <w:t>Both parties—</w:t>
      </w:r>
      <w:r w:rsidRPr="00E30134">
        <w:rPr>
          <w:b/>
          <w:bCs/>
        </w:rPr>
        <w:t>Clark &amp; Enersen</w:t>
      </w:r>
      <w:r w:rsidRPr="00E30134">
        <w:t xml:space="preserve"> and the </w:t>
      </w:r>
      <w:r w:rsidRPr="00E30134">
        <w:rPr>
          <w:b/>
          <w:bCs/>
        </w:rPr>
        <w:t>Client Organization</w:t>
      </w:r>
      <w:r w:rsidRPr="00E30134">
        <w:t>—play defined roles in the platform’s lifecycle.</w:t>
      </w:r>
    </w:p>
    <w:p w14:paraId="46EFAF82" w14:textId="77777777" w:rsidR="00E30134" w:rsidRPr="00E30134" w:rsidRDefault="00E30134" w:rsidP="00E30134">
      <w:r w:rsidRPr="00E30134">
        <w:pict w14:anchorId="1454CA25">
          <v:rect id="_x0000_i1092" style="width:0;height:1.5pt" o:hralign="center" o:hrstd="t" o:hr="t" fillcolor="#a0a0a0" stroked="f"/>
        </w:pict>
      </w:r>
    </w:p>
    <w:p w14:paraId="742CF7CC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2. Governance Principles</w:t>
      </w:r>
    </w:p>
    <w:p w14:paraId="7C2B4AB0" w14:textId="77777777" w:rsidR="00E30134" w:rsidRPr="00E30134" w:rsidRDefault="00E30134" w:rsidP="00E30134">
      <w:r w:rsidRPr="00E30134">
        <w:t>The Maplfluence platform is governed by five foundational principles:</w:t>
      </w:r>
    </w:p>
    <w:p w14:paraId="23DD2C43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1. Institutional Data Ownership</w:t>
      </w:r>
    </w:p>
    <w:p w14:paraId="76F7D696" w14:textId="77777777" w:rsidR="00E30134" w:rsidRPr="00E30134" w:rsidRDefault="00E30134" w:rsidP="00E30134">
      <w:r w:rsidRPr="00E30134">
        <w:t>Clients always retain full ownership and control of:</w:t>
      </w:r>
    </w:p>
    <w:p w14:paraId="1CF026F0" w14:textId="77777777" w:rsidR="00E30134" w:rsidRPr="00E30134" w:rsidRDefault="00E30134" w:rsidP="00E30134">
      <w:pPr>
        <w:numPr>
          <w:ilvl w:val="0"/>
          <w:numId w:val="2"/>
        </w:numPr>
      </w:pPr>
      <w:r w:rsidRPr="00E30134">
        <w:t>Space inventories</w:t>
      </w:r>
    </w:p>
    <w:p w14:paraId="44129523" w14:textId="77777777" w:rsidR="00E30134" w:rsidRPr="00E30134" w:rsidRDefault="00E30134" w:rsidP="00E30134">
      <w:pPr>
        <w:numPr>
          <w:ilvl w:val="0"/>
          <w:numId w:val="2"/>
        </w:numPr>
      </w:pPr>
      <w:r w:rsidRPr="00E30134">
        <w:t>Building, floor, and room attributes</w:t>
      </w:r>
    </w:p>
    <w:p w14:paraId="17F0324A" w14:textId="77777777" w:rsidR="00E30134" w:rsidRPr="00E30134" w:rsidRDefault="00E30134" w:rsidP="00E30134">
      <w:pPr>
        <w:numPr>
          <w:ilvl w:val="0"/>
          <w:numId w:val="2"/>
        </w:numPr>
      </w:pPr>
      <w:r w:rsidRPr="00E30134">
        <w:t>Uploaded documents (floorplans, drawings, reports)</w:t>
      </w:r>
    </w:p>
    <w:p w14:paraId="74C5FACD" w14:textId="77777777" w:rsidR="00E30134" w:rsidRPr="00E30134" w:rsidRDefault="00E30134" w:rsidP="00E30134">
      <w:pPr>
        <w:numPr>
          <w:ilvl w:val="0"/>
          <w:numId w:val="2"/>
        </w:numPr>
      </w:pPr>
      <w:r w:rsidRPr="00E30134">
        <w:t>Analytical outputs derived from their data</w:t>
      </w:r>
    </w:p>
    <w:p w14:paraId="6A3373F8" w14:textId="77777777" w:rsidR="00E30134" w:rsidRPr="00E30134" w:rsidRDefault="00E30134" w:rsidP="00E30134">
      <w:r w:rsidRPr="00E30134">
        <w:t xml:space="preserve">C&amp;E does </w:t>
      </w:r>
      <w:r w:rsidRPr="00E30134">
        <w:rPr>
          <w:b/>
          <w:bCs/>
        </w:rPr>
        <w:t>not</w:t>
      </w:r>
      <w:r w:rsidRPr="00E30134">
        <w:t xml:space="preserve"> claim ownership of client data.</w:t>
      </w:r>
    </w:p>
    <w:p w14:paraId="52E39749" w14:textId="77777777" w:rsidR="00E30134" w:rsidRDefault="00E30134" w:rsidP="00E30134">
      <w:pPr>
        <w:rPr>
          <w:b/>
          <w:bCs/>
        </w:rPr>
      </w:pPr>
    </w:p>
    <w:p w14:paraId="52F4E7B4" w14:textId="7FF0C5DC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lastRenderedPageBreak/>
        <w:t>2. Vendor Platform Stewardship</w:t>
      </w:r>
    </w:p>
    <w:p w14:paraId="1869D2D6" w14:textId="77777777" w:rsidR="00E30134" w:rsidRPr="00E30134" w:rsidRDefault="00E30134" w:rsidP="00E30134">
      <w:r w:rsidRPr="00E30134">
        <w:t>C&amp;E maintains:</w:t>
      </w:r>
    </w:p>
    <w:p w14:paraId="2ECA2B8B" w14:textId="77777777" w:rsidR="00E30134" w:rsidRPr="00E30134" w:rsidRDefault="00E30134" w:rsidP="00E30134">
      <w:pPr>
        <w:numPr>
          <w:ilvl w:val="0"/>
          <w:numId w:val="3"/>
        </w:numPr>
      </w:pPr>
      <w:r w:rsidRPr="00E30134">
        <w:t>All platform code</w:t>
      </w:r>
    </w:p>
    <w:p w14:paraId="1CF53822" w14:textId="77777777" w:rsidR="00E30134" w:rsidRPr="00E30134" w:rsidRDefault="00E30134" w:rsidP="00E30134">
      <w:pPr>
        <w:numPr>
          <w:ilvl w:val="0"/>
          <w:numId w:val="3"/>
        </w:numPr>
      </w:pPr>
      <w:r w:rsidRPr="00E30134">
        <w:t>System architecture</w:t>
      </w:r>
    </w:p>
    <w:p w14:paraId="06773284" w14:textId="77777777" w:rsidR="00E30134" w:rsidRPr="00E30134" w:rsidRDefault="00E30134" w:rsidP="00E30134">
      <w:pPr>
        <w:numPr>
          <w:ilvl w:val="0"/>
          <w:numId w:val="3"/>
        </w:numPr>
      </w:pPr>
      <w:r w:rsidRPr="00E30134">
        <w:t>Feature development</w:t>
      </w:r>
    </w:p>
    <w:p w14:paraId="25D9B457" w14:textId="77777777" w:rsidR="00E30134" w:rsidRPr="00E30134" w:rsidRDefault="00E30134" w:rsidP="00E30134">
      <w:pPr>
        <w:numPr>
          <w:ilvl w:val="0"/>
          <w:numId w:val="3"/>
        </w:numPr>
      </w:pPr>
      <w:r w:rsidRPr="00E30134">
        <w:t>Updates and patching</w:t>
      </w:r>
    </w:p>
    <w:p w14:paraId="2BE844E6" w14:textId="77777777" w:rsidR="00E30134" w:rsidRPr="00E30134" w:rsidRDefault="00E30134" w:rsidP="00E30134">
      <w:pPr>
        <w:numPr>
          <w:ilvl w:val="0"/>
          <w:numId w:val="3"/>
        </w:numPr>
      </w:pPr>
      <w:r w:rsidRPr="00E30134">
        <w:t>Documentation</w:t>
      </w:r>
    </w:p>
    <w:p w14:paraId="08A7F67D" w14:textId="77777777" w:rsidR="00E30134" w:rsidRPr="00E30134" w:rsidRDefault="00E30134" w:rsidP="00E30134">
      <w:r w:rsidRPr="00E30134">
        <w:t>This eliminates “key-person dependency” at the client organization.</w:t>
      </w:r>
    </w:p>
    <w:p w14:paraId="2EA7BF1A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3. Transparency and Portability</w:t>
      </w:r>
    </w:p>
    <w:p w14:paraId="745B09EE" w14:textId="77777777" w:rsidR="00E30134" w:rsidRPr="00E30134" w:rsidRDefault="00E30134" w:rsidP="00E30134">
      <w:pPr>
        <w:numPr>
          <w:ilvl w:val="0"/>
          <w:numId w:val="4"/>
        </w:numPr>
      </w:pPr>
      <w:r w:rsidRPr="00E30134">
        <w:t>All data structures use open formats (CSV, JSON, GeoJSON).</w:t>
      </w:r>
    </w:p>
    <w:p w14:paraId="6398E638" w14:textId="77777777" w:rsidR="00E30134" w:rsidRPr="00E30134" w:rsidRDefault="00E30134" w:rsidP="00E30134">
      <w:pPr>
        <w:numPr>
          <w:ilvl w:val="0"/>
          <w:numId w:val="4"/>
        </w:numPr>
      </w:pPr>
      <w:r w:rsidRPr="00E30134">
        <w:t>Floorplans and geometries remain exportable.</w:t>
      </w:r>
    </w:p>
    <w:p w14:paraId="7BC4EECC" w14:textId="77777777" w:rsidR="00E30134" w:rsidRPr="00E30134" w:rsidRDefault="00E30134" w:rsidP="00E30134">
      <w:pPr>
        <w:numPr>
          <w:ilvl w:val="0"/>
          <w:numId w:val="4"/>
        </w:numPr>
      </w:pPr>
      <w:r w:rsidRPr="00E30134">
        <w:t>Clients are never locked into proprietary database schemas.</w:t>
      </w:r>
    </w:p>
    <w:p w14:paraId="4D09FCFF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4. Shared Responsibility Model</w:t>
      </w:r>
    </w:p>
    <w:p w14:paraId="133BAA44" w14:textId="77777777" w:rsidR="00E30134" w:rsidRPr="00E30134" w:rsidRDefault="00E30134" w:rsidP="00E30134">
      <w:r w:rsidRPr="00E30134">
        <w:t xml:space="preserve">Clients govern their </w:t>
      </w:r>
      <w:r w:rsidRPr="00E30134">
        <w:rPr>
          <w:b/>
          <w:bCs/>
        </w:rPr>
        <w:t>data and user access</w:t>
      </w:r>
      <w:r w:rsidRPr="00E30134">
        <w:t>.</w:t>
      </w:r>
      <w:r w:rsidRPr="00E30134">
        <w:br/>
        <w:t xml:space="preserve">C&amp;E governs the </w:t>
      </w:r>
      <w:r w:rsidRPr="00E30134">
        <w:rPr>
          <w:b/>
          <w:bCs/>
        </w:rPr>
        <w:t>application and roadmap</w:t>
      </w:r>
      <w:r w:rsidRPr="00E30134">
        <w:t>.</w:t>
      </w:r>
      <w:r w:rsidRPr="00E30134">
        <w:br/>
        <w:t>Both collaborate on enhancements and integration needs.</w:t>
      </w:r>
    </w:p>
    <w:p w14:paraId="72FFAE32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5. Lifecycle Continuity</w:t>
      </w:r>
    </w:p>
    <w:p w14:paraId="55CA968B" w14:textId="77777777" w:rsidR="00E30134" w:rsidRPr="00E30134" w:rsidRDefault="00E30134" w:rsidP="00E30134">
      <w:r w:rsidRPr="00E30134">
        <w:t>Governance includes:</w:t>
      </w:r>
    </w:p>
    <w:p w14:paraId="57FE3F5E" w14:textId="77777777" w:rsidR="00E30134" w:rsidRPr="00E30134" w:rsidRDefault="00E30134" w:rsidP="00E30134">
      <w:pPr>
        <w:numPr>
          <w:ilvl w:val="0"/>
          <w:numId w:val="5"/>
        </w:numPr>
      </w:pPr>
      <w:r w:rsidRPr="00E30134">
        <w:t>Documentation (Runbook + Admin Handbook)</w:t>
      </w:r>
    </w:p>
    <w:p w14:paraId="4FD1D011" w14:textId="77777777" w:rsidR="00E30134" w:rsidRPr="00E30134" w:rsidRDefault="00E30134" w:rsidP="00E30134">
      <w:pPr>
        <w:numPr>
          <w:ilvl w:val="0"/>
          <w:numId w:val="5"/>
        </w:numPr>
      </w:pPr>
      <w:r w:rsidRPr="00E30134">
        <w:t>Support commitments</w:t>
      </w:r>
    </w:p>
    <w:p w14:paraId="3F27EAA0" w14:textId="77777777" w:rsidR="00E30134" w:rsidRPr="00E30134" w:rsidRDefault="00E30134" w:rsidP="00E30134">
      <w:pPr>
        <w:numPr>
          <w:ilvl w:val="0"/>
          <w:numId w:val="5"/>
        </w:numPr>
      </w:pPr>
      <w:r w:rsidRPr="00E30134">
        <w:t>Succession planning on both sides</w:t>
      </w:r>
    </w:p>
    <w:p w14:paraId="7960DCC8" w14:textId="77777777" w:rsidR="00E30134" w:rsidRPr="00E30134" w:rsidRDefault="00E30134" w:rsidP="00E30134">
      <w:pPr>
        <w:numPr>
          <w:ilvl w:val="0"/>
          <w:numId w:val="5"/>
        </w:numPr>
      </w:pPr>
      <w:r w:rsidRPr="00E30134">
        <w:t>Periodic review and updates</w:t>
      </w:r>
    </w:p>
    <w:p w14:paraId="1402CAA3" w14:textId="77777777" w:rsidR="00E30134" w:rsidRPr="00E30134" w:rsidRDefault="00E30134" w:rsidP="00E30134">
      <w:r w:rsidRPr="00E30134">
        <w:pict w14:anchorId="13DB9921">
          <v:rect id="_x0000_i1093" style="width:0;height:1.5pt" o:hralign="center" o:hrstd="t" o:hr="t" fillcolor="#a0a0a0" stroked="f"/>
        </w:pict>
      </w:r>
    </w:p>
    <w:p w14:paraId="4A248AEF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3. Roles and Responsibilities</w:t>
      </w:r>
    </w:p>
    <w:p w14:paraId="76F2C3BE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3.1 Clark &amp; Enersen Responsibilities (Platform Stewardship)</w:t>
      </w:r>
    </w:p>
    <w:p w14:paraId="5A4C56D1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A. Codebase &amp; Application Management</w:t>
      </w:r>
    </w:p>
    <w:p w14:paraId="3DAB8770" w14:textId="77777777" w:rsidR="00E30134" w:rsidRPr="00E30134" w:rsidRDefault="00E30134" w:rsidP="00E30134">
      <w:pPr>
        <w:numPr>
          <w:ilvl w:val="0"/>
          <w:numId w:val="6"/>
        </w:numPr>
      </w:pPr>
      <w:r w:rsidRPr="00E30134">
        <w:t>Maintain the Maplfluence platform</w:t>
      </w:r>
    </w:p>
    <w:p w14:paraId="7877A2A9" w14:textId="77777777" w:rsidR="00E30134" w:rsidRPr="00E30134" w:rsidRDefault="00E30134" w:rsidP="00E30134">
      <w:pPr>
        <w:numPr>
          <w:ilvl w:val="0"/>
          <w:numId w:val="6"/>
        </w:numPr>
      </w:pPr>
      <w:r w:rsidRPr="00E30134">
        <w:t>Ensure compatibility with modern browsers and security standards</w:t>
      </w:r>
    </w:p>
    <w:p w14:paraId="20A81878" w14:textId="77777777" w:rsidR="00E30134" w:rsidRPr="00E30134" w:rsidRDefault="00E30134" w:rsidP="00E30134">
      <w:pPr>
        <w:numPr>
          <w:ilvl w:val="0"/>
          <w:numId w:val="6"/>
        </w:numPr>
      </w:pPr>
      <w:r w:rsidRPr="00E30134">
        <w:lastRenderedPageBreak/>
        <w:t>Manage integrations with mapping and data services (Mapbox, Airtable, Firestore)</w:t>
      </w:r>
    </w:p>
    <w:p w14:paraId="6BBF7CCC" w14:textId="77777777" w:rsidR="00E30134" w:rsidRPr="00E30134" w:rsidRDefault="00E30134" w:rsidP="00E30134">
      <w:pPr>
        <w:numPr>
          <w:ilvl w:val="0"/>
          <w:numId w:val="6"/>
        </w:numPr>
      </w:pPr>
      <w:r w:rsidRPr="00E30134">
        <w:t>Maintain modular architecture for adaptability</w:t>
      </w:r>
    </w:p>
    <w:p w14:paraId="2C2389B5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B. Roadmap &amp; Release Management</w:t>
      </w:r>
    </w:p>
    <w:p w14:paraId="6A66B84C" w14:textId="77777777" w:rsidR="00E30134" w:rsidRPr="00E30134" w:rsidRDefault="00E30134" w:rsidP="00E30134">
      <w:pPr>
        <w:numPr>
          <w:ilvl w:val="0"/>
          <w:numId w:val="7"/>
        </w:numPr>
      </w:pPr>
      <w:r w:rsidRPr="00E30134">
        <w:t>Prioritize enhancements and schedule version updates</w:t>
      </w:r>
    </w:p>
    <w:p w14:paraId="01B929C2" w14:textId="77777777" w:rsidR="00E30134" w:rsidRPr="00E30134" w:rsidRDefault="00E30134" w:rsidP="00E30134">
      <w:pPr>
        <w:numPr>
          <w:ilvl w:val="0"/>
          <w:numId w:val="7"/>
        </w:numPr>
      </w:pPr>
      <w:r w:rsidRPr="00E30134">
        <w:t>Communicate changes to clients in advance</w:t>
      </w:r>
    </w:p>
    <w:p w14:paraId="3783AB67" w14:textId="77777777" w:rsidR="00E30134" w:rsidRPr="00E30134" w:rsidRDefault="00E30134" w:rsidP="00E30134">
      <w:pPr>
        <w:numPr>
          <w:ilvl w:val="0"/>
          <w:numId w:val="7"/>
        </w:numPr>
      </w:pPr>
      <w:r w:rsidRPr="00E30134">
        <w:t>Ensure backward compatibility whenever possible</w:t>
      </w:r>
    </w:p>
    <w:p w14:paraId="5153638A" w14:textId="77777777" w:rsidR="00E30134" w:rsidRPr="00E30134" w:rsidRDefault="00E30134" w:rsidP="00E30134">
      <w:pPr>
        <w:numPr>
          <w:ilvl w:val="0"/>
          <w:numId w:val="7"/>
        </w:numPr>
      </w:pPr>
      <w:r w:rsidRPr="00E30134">
        <w:t>Maintain a multi-year strategic development plan</w:t>
      </w:r>
    </w:p>
    <w:p w14:paraId="071E7CCD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C. Support &amp; Technical Assistance</w:t>
      </w:r>
    </w:p>
    <w:p w14:paraId="37A68BE1" w14:textId="77777777" w:rsidR="00E30134" w:rsidRPr="00E30134" w:rsidRDefault="00E30134" w:rsidP="00E30134">
      <w:pPr>
        <w:numPr>
          <w:ilvl w:val="0"/>
          <w:numId w:val="8"/>
        </w:numPr>
      </w:pPr>
      <w:r w:rsidRPr="00E30134">
        <w:t>Resolve bugs and performance issues</w:t>
      </w:r>
    </w:p>
    <w:p w14:paraId="0B51148D" w14:textId="77777777" w:rsidR="00E30134" w:rsidRPr="00E30134" w:rsidRDefault="00E30134" w:rsidP="00E30134">
      <w:pPr>
        <w:numPr>
          <w:ilvl w:val="0"/>
          <w:numId w:val="8"/>
        </w:numPr>
      </w:pPr>
      <w:r w:rsidRPr="00E30134">
        <w:t>Provide system upgrades and patches</w:t>
      </w:r>
    </w:p>
    <w:p w14:paraId="408E2895" w14:textId="77777777" w:rsidR="00E30134" w:rsidRPr="00E30134" w:rsidRDefault="00E30134" w:rsidP="00E30134">
      <w:pPr>
        <w:numPr>
          <w:ilvl w:val="0"/>
          <w:numId w:val="8"/>
        </w:numPr>
      </w:pPr>
      <w:r w:rsidRPr="00E30134">
        <w:t>Offer client onboarding and training</w:t>
      </w:r>
    </w:p>
    <w:p w14:paraId="28B7C149" w14:textId="77777777" w:rsidR="00E30134" w:rsidRPr="00E30134" w:rsidRDefault="00E30134" w:rsidP="00E30134">
      <w:pPr>
        <w:numPr>
          <w:ilvl w:val="0"/>
          <w:numId w:val="8"/>
        </w:numPr>
      </w:pPr>
      <w:r w:rsidRPr="00E30134">
        <w:t>Maintain documentation</w:t>
      </w:r>
    </w:p>
    <w:p w14:paraId="2C7EC93D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D. Documentation (Provided to Every Client)</w:t>
      </w:r>
    </w:p>
    <w:p w14:paraId="16FAFA16" w14:textId="77777777" w:rsidR="00E30134" w:rsidRPr="00E30134" w:rsidRDefault="00E30134" w:rsidP="00E30134">
      <w:pPr>
        <w:numPr>
          <w:ilvl w:val="0"/>
          <w:numId w:val="9"/>
        </w:numPr>
      </w:pPr>
      <w:r w:rsidRPr="00E30134">
        <w:rPr>
          <w:b/>
          <w:bCs/>
        </w:rPr>
        <w:t>Runbook</w:t>
      </w:r>
      <w:r w:rsidRPr="00E30134">
        <w:t>: deployment procedures, backup guidelines, operations clarification</w:t>
      </w:r>
    </w:p>
    <w:p w14:paraId="3558D810" w14:textId="77777777" w:rsidR="00E30134" w:rsidRPr="00E30134" w:rsidRDefault="00E30134" w:rsidP="00E30134">
      <w:pPr>
        <w:numPr>
          <w:ilvl w:val="0"/>
          <w:numId w:val="9"/>
        </w:numPr>
      </w:pPr>
      <w:r w:rsidRPr="00E30134">
        <w:rPr>
          <w:b/>
          <w:bCs/>
        </w:rPr>
        <w:t>Administrator Handbook</w:t>
      </w:r>
      <w:r w:rsidRPr="00E30134">
        <w:t>: instructions for managing buildings, floors, users, and datasets</w:t>
      </w:r>
    </w:p>
    <w:p w14:paraId="2C65AEE3" w14:textId="77777777" w:rsidR="00E30134" w:rsidRPr="00E30134" w:rsidRDefault="00E30134" w:rsidP="00E30134">
      <w:pPr>
        <w:numPr>
          <w:ilvl w:val="0"/>
          <w:numId w:val="9"/>
        </w:numPr>
      </w:pPr>
      <w:r w:rsidRPr="00E30134">
        <w:rPr>
          <w:b/>
          <w:bCs/>
        </w:rPr>
        <w:t>Architecture Documentation</w:t>
      </w:r>
    </w:p>
    <w:p w14:paraId="53F30278" w14:textId="77777777" w:rsidR="00E30134" w:rsidRPr="00E30134" w:rsidRDefault="00E30134" w:rsidP="00E30134">
      <w:pPr>
        <w:numPr>
          <w:ilvl w:val="0"/>
          <w:numId w:val="9"/>
        </w:numPr>
      </w:pPr>
      <w:r w:rsidRPr="00E30134">
        <w:rPr>
          <w:b/>
          <w:bCs/>
        </w:rPr>
        <w:t>Security &amp; Risk-Mitigation Appendix</w:t>
      </w:r>
    </w:p>
    <w:p w14:paraId="2CB2A4CA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E. Continuity &amp; Internal Succession</w:t>
      </w:r>
    </w:p>
    <w:p w14:paraId="5C68A223" w14:textId="77777777" w:rsidR="00E30134" w:rsidRPr="00E30134" w:rsidRDefault="00E30134" w:rsidP="00E30134">
      <w:r w:rsidRPr="00E30134">
        <w:t>C&amp;E ensures:</w:t>
      </w:r>
    </w:p>
    <w:p w14:paraId="352100DE" w14:textId="77777777" w:rsidR="00E30134" w:rsidRPr="00E30134" w:rsidRDefault="00E30134" w:rsidP="00E30134">
      <w:pPr>
        <w:numPr>
          <w:ilvl w:val="0"/>
          <w:numId w:val="10"/>
        </w:numPr>
      </w:pPr>
      <w:r w:rsidRPr="00E30134">
        <w:t>Source code stored in enterprise-controlled version repositories</w:t>
      </w:r>
    </w:p>
    <w:p w14:paraId="4E2B0A8E" w14:textId="77777777" w:rsidR="00E30134" w:rsidRPr="00E30134" w:rsidRDefault="00E30134" w:rsidP="00E30134">
      <w:pPr>
        <w:numPr>
          <w:ilvl w:val="0"/>
          <w:numId w:val="10"/>
        </w:numPr>
      </w:pPr>
      <w:r w:rsidRPr="00E30134">
        <w:t>Multiple team members trained on the platform</w:t>
      </w:r>
    </w:p>
    <w:p w14:paraId="6440D57B" w14:textId="77777777" w:rsidR="00E30134" w:rsidRPr="00E30134" w:rsidRDefault="00E30134" w:rsidP="00E30134">
      <w:pPr>
        <w:numPr>
          <w:ilvl w:val="0"/>
          <w:numId w:val="10"/>
        </w:numPr>
      </w:pPr>
      <w:r w:rsidRPr="00E30134">
        <w:t>No single developer or staff dependency</w:t>
      </w:r>
    </w:p>
    <w:p w14:paraId="264ABF1B" w14:textId="77777777" w:rsidR="00E30134" w:rsidRPr="00E30134" w:rsidRDefault="00E30134" w:rsidP="00E30134">
      <w:pPr>
        <w:numPr>
          <w:ilvl w:val="0"/>
          <w:numId w:val="10"/>
        </w:numPr>
      </w:pPr>
      <w:r w:rsidRPr="00E30134">
        <w:t>Continuity plans for personnel transitions</w:t>
      </w:r>
    </w:p>
    <w:p w14:paraId="1C92261C" w14:textId="77777777" w:rsidR="00E30134" w:rsidRPr="00E30134" w:rsidRDefault="00E30134" w:rsidP="00E30134">
      <w:r w:rsidRPr="00E30134">
        <w:pict w14:anchorId="6A8E367E">
          <v:rect id="_x0000_i1094" style="width:0;height:1.5pt" o:hralign="center" o:hrstd="t" o:hr="t" fillcolor="#a0a0a0" stroked="f"/>
        </w:pict>
      </w:r>
    </w:p>
    <w:p w14:paraId="2DCCB599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3.2 Client Responsibilities (Data &amp; Operational Governance)</w:t>
      </w:r>
    </w:p>
    <w:p w14:paraId="215F759E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A. Data Stewardship</w:t>
      </w:r>
    </w:p>
    <w:p w14:paraId="662FE95D" w14:textId="77777777" w:rsidR="00E30134" w:rsidRPr="00E30134" w:rsidRDefault="00E30134" w:rsidP="00E30134">
      <w:r w:rsidRPr="00E30134">
        <w:t>Clients maintain:</w:t>
      </w:r>
    </w:p>
    <w:p w14:paraId="5718931D" w14:textId="77777777" w:rsidR="00E30134" w:rsidRPr="00E30134" w:rsidRDefault="00E30134" w:rsidP="00E30134">
      <w:pPr>
        <w:numPr>
          <w:ilvl w:val="0"/>
          <w:numId w:val="11"/>
        </w:numPr>
      </w:pPr>
      <w:r w:rsidRPr="00E30134">
        <w:t>Accuracy of spatial data</w:t>
      </w:r>
    </w:p>
    <w:p w14:paraId="64D0A2D0" w14:textId="77777777" w:rsidR="00E30134" w:rsidRPr="00E30134" w:rsidRDefault="00E30134" w:rsidP="00E30134">
      <w:pPr>
        <w:numPr>
          <w:ilvl w:val="0"/>
          <w:numId w:val="11"/>
        </w:numPr>
      </w:pPr>
      <w:r w:rsidRPr="00E30134">
        <w:lastRenderedPageBreak/>
        <w:t>User access rules</w:t>
      </w:r>
    </w:p>
    <w:p w14:paraId="3302F941" w14:textId="77777777" w:rsidR="00E30134" w:rsidRPr="00E30134" w:rsidRDefault="00E30134" w:rsidP="00E30134">
      <w:pPr>
        <w:numPr>
          <w:ilvl w:val="0"/>
          <w:numId w:val="11"/>
        </w:numPr>
      </w:pPr>
      <w:r w:rsidRPr="00E30134">
        <w:t>Organizational hierarchies (departments, divisions, units)</w:t>
      </w:r>
    </w:p>
    <w:p w14:paraId="1420F77A" w14:textId="77777777" w:rsidR="00E30134" w:rsidRPr="00E30134" w:rsidRDefault="00E30134" w:rsidP="00E30134">
      <w:pPr>
        <w:numPr>
          <w:ilvl w:val="0"/>
          <w:numId w:val="11"/>
        </w:numPr>
      </w:pPr>
      <w:r w:rsidRPr="00E30134">
        <w:t>Floorplans and architectural documentation</w:t>
      </w:r>
    </w:p>
    <w:p w14:paraId="4FC2B406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B. IT Coordination</w:t>
      </w:r>
    </w:p>
    <w:p w14:paraId="7B812690" w14:textId="77777777" w:rsidR="00E30134" w:rsidRPr="00E30134" w:rsidRDefault="00E30134" w:rsidP="00E30134">
      <w:r w:rsidRPr="00E30134">
        <w:t>Clients collaborate with C&amp;E on:</w:t>
      </w:r>
    </w:p>
    <w:p w14:paraId="24B16118" w14:textId="77777777" w:rsidR="00E30134" w:rsidRPr="00E30134" w:rsidRDefault="00E30134" w:rsidP="00E30134">
      <w:pPr>
        <w:numPr>
          <w:ilvl w:val="0"/>
          <w:numId w:val="12"/>
        </w:numPr>
      </w:pPr>
      <w:r w:rsidRPr="00E30134">
        <w:t>Authentication setup (SSO, OAuth, directory services)</w:t>
      </w:r>
    </w:p>
    <w:p w14:paraId="43E69615" w14:textId="77777777" w:rsidR="00E30134" w:rsidRPr="00E30134" w:rsidRDefault="00E30134" w:rsidP="00E30134">
      <w:pPr>
        <w:numPr>
          <w:ilvl w:val="0"/>
          <w:numId w:val="12"/>
        </w:numPr>
      </w:pPr>
      <w:r w:rsidRPr="00E30134">
        <w:t>Compliance requirements (HIPAA, FERPA, internal security policies, etc.)</w:t>
      </w:r>
    </w:p>
    <w:p w14:paraId="00187E99" w14:textId="77777777" w:rsidR="00E30134" w:rsidRPr="00E30134" w:rsidRDefault="00E30134" w:rsidP="00E30134">
      <w:pPr>
        <w:numPr>
          <w:ilvl w:val="0"/>
          <w:numId w:val="12"/>
        </w:numPr>
      </w:pPr>
      <w:r w:rsidRPr="00E30134">
        <w:t>Integrations with enterprise systems</w:t>
      </w:r>
    </w:p>
    <w:p w14:paraId="46BD5453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C. User Governance</w:t>
      </w:r>
    </w:p>
    <w:p w14:paraId="6858DC74" w14:textId="77777777" w:rsidR="00E30134" w:rsidRPr="00E30134" w:rsidRDefault="00E30134" w:rsidP="00E30134">
      <w:r w:rsidRPr="00E30134">
        <w:t>Clients define:</w:t>
      </w:r>
    </w:p>
    <w:p w14:paraId="340E2FA0" w14:textId="77777777" w:rsidR="00E30134" w:rsidRPr="00E30134" w:rsidRDefault="00E30134" w:rsidP="00E30134">
      <w:pPr>
        <w:numPr>
          <w:ilvl w:val="0"/>
          <w:numId w:val="13"/>
        </w:numPr>
      </w:pPr>
      <w:r w:rsidRPr="00E30134">
        <w:t>Editing privileges</w:t>
      </w:r>
    </w:p>
    <w:p w14:paraId="1F45CCAB" w14:textId="77777777" w:rsidR="00E30134" w:rsidRPr="00E30134" w:rsidRDefault="00E30134" w:rsidP="00E30134">
      <w:pPr>
        <w:numPr>
          <w:ilvl w:val="0"/>
          <w:numId w:val="13"/>
        </w:numPr>
      </w:pPr>
      <w:r w:rsidRPr="00E30134">
        <w:t>Read-only groups</w:t>
      </w:r>
    </w:p>
    <w:p w14:paraId="53C970CB" w14:textId="77777777" w:rsidR="00E30134" w:rsidRPr="00E30134" w:rsidRDefault="00E30134" w:rsidP="00E30134">
      <w:pPr>
        <w:numPr>
          <w:ilvl w:val="0"/>
          <w:numId w:val="13"/>
        </w:numPr>
      </w:pPr>
      <w:r w:rsidRPr="00E30134">
        <w:t>Public vs. internal map visibility</w:t>
      </w:r>
    </w:p>
    <w:p w14:paraId="71F9102F" w14:textId="77777777" w:rsidR="00E30134" w:rsidRPr="00E30134" w:rsidRDefault="00E30134" w:rsidP="00E30134">
      <w:pPr>
        <w:numPr>
          <w:ilvl w:val="0"/>
          <w:numId w:val="13"/>
        </w:numPr>
      </w:pPr>
      <w:r w:rsidRPr="00E30134">
        <w:t>Approval chains for data updates</w:t>
      </w:r>
    </w:p>
    <w:p w14:paraId="7AEEBF40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D. Operational Continuity</w:t>
      </w:r>
    </w:p>
    <w:p w14:paraId="342BF4E9" w14:textId="77777777" w:rsidR="00E30134" w:rsidRPr="00E30134" w:rsidRDefault="00E30134" w:rsidP="00E30134">
      <w:r w:rsidRPr="00E30134">
        <w:t>Clients maintain:</w:t>
      </w:r>
    </w:p>
    <w:p w14:paraId="155F4F76" w14:textId="77777777" w:rsidR="00E30134" w:rsidRPr="00E30134" w:rsidRDefault="00E30134" w:rsidP="00E30134">
      <w:pPr>
        <w:numPr>
          <w:ilvl w:val="0"/>
          <w:numId w:val="14"/>
        </w:numPr>
      </w:pPr>
      <w:r w:rsidRPr="00E30134">
        <w:t>Internal process for space updates</w:t>
      </w:r>
    </w:p>
    <w:p w14:paraId="047819EB" w14:textId="77777777" w:rsidR="00E30134" w:rsidRPr="00E30134" w:rsidRDefault="00E30134" w:rsidP="00E30134">
      <w:pPr>
        <w:numPr>
          <w:ilvl w:val="0"/>
          <w:numId w:val="14"/>
        </w:numPr>
      </w:pPr>
      <w:r w:rsidRPr="00E30134">
        <w:t>Knowledge handoff when staff transitions occur</w:t>
      </w:r>
    </w:p>
    <w:p w14:paraId="0E86FAC1" w14:textId="77777777" w:rsidR="00E30134" w:rsidRPr="00E30134" w:rsidRDefault="00E30134" w:rsidP="00E30134">
      <w:pPr>
        <w:numPr>
          <w:ilvl w:val="0"/>
          <w:numId w:val="14"/>
        </w:numPr>
      </w:pPr>
      <w:r w:rsidRPr="00E30134">
        <w:t>Optional periodic audits of space data</w:t>
      </w:r>
    </w:p>
    <w:p w14:paraId="6B4E824C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E. Participation in the Roadmap Process</w:t>
      </w:r>
    </w:p>
    <w:p w14:paraId="3DE982B0" w14:textId="77777777" w:rsidR="00E30134" w:rsidRPr="00E30134" w:rsidRDefault="00E30134" w:rsidP="00E30134">
      <w:r w:rsidRPr="00E30134">
        <w:t>Clients may:</w:t>
      </w:r>
    </w:p>
    <w:p w14:paraId="42477520" w14:textId="77777777" w:rsidR="00E30134" w:rsidRPr="00E30134" w:rsidRDefault="00E30134" w:rsidP="00E30134">
      <w:pPr>
        <w:numPr>
          <w:ilvl w:val="0"/>
          <w:numId w:val="15"/>
        </w:numPr>
      </w:pPr>
      <w:r w:rsidRPr="00E30134">
        <w:t>Request features</w:t>
      </w:r>
    </w:p>
    <w:p w14:paraId="4A6528A3" w14:textId="77777777" w:rsidR="00E30134" w:rsidRPr="00E30134" w:rsidRDefault="00E30134" w:rsidP="00E30134">
      <w:pPr>
        <w:numPr>
          <w:ilvl w:val="0"/>
          <w:numId w:val="15"/>
        </w:numPr>
      </w:pPr>
      <w:r w:rsidRPr="00E30134">
        <w:t>Provide feedback</w:t>
      </w:r>
    </w:p>
    <w:p w14:paraId="25D4D127" w14:textId="77777777" w:rsidR="00E30134" w:rsidRPr="00E30134" w:rsidRDefault="00E30134" w:rsidP="00E30134">
      <w:pPr>
        <w:numPr>
          <w:ilvl w:val="0"/>
          <w:numId w:val="15"/>
        </w:numPr>
      </w:pPr>
      <w:r w:rsidRPr="00E30134">
        <w:t>Attend roadmap reviews (optional)</w:t>
      </w:r>
    </w:p>
    <w:p w14:paraId="70689A22" w14:textId="77777777" w:rsidR="00E30134" w:rsidRPr="00E30134" w:rsidRDefault="00E30134" w:rsidP="00E30134">
      <w:r w:rsidRPr="00E30134">
        <w:pict w14:anchorId="6CCD5FC1">
          <v:rect id="_x0000_i1095" style="width:0;height:1.5pt" o:hralign="center" o:hrstd="t" o:hr="t" fillcolor="#a0a0a0" stroked="f"/>
        </w:pict>
      </w:r>
    </w:p>
    <w:p w14:paraId="77EE09CD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4. Roadmap Governance</w:t>
      </w:r>
    </w:p>
    <w:p w14:paraId="01FAFCA1" w14:textId="77777777" w:rsidR="00E30134" w:rsidRPr="00E30134" w:rsidRDefault="00E30134" w:rsidP="00E30134">
      <w:r w:rsidRPr="00E30134">
        <w:t xml:space="preserve">The platform roadmap is jointly informed but </w:t>
      </w:r>
      <w:proofErr w:type="gramStart"/>
      <w:r w:rsidRPr="00E30134">
        <w:t>vendor-owned</w:t>
      </w:r>
      <w:proofErr w:type="gramEnd"/>
      <w:r w:rsidRPr="00E30134">
        <w:t>.</w:t>
      </w:r>
    </w:p>
    <w:p w14:paraId="3F940456" w14:textId="77777777" w:rsidR="00E30134" w:rsidRDefault="00E30134" w:rsidP="00E30134">
      <w:pPr>
        <w:rPr>
          <w:b/>
          <w:bCs/>
        </w:rPr>
      </w:pPr>
    </w:p>
    <w:p w14:paraId="14BA6968" w14:textId="002FA9DC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lastRenderedPageBreak/>
        <w:t>C&amp;E Responsibilities</w:t>
      </w:r>
    </w:p>
    <w:p w14:paraId="4E6A881C" w14:textId="77777777" w:rsidR="00E30134" w:rsidRPr="00E30134" w:rsidRDefault="00E30134" w:rsidP="00E30134">
      <w:pPr>
        <w:numPr>
          <w:ilvl w:val="0"/>
          <w:numId w:val="16"/>
        </w:numPr>
      </w:pPr>
      <w:r w:rsidRPr="00E30134">
        <w:t>Maintain the strategic multi-year roadmap</w:t>
      </w:r>
    </w:p>
    <w:p w14:paraId="67F47608" w14:textId="77777777" w:rsidR="00E30134" w:rsidRPr="00E30134" w:rsidRDefault="00E30134" w:rsidP="00E30134">
      <w:pPr>
        <w:numPr>
          <w:ilvl w:val="0"/>
          <w:numId w:val="16"/>
        </w:numPr>
      </w:pPr>
      <w:proofErr w:type="gramStart"/>
      <w:r w:rsidRPr="00E30134">
        <w:t>Evaluate</w:t>
      </w:r>
      <w:proofErr w:type="gramEnd"/>
      <w:r w:rsidRPr="00E30134">
        <w:t xml:space="preserve"> client requests</w:t>
      </w:r>
    </w:p>
    <w:p w14:paraId="28610546" w14:textId="77777777" w:rsidR="00E30134" w:rsidRPr="00E30134" w:rsidRDefault="00E30134" w:rsidP="00E30134">
      <w:pPr>
        <w:numPr>
          <w:ilvl w:val="0"/>
          <w:numId w:val="16"/>
        </w:numPr>
      </w:pPr>
      <w:r w:rsidRPr="00E30134">
        <w:t>Prioritize enhancements based on feasibility, demand, and platform vision</w:t>
      </w:r>
    </w:p>
    <w:p w14:paraId="2D140547" w14:textId="77777777" w:rsidR="00E30134" w:rsidRPr="00E30134" w:rsidRDefault="00E30134" w:rsidP="00E30134">
      <w:pPr>
        <w:numPr>
          <w:ilvl w:val="0"/>
          <w:numId w:val="16"/>
        </w:numPr>
      </w:pPr>
      <w:r w:rsidRPr="00E30134">
        <w:t>Ensure that upgrades do not break existing functionality</w:t>
      </w:r>
    </w:p>
    <w:p w14:paraId="741B4D21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Client Responsibilities</w:t>
      </w:r>
    </w:p>
    <w:p w14:paraId="566AF11C" w14:textId="77777777" w:rsidR="00E30134" w:rsidRPr="00E30134" w:rsidRDefault="00E30134" w:rsidP="00E30134">
      <w:pPr>
        <w:numPr>
          <w:ilvl w:val="0"/>
          <w:numId w:val="17"/>
        </w:numPr>
      </w:pPr>
      <w:r w:rsidRPr="00E30134">
        <w:t>Communicate needs through structured channels</w:t>
      </w:r>
    </w:p>
    <w:p w14:paraId="5FB09E67" w14:textId="77777777" w:rsidR="00E30134" w:rsidRPr="00E30134" w:rsidRDefault="00E30134" w:rsidP="00E30134">
      <w:pPr>
        <w:numPr>
          <w:ilvl w:val="0"/>
          <w:numId w:val="17"/>
        </w:numPr>
      </w:pPr>
      <w:proofErr w:type="gramStart"/>
      <w:r w:rsidRPr="00E30134">
        <w:t>Participate</w:t>
      </w:r>
      <w:proofErr w:type="gramEnd"/>
      <w:r w:rsidRPr="00E30134">
        <w:t xml:space="preserve"> in user groups or feedback cycles</w:t>
      </w:r>
    </w:p>
    <w:p w14:paraId="15B9D074" w14:textId="77777777" w:rsidR="00E30134" w:rsidRPr="00E30134" w:rsidRDefault="00E30134" w:rsidP="00E30134">
      <w:pPr>
        <w:numPr>
          <w:ilvl w:val="0"/>
          <w:numId w:val="17"/>
        </w:numPr>
      </w:pPr>
      <w:r w:rsidRPr="00E30134">
        <w:t>Approve upgrades in their environment (if self-hosted)</w:t>
      </w:r>
    </w:p>
    <w:p w14:paraId="147EAF5C" w14:textId="77777777" w:rsidR="00E30134" w:rsidRPr="00E30134" w:rsidRDefault="00E30134" w:rsidP="00E30134">
      <w:r w:rsidRPr="00E30134">
        <w:pict w14:anchorId="1DDF631B">
          <v:rect id="_x0000_i1096" style="width:0;height:1.5pt" o:hralign="center" o:hrstd="t" o:hr="t" fillcolor="#a0a0a0" stroked="f"/>
        </w:pict>
      </w:r>
    </w:p>
    <w:p w14:paraId="5B1A1F42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5. Change Management Process</w:t>
      </w:r>
    </w:p>
    <w:p w14:paraId="142E01B8" w14:textId="77777777" w:rsidR="00E30134" w:rsidRPr="00E30134" w:rsidRDefault="00E30134" w:rsidP="00E30134">
      <w:r w:rsidRPr="00E30134">
        <w:t>Maplfluence follows a structured change management framework:</w:t>
      </w:r>
    </w:p>
    <w:p w14:paraId="4404A20C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1. Request</w:t>
      </w:r>
    </w:p>
    <w:p w14:paraId="00C974AA" w14:textId="77777777" w:rsidR="00E30134" w:rsidRPr="00E30134" w:rsidRDefault="00E30134" w:rsidP="00E30134">
      <w:r w:rsidRPr="00E30134">
        <w:t>Clients or internal C&amp;E teams submit enhancement or change requests.</w:t>
      </w:r>
    </w:p>
    <w:p w14:paraId="4B8D4A1D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2. Review</w:t>
      </w:r>
    </w:p>
    <w:p w14:paraId="066128C2" w14:textId="77777777" w:rsidR="00E30134" w:rsidRPr="00E30134" w:rsidRDefault="00E30134" w:rsidP="00E30134">
      <w:r w:rsidRPr="00E30134">
        <w:t>C&amp;E evaluates:</w:t>
      </w:r>
    </w:p>
    <w:p w14:paraId="586560D5" w14:textId="77777777" w:rsidR="00E30134" w:rsidRPr="00E30134" w:rsidRDefault="00E30134" w:rsidP="00E30134">
      <w:pPr>
        <w:numPr>
          <w:ilvl w:val="0"/>
          <w:numId w:val="18"/>
        </w:numPr>
      </w:pPr>
      <w:r w:rsidRPr="00E30134">
        <w:t>Technical feasibility</w:t>
      </w:r>
    </w:p>
    <w:p w14:paraId="4440BAB9" w14:textId="77777777" w:rsidR="00E30134" w:rsidRPr="00E30134" w:rsidRDefault="00E30134" w:rsidP="00E30134">
      <w:pPr>
        <w:numPr>
          <w:ilvl w:val="0"/>
          <w:numId w:val="18"/>
        </w:numPr>
      </w:pPr>
      <w:r w:rsidRPr="00E30134">
        <w:t>Security implications</w:t>
      </w:r>
    </w:p>
    <w:p w14:paraId="024821E7" w14:textId="77777777" w:rsidR="00E30134" w:rsidRPr="00E30134" w:rsidRDefault="00E30134" w:rsidP="00E30134">
      <w:pPr>
        <w:numPr>
          <w:ilvl w:val="0"/>
          <w:numId w:val="18"/>
        </w:numPr>
      </w:pPr>
      <w:proofErr w:type="gramStart"/>
      <w:r w:rsidRPr="00E30134">
        <w:t>Interdependencies</w:t>
      </w:r>
      <w:proofErr w:type="gramEnd"/>
    </w:p>
    <w:p w14:paraId="24495477" w14:textId="77777777" w:rsidR="00E30134" w:rsidRPr="00E30134" w:rsidRDefault="00E30134" w:rsidP="00E30134">
      <w:pPr>
        <w:numPr>
          <w:ilvl w:val="0"/>
          <w:numId w:val="18"/>
        </w:numPr>
      </w:pPr>
      <w:r w:rsidRPr="00E30134">
        <w:t>Alignment with roadmap</w:t>
      </w:r>
    </w:p>
    <w:p w14:paraId="2C3A1FE4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3. Approval</w:t>
      </w:r>
    </w:p>
    <w:p w14:paraId="4CE64352" w14:textId="77777777" w:rsidR="00E30134" w:rsidRPr="00E30134" w:rsidRDefault="00E30134" w:rsidP="00E30134">
      <w:r w:rsidRPr="00E30134">
        <w:t>Changes are approved by:</w:t>
      </w:r>
    </w:p>
    <w:p w14:paraId="38B1844B" w14:textId="77777777" w:rsidR="00E30134" w:rsidRPr="00E30134" w:rsidRDefault="00E30134" w:rsidP="00E30134">
      <w:pPr>
        <w:numPr>
          <w:ilvl w:val="0"/>
          <w:numId w:val="19"/>
        </w:numPr>
      </w:pPr>
      <w:r w:rsidRPr="00E30134">
        <w:t>C&amp;E internal governance (platform team)</w:t>
      </w:r>
    </w:p>
    <w:p w14:paraId="0D2D137B" w14:textId="77777777" w:rsidR="00E30134" w:rsidRPr="00E30134" w:rsidRDefault="00E30134" w:rsidP="00E30134">
      <w:pPr>
        <w:numPr>
          <w:ilvl w:val="0"/>
          <w:numId w:val="19"/>
        </w:numPr>
      </w:pPr>
      <w:r w:rsidRPr="00E30134">
        <w:t>Client organization (only if change impacts their environment or workflows)</w:t>
      </w:r>
    </w:p>
    <w:p w14:paraId="15510E2F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4. Deployment</w:t>
      </w:r>
    </w:p>
    <w:p w14:paraId="6199D2E6" w14:textId="77777777" w:rsidR="00E30134" w:rsidRPr="00E30134" w:rsidRDefault="00E30134" w:rsidP="00E30134">
      <w:pPr>
        <w:numPr>
          <w:ilvl w:val="0"/>
          <w:numId w:val="20"/>
        </w:numPr>
      </w:pPr>
      <w:r w:rsidRPr="00E30134">
        <w:t>Scheduled during maintenance windows</w:t>
      </w:r>
    </w:p>
    <w:p w14:paraId="653CB9BD" w14:textId="77777777" w:rsidR="00E30134" w:rsidRPr="00E30134" w:rsidRDefault="00E30134" w:rsidP="00E30134">
      <w:pPr>
        <w:numPr>
          <w:ilvl w:val="0"/>
          <w:numId w:val="20"/>
        </w:numPr>
      </w:pPr>
      <w:r w:rsidRPr="00E30134">
        <w:t>Communicated in advance</w:t>
      </w:r>
    </w:p>
    <w:p w14:paraId="65AE6EFC" w14:textId="77777777" w:rsidR="00E30134" w:rsidRPr="00E30134" w:rsidRDefault="00E30134" w:rsidP="00E30134">
      <w:pPr>
        <w:numPr>
          <w:ilvl w:val="0"/>
          <w:numId w:val="20"/>
        </w:numPr>
      </w:pPr>
      <w:r w:rsidRPr="00E30134">
        <w:t>Tested for backward compatibility</w:t>
      </w:r>
    </w:p>
    <w:p w14:paraId="6FE4A5E4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lastRenderedPageBreak/>
        <w:t>5. Documentation</w:t>
      </w:r>
    </w:p>
    <w:p w14:paraId="31BD0EB2" w14:textId="77777777" w:rsidR="00E30134" w:rsidRPr="00E30134" w:rsidRDefault="00E30134" w:rsidP="00E30134">
      <w:r w:rsidRPr="00E30134">
        <w:t>All changes are logged and included in:</w:t>
      </w:r>
    </w:p>
    <w:p w14:paraId="3CE987AC" w14:textId="77777777" w:rsidR="00E30134" w:rsidRPr="00E30134" w:rsidRDefault="00E30134" w:rsidP="00E30134">
      <w:pPr>
        <w:numPr>
          <w:ilvl w:val="0"/>
          <w:numId w:val="21"/>
        </w:numPr>
      </w:pPr>
      <w:r w:rsidRPr="00E30134">
        <w:t>Version notes</w:t>
      </w:r>
    </w:p>
    <w:p w14:paraId="6606B67C" w14:textId="77777777" w:rsidR="00E30134" w:rsidRPr="00E30134" w:rsidRDefault="00E30134" w:rsidP="00E30134">
      <w:pPr>
        <w:numPr>
          <w:ilvl w:val="0"/>
          <w:numId w:val="21"/>
        </w:numPr>
      </w:pPr>
      <w:r w:rsidRPr="00E30134">
        <w:t>Admin Handbook updates</w:t>
      </w:r>
    </w:p>
    <w:p w14:paraId="2A93AD8E" w14:textId="77777777" w:rsidR="00E30134" w:rsidRPr="00E30134" w:rsidRDefault="00E30134" w:rsidP="00E30134">
      <w:pPr>
        <w:numPr>
          <w:ilvl w:val="0"/>
          <w:numId w:val="21"/>
        </w:numPr>
      </w:pPr>
      <w:r w:rsidRPr="00E30134">
        <w:t>Runbook updates</w:t>
      </w:r>
    </w:p>
    <w:p w14:paraId="7E75F9BF" w14:textId="77777777" w:rsidR="00E30134" w:rsidRPr="00E30134" w:rsidRDefault="00E30134" w:rsidP="00E30134">
      <w:r w:rsidRPr="00E30134">
        <w:pict w14:anchorId="1DE9BD2E">
          <v:rect id="_x0000_i1097" style="width:0;height:1.5pt" o:hralign="center" o:hrstd="t" o:hr="t" fillcolor="#a0a0a0" stroked="f"/>
        </w:pict>
      </w:r>
    </w:p>
    <w:p w14:paraId="0EFB1A70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6. Continuity, Resilience &amp; Succession Governance</w:t>
      </w:r>
    </w:p>
    <w:p w14:paraId="5231EC84" w14:textId="77777777" w:rsidR="00E30134" w:rsidRPr="00E30134" w:rsidRDefault="00E30134" w:rsidP="00E30134">
      <w:r w:rsidRPr="00E30134">
        <w:t>To ensure long-term viability:</w:t>
      </w:r>
    </w:p>
    <w:p w14:paraId="604B55C6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C&amp;E Maintains:</w:t>
      </w:r>
    </w:p>
    <w:p w14:paraId="45267441" w14:textId="77777777" w:rsidR="00E30134" w:rsidRPr="00E30134" w:rsidRDefault="00E30134" w:rsidP="00E30134">
      <w:pPr>
        <w:numPr>
          <w:ilvl w:val="0"/>
          <w:numId w:val="22"/>
        </w:numPr>
      </w:pPr>
      <w:r w:rsidRPr="00E30134">
        <w:t>Multi-person development teams</w:t>
      </w:r>
    </w:p>
    <w:p w14:paraId="6F46CDF5" w14:textId="77777777" w:rsidR="00E30134" w:rsidRPr="00E30134" w:rsidRDefault="00E30134" w:rsidP="00E30134">
      <w:pPr>
        <w:numPr>
          <w:ilvl w:val="0"/>
          <w:numId w:val="22"/>
        </w:numPr>
      </w:pPr>
      <w:r w:rsidRPr="00E30134">
        <w:t>Redundant code repositories</w:t>
      </w:r>
    </w:p>
    <w:p w14:paraId="0A5822DF" w14:textId="77777777" w:rsidR="00E30134" w:rsidRPr="00E30134" w:rsidRDefault="00E30134" w:rsidP="00E30134">
      <w:pPr>
        <w:numPr>
          <w:ilvl w:val="0"/>
          <w:numId w:val="22"/>
        </w:numPr>
      </w:pPr>
      <w:r w:rsidRPr="00E30134">
        <w:t>Disaster recovery procedures</w:t>
      </w:r>
    </w:p>
    <w:p w14:paraId="723E8A05" w14:textId="77777777" w:rsidR="00E30134" w:rsidRPr="00E30134" w:rsidRDefault="00E30134" w:rsidP="00E30134">
      <w:pPr>
        <w:numPr>
          <w:ilvl w:val="0"/>
          <w:numId w:val="22"/>
        </w:numPr>
      </w:pPr>
      <w:r w:rsidRPr="00E30134">
        <w:t>System testing and QA processes</w:t>
      </w:r>
    </w:p>
    <w:p w14:paraId="6441C6D1" w14:textId="77777777" w:rsidR="00E30134" w:rsidRPr="00E30134" w:rsidRDefault="00E30134" w:rsidP="00E30134">
      <w:pPr>
        <w:numPr>
          <w:ilvl w:val="0"/>
          <w:numId w:val="22"/>
        </w:numPr>
      </w:pPr>
      <w:r w:rsidRPr="00E30134">
        <w:t>Documentation updates with every release</w:t>
      </w:r>
    </w:p>
    <w:p w14:paraId="4A753A6F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Clients Maintain:</w:t>
      </w:r>
    </w:p>
    <w:p w14:paraId="0E4F8D7E" w14:textId="77777777" w:rsidR="00E30134" w:rsidRPr="00E30134" w:rsidRDefault="00E30134" w:rsidP="00E30134">
      <w:pPr>
        <w:numPr>
          <w:ilvl w:val="0"/>
          <w:numId w:val="23"/>
        </w:numPr>
      </w:pPr>
      <w:r w:rsidRPr="00E30134">
        <w:t>Proper internal staffing for data upkeep</w:t>
      </w:r>
    </w:p>
    <w:p w14:paraId="1CF3D419" w14:textId="77777777" w:rsidR="00E30134" w:rsidRPr="00E30134" w:rsidRDefault="00E30134" w:rsidP="00E30134">
      <w:pPr>
        <w:numPr>
          <w:ilvl w:val="0"/>
          <w:numId w:val="23"/>
        </w:numPr>
      </w:pPr>
      <w:r w:rsidRPr="00E30134">
        <w:t>Access management aligned with institutional security policies</w:t>
      </w:r>
    </w:p>
    <w:p w14:paraId="511C74D5" w14:textId="77777777" w:rsidR="00E30134" w:rsidRPr="00E30134" w:rsidRDefault="00E30134" w:rsidP="00E30134">
      <w:pPr>
        <w:numPr>
          <w:ilvl w:val="0"/>
          <w:numId w:val="23"/>
        </w:numPr>
      </w:pPr>
      <w:r w:rsidRPr="00E30134">
        <w:t>Local continuity plans for space data updates</w:t>
      </w:r>
    </w:p>
    <w:p w14:paraId="4BBB0098" w14:textId="77777777" w:rsidR="00E30134" w:rsidRPr="00E30134" w:rsidRDefault="00E30134" w:rsidP="00E30134">
      <w:r w:rsidRPr="00E30134">
        <w:pict w14:anchorId="2B0B544C">
          <v:rect id="_x0000_i1098" style="width:0;height:1.5pt" o:hralign="center" o:hrstd="t" o:hr="t" fillcolor="#a0a0a0" stroked="f"/>
        </w:pict>
      </w:r>
    </w:p>
    <w:p w14:paraId="6012B2AA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7. Data Governance Policies</w:t>
      </w:r>
    </w:p>
    <w:p w14:paraId="485D0FBB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Data Control</w:t>
      </w:r>
    </w:p>
    <w:p w14:paraId="353148F5" w14:textId="77777777" w:rsidR="00E30134" w:rsidRPr="00E30134" w:rsidRDefault="00E30134" w:rsidP="00E30134">
      <w:r w:rsidRPr="00E30134">
        <w:t>Institutions retain full control over:</w:t>
      </w:r>
    </w:p>
    <w:p w14:paraId="3EC8B88B" w14:textId="77777777" w:rsidR="00E30134" w:rsidRPr="00E30134" w:rsidRDefault="00E30134" w:rsidP="00E30134">
      <w:pPr>
        <w:numPr>
          <w:ilvl w:val="0"/>
          <w:numId w:val="24"/>
        </w:numPr>
      </w:pPr>
      <w:r w:rsidRPr="00E30134">
        <w:t>Data creation</w:t>
      </w:r>
    </w:p>
    <w:p w14:paraId="355C88A9" w14:textId="77777777" w:rsidR="00E30134" w:rsidRPr="00E30134" w:rsidRDefault="00E30134" w:rsidP="00E30134">
      <w:pPr>
        <w:numPr>
          <w:ilvl w:val="0"/>
          <w:numId w:val="24"/>
        </w:numPr>
      </w:pPr>
      <w:r w:rsidRPr="00E30134">
        <w:t>Data updates</w:t>
      </w:r>
    </w:p>
    <w:p w14:paraId="39F37EE8" w14:textId="77777777" w:rsidR="00E30134" w:rsidRPr="00E30134" w:rsidRDefault="00E30134" w:rsidP="00E30134">
      <w:pPr>
        <w:numPr>
          <w:ilvl w:val="0"/>
          <w:numId w:val="24"/>
        </w:numPr>
      </w:pPr>
      <w:r w:rsidRPr="00E30134">
        <w:t>Data deletion</w:t>
      </w:r>
    </w:p>
    <w:p w14:paraId="4D585702" w14:textId="77777777" w:rsidR="00E30134" w:rsidRPr="00E30134" w:rsidRDefault="00E30134" w:rsidP="00E30134">
      <w:pPr>
        <w:numPr>
          <w:ilvl w:val="0"/>
          <w:numId w:val="24"/>
        </w:numPr>
      </w:pPr>
      <w:r w:rsidRPr="00E30134">
        <w:t>Data sharing policies</w:t>
      </w:r>
    </w:p>
    <w:p w14:paraId="510EC191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Data Portability</w:t>
      </w:r>
    </w:p>
    <w:p w14:paraId="3E24A959" w14:textId="77777777" w:rsidR="00E30134" w:rsidRPr="00E30134" w:rsidRDefault="00E30134" w:rsidP="00E30134">
      <w:r w:rsidRPr="00E30134">
        <w:t>All data can be exported at any time without restriction.</w:t>
      </w:r>
    </w:p>
    <w:p w14:paraId="1F8194B9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lastRenderedPageBreak/>
        <w:t>Data Security</w:t>
      </w:r>
    </w:p>
    <w:p w14:paraId="49334B6F" w14:textId="77777777" w:rsidR="00E30134" w:rsidRPr="00E30134" w:rsidRDefault="00E30134" w:rsidP="00E30134">
      <w:r w:rsidRPr="00E30134">
        <w:t>Client data is stored in secure cloud environments (Airtable, Firestore, or client-hosted) under their governance policies.</w:t>
      </w:r>
    </w:p>
    <w:p w14:paraId="4FE1AD13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Data Retention</w:t>
      </w:r>
    </w:p>
    <w:p w14:paraId="1FB9A43F" w14:textId="77777777" w:rsidR="00E30134" w:rsidRPr="00E30134" w:rsidRDefault="00E30134" w:rsidP="00E30134">
      <w:r w:rsidRPr="00E30134">
        <w:t>Retention is determined by the client’s internal standards, not by C&amp;E.</w:t>
      </w:r>
    </w:p>
    <w:p w14:paraId="2FDEBF68" w14:textId="77777777" w:rsidR="00E30134" w:rsidRPr="00E30134" w:rsidRDefault="00E30134" w:rsidP="00E30134">
      <w:r w:rsidRPr="00E30134">
        <w:pict w14:anchorId="6CAD9F21">
          <v:rect id="_x0000_i1099" style="width:0;height:1.5pt" o:hralign="center" o:hrstd="t" o:hr="t" fillcolor="#a0a0a0" stroked="f"/>
        </w:pict>
      </w:r>
    </w:p>
    <w:p w14:paraId="0F61CD4E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8. Compliance Support</w:t>
      </w:r>
    </w:p>
    <w:p w14:paraId="360DD89E" w14:textId="77777777" w:rsidR="00E30134" w:rsidRPr="00E30134" w:rsidRDefault="00E30134" w:rsidP="00E30134">
      <w:r w:rsidRPr="00E30134">
        <w:t>Maplfluence can operate inside environments requiring:</w:t>
      </w:r>
    </w:p>
    <w:p w14:paraId="4C3BF07A" w14:textId="77777777" w:rsidR="00E30134" w:rsidRPr="00E30134" w:rsidRDefault="00E30134" w:rsidP="00E30134">
      <w:pPr>
        <w:numPr>
          <w:ilvl w:val="0"/>
          <w:numId w:val="25"/>
        </w:numPr>
      </w:pPr>
      <w:r w:rsidRPr="00E30134">
        <w:t>HIPAA-ready configuration (no PHI stored by default)</w:t>
      </w:r>
    </w:p>
    <w:p w14:paraId="3285524F" w14:textId="77777777" w:rsidR="00E30134" w:rsidRPr="00E30134" w:rsidRDefault="00E30134" w:rsidP="00E30134">
      <w:pPr>
        <w:numPr>
          <w:ilvl w:val="0"/>
          <w:numId w:val="25"/>
        </w:numPr>
      </w:pPr>
      <w:proofErr w:type="gramStart"/>
      <w:r w:rsidRPr="00E30134">
        <w:t>FERPA related</w:t>
      </w:r>
      <w:proofErr w:type="gramEnd"/>
      <w:r w:rsidRPr="00E30134">
        <w:t xml:space="preserve"> controls</w:t>
      </w:r>
    </w:p>
    <w:p w14:paraId="3FB3804F" w14:textId="77777777" w:rsidR="00E30134" w:rsidRPr="00E30134" w:rsidRDefault="00E30134" w:rsidP="00E30134">
      <w:pPr>
        <w:numPr>
          <w:ilvl w:val="0"/>
          <w:numId w:val="25"/>
        </w:numPr>
      </w:pPr>
      <w:r w:rsidRPr="00E30134">
        <w:t>internal enterprise cybersecurity requirements</w:t>
      </w:r>
    </w:p>
    <w:p w14:paraId="644E27D8" w14:textId="77777777" w:rsidR="00E30134" w:rsidRPr="00E30134" w:rsidRDefault="00E30134" w:rsidP="00E30134">
      <w:pPr>
        <w:numPr>
          <w:ilvl w:val="0"/>
          <w:numId w:val="25"/>
        </w:numPr>
      </w:pPr>
      <w:r w:rsidRPr="00E30134">
        <w:t>SSO integration</w:t>
      </w:r>
    </w:p>
    <w:p w14:paraId="255B7ECF" w14:textId="77777777" w:rsidR="00E30134" w:rsidRPr="00E30134" w:rsidRDefault="00E30134" w:rsidP="00E30134">
      <w:pPr>
        <w:numPr>
          <w:ilvl w:val="0"/>
          <w:numId w:val="25"/>
        </w:numPr>
      </w:pPr>
      <w:r w:rsidRPr="00E30134">
        <w:t>Audit-ready logging (depending on backend selection)</w:t>
      </w:r>
    </w:p>
    <w:p w14:paraId="421C8FE9" w14:textId="77777777" w:rsidR="00E30134" w:rsidRPr="00E30134" w:rsidRDefault="00E30134" w:rsidP="00E30134">
      <w:r w:rsidRPr="00E30134">
        <w:t>Maplfluence avoids storing sensitive personal or medical data unless explicitly configured by the client.</w:t>
      </w:r>
    </w:p>
    <w:p w14:paraId="5CC9A6C6" w14:textId="77777777" w:rsidR="00E30134" w:rsidRPr="00E30134" w:rsidRDefault="00E30134" w:rsidP="00E30134">
      <w:r w:rsidRPr="00E30134">
        <w:pict w14:anchorId="5BBEA5AE">
          <v:rect id="_x0000_i1100" style="width:0;height:1.5pt" o:hralign="center" o:hrstd="t" o:hr="t" fillcolor="#a0a0a0" stroked="f"/>
        </w:pict>
      </w:r>
    </w:p>
    <w:p w14:paraId="3F0FDE8F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9. Review &amp; Governance Cycle</w:t>
      </w:r>
    </w:p>
    <w:p w14:paraId="5ED9EB9D" w14:textId="77777777" w:rsidR="00E30134" w:rsidRPr="00E30134" w:rsidRDefault="00E30134" w:rsidP="00E30134">
      <w:r w:rsidRPr="00E30134">
        <w:t>C&amp;E recommends the following review points:</w:t>
      </w:r>
    </w:p>
    <w:p w14:paraId="6930D3CE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Quarterly (optional)</w:t>
      </w:r>
    </w:p>
    <w:p w14:paraId="113A63A6" w14:textId="77777777" w:rsidR="00E30134" w:rsidRPr="00E30134" w:rsidRDefault="00E30134" w:rsidP="00E30134">
      <w:pPr>
        <w:numPr>
          <w:ilvl w:val="0"/>
          <w:numId w:val="26"/>
        </w:numPr>
      </w:pPr>
      <w:r w:rsidRPr="00E30134">
        <w:t>Roadmap updates</w:t>
      </w:r>
    </w:p>
    <w:p w14:paraId="080D9AAB" w14:textId="77777777" w:rsidR="00E30134" w:rsidRPr="00E30134" w:rsidRDefault="00E30134" w:rsidP="00E30134">
      <w:pPr>
        <w:numPr>
          <w:ilvl w:val="0"/>
          <w:numId w:val="26"/>
        </w:numPr>
      </w:pPr>
      <w:r w:rsidRPr="00E30134">
        <w:t>Feature requests</w:t>
      </w:r>
    </w:p>
    <w:p w14:paraId="0CF350EA" w14:textId="77777777" w:rsidR="00E30134" w:rsidRPr="00E30134" w:rsidRDefault="00E30134" w:rsidP="00E30134">
      <w:pPr>
        <w:numPr>
          <w:ilvl w:val="0"/>
          <w:numId w:val="26"/>
        </w:numPr>
      </w:pPr>
      <w:r w:rsidRPr="00E30134">
        <w:t>Security/patch updates</w:t>
      </w:r>
    </w:p>
    <w:p w14:paraId="6D73DCB9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t>Annual</w:t>
      </w:r>
    </w:p>
    <w:p w14:paraId="10E79C7F" w14:textId="77777777" w:rsidR="00E30134" w:rsidRPr="00E30134" w:rsidRDefault="00E30134" w:rsidP="00E30134">
      <w:pPr>
        <w:numPr>
          <w:ilvl w:val="0"/>
          <w:numId w:val="27"/>
        </w:numPr>
      </w:pPr>
      <w:r w:rsidRPr="00E30134">
        <w:t>Governance policy review</w:t>
      </w:r>
    </w:p>
    <w:p w14:paraId="206B6E35" w14:textId="77777777" w:rsidR="00E30134" w:rsidRPr="00E30134" w:rsidRDefault="00E30134" w:rsidP="00E30134">
      <w:pPr>
        <w:numPr>
          <w:ilvl w:val="0"/>
          <w:numId w:val="27"/>
        </w:numPr>
      </w:pPr>
      <w:r w:rsidRPr="00E30134">
        <w:t>Data accuracy audit</w:t>
      </w:r>
    </w:p>
    <w:p w14:paraId="546FB853" w14:textId="77777777" w:rsidR="00E30134" w:rsidRPr="00E30134" w:rsidRDefault="00E30134" w:rsidP="00E30134">
      <w:pPr>
        <w:numPr>
          <w:ilvl w:val="0"/>
          <w:numId w:val="27"/>
        </w:numPr>
      </w:pPr>
      <w:r w:rsidRPr="00E30134">
        <w:t>Permissions audit</w:t>
      </w:r>
    </w:p>
    <w:p w14:paraId="5CFF3685" w14:textId="77777777" w:rsidR="00E30134" w:rsidRPr="00E30134" w:rsidRDefault="00E30134" w:rsidP="00E30134">
      <w:pPr>
        <w:numPr>
          <w:ilvl w:val="0"/>
          <w:numId w:val="27"/>
        </w:numPr>
      </w:pPr>
      <w:r w:rsidRPr="00E30134">
        <w:t>Integration review</w:t>
      </w:r>
    </w:p>
    <w:p w14:paraId="45DB7B83" w14:textId="77777777" w:rsidR="00E30134" w:rsidRPr="00E30134" w:rsidRDefault="00E30134" w:rsidP="00E30134">
      <w:r w:rsidRPr="00E30134">
        <w:t>This ensures the platform remains aligned with organizational goals.</w:t>
      </w:r>
    </w:p>
    <w:p w14:paraId="101E1959" w14:textId="77777777" w:rsidR="00E30134" w:rsidRPr="00E30134" w:rsidRDefault="00E30134" w:rsidP="00E30134">
      <w:r w:rsidRPr="00E30134">
        <w:pict w14:anchorId="3BE6E53E">
          <v:rect id="_x0000_i1101" style="width:0;height:1.5pt" o:hralign="center" o:hrstd="t" o:hr="t" fillcolor="#a0a0a0" stroked="f"/>
        </w:pict>
      </w:r>
    </w:p>
    <w:p w14:paraId="6DBF2D1E" w14:textId="77777777" w:rsidR="00E30134" w:rsidRPr="00E30134" w:rsidRDefault="00E30134" w:rsidP="00E30134">
      <w:pPr>
        <w:rPr>
          <w:b/>
          <w:bCs/>
        </w:rPr>
      </w:pPr>
      <w:r w:rsidRPr="00E30134">
        <w:rPr>
          <w:b/>
          <w:bCs/>
        </w:rPr>
        <w:lastRenderedPageBreak/>
        <w:t>10. Governance Summary Statement</w:t>
      </w:r>
    </w:p>
    <w:p w14:paraId="5A32C42B" w14:textId="77777777" w:rsidR="00E30134" w:rsidRPr="00E30134" w:rsidRDefault="00E30134" w:rsidP="00E30134">
      <w:r w:rsidRPr="00E30134">
        <w:rPr>
          <w:i/>
          <w:iCs/>
        </w:rPr>
        <w:t>Maplfluence is governed through a shared model in which Clark &amp; Enersen maintains long-term stewardship of the software platform while client organizations retain full control and ownership of their data. This governance structure eliminates key-person dependency, reduces operational risk, ensures continuity, and enables ongoing enhancement without vendor lock-in. The policy supports organizations across higher education, healthcare, government, corporate, and research environments.</w:t>
      </w:r>
    </w:p>
    <w:p w14:paraId="69CAB8C0" w14:textId="77777777" w:rsidR="00095D9C" w:rsidRDefault="00095D9C"/>
    <w:sectPr w:rsidR="00095D9C" w:rsidSect="00E30134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4C05" w14:textId="77777777" w:rsidR="002E65F5" w:rsidRDefault="002E65F5" w:rsidP="00E30134">
      <w:pPr>
        <w:spacing w:after="0" w:line="240" w:lineRule="auto"/>
      </w:pPr>
      <w:r>
        <w:separator/>
      </w:r>
    </w:p>
  </w:endnote>
  <w:endnote w:type="continuationSeparator" w:id="0">
    <w:p w14:paraId="02F0535D" w14:textId="77777777" w:rsidR="002E65F5" w:rsidRDefault="002E65F5" w:rsidP="00E30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02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C7F442" w14:textId="3DF87F21" w:rsidR="00E30134" w:rsidRDefault="00E301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2A739" w14:textId="77777777" w:rsidR="00E30134" w:rsidRDefault="00E30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FFC76" w14:textId="77777777" w:rsidR="002E65F5" w:rsidRDefault="002E65F5" w:rsidP="00E30134">
      <w:pPr>
        <w:spacing w:after="0" w:line="240" w:lineRule="auto"/>
      </w:pPr>
      <w:r>
        <w:separator/>
      </w:r>
    </w:p>
  </w:footnote>
  <w:footnote w:type="continuationSeparator" w:id="0">
    <w:p w14:paraId="6A0C9095" w14:textId="77777777" w:rsidR="002E65F5" w:rsidRDefault="002E65F5" w:rsidP="00E30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B51"/>
    <w:multiLevelType w:val="multilevel"/>
    <w:tmpl w:val="696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15FCE"/>
    <w:multiLevelType w:val="multilevel"/>
    <w:tmpl w:val="592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0815"/>
    <w:multiLevelType w:val="multilevel"/>
    <w:tmpl w:val="9BA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7569"/>
    <w:multiLevelType w:val="multilevel"/>
    <w:tmpl w:val="1FB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B0FFC"/>
    <w:multiLevelType w:val="multilevel"/>
    <w:tmpl w:val="D73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8511B"/>
    <w:multiLevelType w:val="multilevel"/>
    <w:tmpl w:val="8C7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B3EBF"/>
    <w:multiLevelType w:val="multilevel"/>
    <w:tmpl w:val="E06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B49B1"/>
    <w:multiLevelType w:val="multilevel"/>
    <w:tmpl w:val="A3CC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7350C"/>
    <w:multiLevelType w:val="multilevel"/>
    <w:tmpl w:val="84A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70C0A"/>
    <w:multiLevelType w:val="multilevel"/>
    <w:tmpl w:val="370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11018"/>
    <w:multiLevelType w:val="multilevel"/>
    <w:tmpl w:val="232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D5492"/>
    <w:multiLevelType w:val="multilevel"/>
    <w:tmpl w:val="78F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D6F94"/>
    <w:multiLevelType w:val="multilevel"/>
    <w:tmpl w:val="8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015CA"/>
    <w:multiLevelType w:val="multilevel"/>
    <w:tmpl w:val="5AD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C5F06"/>
    <w:multiLevelType w:val="multilevel"/>
    <w:tmpl w:val="530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070BD"/>
    <w:multiLevelType w:val="multilevel"/>
    <w:tmpl w:val="955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95DBF"/>
    <w:multiLevelType w:val="multilevel"/>
    <w:tmpl w:val="4E5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87C53"/>
    <w:multiLevelType w:val="multilevel"/>
    <w:tmpl w:val="BAA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70579"/>
    <w:multiLevelType w:val="multilevel"/>
    <w:tmpl w:val="344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96537"/>
    <w:multiLevelType w:val="multilevel"/>
    <w:tmpl w:val="70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F0496"/>
    <w:multiLevelType w:val="multilevel"/>
    <w:tmpl w:val="3ED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90238"/>
    <w:multiLevelType w:val="multilevel"/>
    <w:tmpl w:val="8D3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26521"/>
    <w:multiLevelType w:val="multilevel"/>
    <w:tmpl w:val="DE2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C4504"/>
    <w:multiLevelType w:val="multilevel"/>
    <w:tmpl w:val="D450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43CB9"/>
    <w:multiLevelType w:val="multilevel"/>
    <w:tmpl w:val="752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D22AF"/>
    <w:multiLevelType w:val="multilevel"/>
    <w:tmpl w:val="8CB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73F2D"/>
    <w:multiLevelType w:val="multilevel"/>
    <w:tmpl w:val="B70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72757">
    <w:abstractNumId w:val="6"/>
  </w:num>
  <w:num w:numId="2" w16cid:durableId="299001737">
    <w:abstractNumId w:val="25"/>
  </w:num>
  <w:num w:numId="3" w16cid:durableId="680815050">
    <w:abstractNumId w:val="11"/>
  </w:num>
  <w:num w:numId="4" w16cid:durableId="749734602">
    <w:abstractNumId w:val="13"/>
  </w:num>
  <w:num w:numId="5" w16cid:durableId="1673337797">
    <w:abstractNumId w:val="3"/>
  </w:num>
  <w:num w:numId="6" w16cid:durableId="1651472696">
    <w:abstractNumId w:val="2"/>
  </w:num>
  <w:num w:numId="7" w16cid:durableId="1597252483">
    <w:abstractNumId w:val="5"/>
  </w:num>
  <w:num w:numId="8" w16cid:durableId="1670712556">
    <w:abstractNumId w:val="7"/>
  </w:num>
  <w:num w:numId="9" w16cid:durableId="1546865266">
    <w:abstractNumId w:val="15"/>
  </w:num>
  <w:num w:numId="10" w16cid:durableId="1272205666">
    <w:abstractNumId w:val="9"/>
  </w:num>
  <w:num w:numId="11" w16cid:durableId="1085155159">
    <w:abstractNumId w:val="20"/>
  </w:num>
  <w:num w:numId="12" w16cid:durableId="185945961">
    <w:abstractNumId w:val="17"/>
  </w:num>
  <w:num w:numId="13" w16cid:durableId="362052128">
    <w:abstractNumId w:val="10"/>
  </w:num>
  <w:num w:numId="14" w16cid:durableId="2106730918">
    <w:abstractNumId w:val="23"/>
  </w:num>
  <w:num w:numId="15" w16cid:durableId="912006618">
    <w:abstractNumId w:val="26"/>
  </w:num>
  <w:num w:numId="16" w16cid:durableId="346324521">
    <w:abstractNumId w:val="24"/>
  </w:num>
  <w:num w:numId="17" w16cid:durableId="1989355278">
    <w:abstractNumId w:val="8"/>
  </w:num>
  <w:num w:numId="18" w16cid:durableId="493838654">
    <w:abstractNumId w:val="1"/>
  </w:num>
  <w:num w:numId="19" w16cid:durableId="691421213">
    <w:abstractNumId w:val="12"/>
  </w:num>
  <w:num w:numId="20" w16cid:durableId="917590825">
    <w:abstractNumId w:val="14"/>
  </w:num>
  <w:num w:numId="21" w16cid:durableId="87776714">
    <w:abstractNumId w:val="0"/>
  </w:num>
  <w:num w:numId="22" w16cid:durableId="922884376">
    <w:abstractNumId w:val="18"/>
  </w:num>
  <w:num w:numId="23" w16cid:durableId="1250458834">
    <w:abstractNumId w:val="19"/>
  </w:num>
  <w:num w:numId="24" w16cid:durableId="1380280769">
    <w:abstractNumId w:val="21"/>
  </w:num>
  <w:num w:numId="25" w16cid:durableId="1646206265">
    <w:abstractNumId w:val="22"/>
  </w:num>
  <w:num w:numId="26" w16cid:durableId="1486629367">
    <w:abstractNumId w:val="16"/>
  </w:num>
  <w:num w:numId="27" w16cid:durableId="1164469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34"/>
    <w:rsid w:val="00095D9C"/>
    <w:rsid w:val="002E65F5"/>
    <w:rsid w:val="00AD60C0"/>
    <w:rsid w:val="00B0354E"/>
    <w:rsid w:val="00E3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33B1"/>
  <w15:chartTrackingRefBased/>
  <w15:docId w15:val="{0AB173F5-018B-410B-998C-8688BEEA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134"/>
  </w:style>
  <w:style w:type="paragraph" w:styleId="Footer">
    <w:name w:val="footer"/>
    <w:basedOn w:val="Normal"/>
    <w:link w:val="FooterChar"/>
    <w:uiPriority w:val="99"/>
    <w:unhideWhenUsed/>
    <w:rsid w:val="00E30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2025-12-11T18:45:00Z</dcterms:created>
  <dcterms:modified xsi:type="dcterms:W3CDTF">2025-12-11T18:52:00Z</dcterms:modified>
</cp:coreProperties>
</file>