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A5B3" w14:textId="24679355" w:rsidR="008D341B" w:rsidRDefault="000F26C4">
      <w:hyperlink r:id="rId4" w:history="1">
        <w:r w:rsidRPr="006829B6">
          <w:rPr>
            <w:rStyle w:val="Hyperlink"/>
          </w:rPr>
          <w:t>https://www.thegamingeconomy.exchangewire.com/2020/03/19/tencent-revenue-up-21-video-game-usage-rises-amid-covid-19/</w:t>
        </w:r>
      </w:hyperlink>
    </w:p>
    <w:p w14:paraId="4C7764F6" w14:textId="291C3FE8" w:rsidR="000F26C4" w:rsidRDefault="000F26C4"/>
    <w:p w14:paraId="3BCC7ECC" w14:textId="3988E83A" w:rsidR="000F26C4" w:rsidRDefault="000F26C4">
      <w:hyperlink r:id="rId5" w:history="1">
        <w:r w:rsidRPr="006829B6">
          <w:rPr>
            <w:rStyle w:val="Hyperlink"/>
          </w:rPr>
          <w:t>https://www.forbes.com/sites/mattperez/2020/03/16/video-games-are-being-played-at-record-levels-as-the-coronavirus-keeps-people-indoors/?sh=457a522057ba</w:t>
        </w:r>
      </w:hyperlink>
    </w:p>
    <w:p w14:paraId="4632289B" w14:textId="5441BEC1" w:rsidR="000F26C4" w:rsidRDefault="000F26C4"/>
    <w:p w14:paraId="793FC91A" w14:textId="73723FEB" w:rsidR="000F26C4" w:rsidRDefault="000F26C4">
      <w:hyperlink r:id="rId6" w:history="1">
        <w:r w:rsidRPr="006829B6">
          <w:rPr>
            <w:rStyle w:val="Hyperlink"/>
          </w:rPr>
          <w:t>https://www.washingtonpost.com/video-games/2020/05/12/video-game-industry-coronavirus/</w:t>
        </w:r>
      </w:hyperlink>
    </w:p>
    <w:p w14:paraId="4FB0191C" w14:textId="3720E38D" w:rsidR="000F26C4" w:rsidRDefault="000F26C4"/>
    <w:p w14:paraId="03C661CE" w14:textId="77777777" w:rsidR="000F26C4" w:rsidRDefault="000F26C4"/>
    <w:sectPr w:rsidR="000F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C4"/>
    <w:rsid w:val="000F26C4"/>
    <w:rsid w:val="00905CD2"/>
    <w:rsid w:val="00F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D9D5"/>
  <w15:chartTrackingRefBased/>
  <w15:docId w15:val="{1BCD0058-C6CE-4DF9-9961-6CCFAE1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shingtonpost.com/video-games/2020/05/12/video-game-industry-coronavirus/" TargetMode="External"/><Relationship Id="rId5" Type="http://schemas.openxmlformats.org/officeDocument/2006/relationships/hyperlink" Target="https://www.forbes.com/sites/mattperez/2020/03/16/video-games-are-being-played-at-record-levels-as-the-coronavirus-keeps-people-indoors/?sh=457a522057ba" TargetMode="External"/><Relationship Id="rId4" Type="http://schemas.openxmlformats.org/officeDocument/2006/relationships/hyperlink" Target="https://www.thegamingeconomy.exchangewire.com/2020/03/19/tencent-revenue-up-21-video-game-usage-rises-amid-covid-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Harrison</dc:creator>
  <cp:keywords/>
  <dc:description/>
  <cp:lastModifiedBy>James Harrison</cp:lastModifiedBy>
  <cp:revision>1</cp:revision>
  <dcterms:created xsi:type="dcterms:W3CDTF">2022-04-13T01:17:00Z</dcterms:created>
  <dcterms:modified xsi:type="dcterms:W3CDTF">2022-04-13T01:18:00Z</dcterms:modified>
</cp:coreProperties>
</file>