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0602" w14:textId="63C507AA" w:rsidR="000D6BA8" w:rsidRDefault="00333328" w:rsidP="003333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Vino Arrayanes</w:t>
      </w:r>
    </w:p>
    <w:p w14:paraId="3033633E" w14:textId="77777777" w:rsidR="00333328" w:rsidRDefault="00333328" w:rsidP="003333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92864" w14:textId="6B058CDE" w:rsidR="00333328" w:rsidRDefault="00333328" w:rsidP="0033332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Módulo de contacto: </w:t>
      </w:r>
    </w:p>
    <w:p w14:paraId="6913A7AC" w14:textId="44454BBA" w:rsidR="00333328" w:rsidRDefault="00333328" w:rsidP="00333328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Correo electrónico</w:t>
      </w:r>
    </w:p>
    <w:p w14:paraId="156CC57E" w14:textId="3B9AC3C7" w:rsidR="00333328" w:rsidRDefault="00333328" w:rsidP="00333328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empresa</w:t>
      </w:r>
    </w:p>
    <w:p w14:paraId="57BD41BE" w14:textId="1AEA342A" w:rsidR="00333328" w:rsidRDefault="00333328" w:rsidP="00333328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Instagram (?)</w:t>
      </w:r>
    </w:p>
    <w:p w14:paraId="3841CA9F" w14:textId="5813F9FA" w:rsidR="00333328" w:rsidRDefault="00333328" w:rsidP="0033332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Sobre nosotros</w:t>
      </w:r>
    </w:p>
    <w:p w14:paraId="24041CB8" w14:textId="4E6BBD60" w:rsidR="00333328" w:rsidRDefault="00333328" w:rsidP="0033332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Historia</w:t>
      </w:r>
    </w:p>
    <w:p w14:paraId="65DF853B" w14:textId="681EC589" w:rsidR="00333328" w:rsidRDefault="00333328" w:rsidP="0033332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Nuestra propuesta (Objetivos)</w:t>
      </w:r>
    </w:p>
    <w:p w14:paraId="60BC6B62" w14:textId="17C67FF6" w:rsidR="00333328" w:rsidRDefault="00333328" w:rsidP="0033332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Módulo de pedidos:</w:t>
      </w:r>
    </w:p>
    <w:p w14:paraId="51BA99A7" w14:textId="6C0F17D9" w:rsidR="00333328" w:rsidRDefault="00333328" w:rsidP="00333328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Carrito de compras </w:t>
      </w:r>
    </w:p>
    <w:p w14:paraId="5D133A17" w14:textId="6B36C923" w:rsidR="00333328" w:rsidRDefault="00333328" w:rsidP="00333328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Detalles de pedido</w:t>
      </w:r>
    </w:p>
    <w:p w14:paraId="3D9E3DD8" w14:textId="148B1DAC" w:rsidR="00333328" w:rsidRDefault="00333328" w:rsidP="00333328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Correo para el cliente con confirmación de la compra</w:t>
      </w:r>
    </w:p>
    <w:p w14:paraId="73890316" w14:textId="17635905" w:rsidR="00333328" w:rsidRDefault="00333328" w:rsidP="0033332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Módulo de pagos: (En duda)</w:t>
      </w:r>
    </w:p>
    <w:p w14:paraId="0DAE154C" w14:textId="4370C4E3" w:rsidR="00333328" w:rsidRDefault="00333328" w:rsidP="00333328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Pago con tarjetas (</w:t>
      </w:r>
      <w:r w:rsidR="00EB727B">
        <w:rPr>
          <w:rFonts w:ascii="Times New Roman" w:hAnsi="Times New Roman" w:cs="Times New Roman"/>
          <w:sz w:val="24"/>
          <w:szCs w:val="24"/>
        </w:rPr>
        <w:t>débito</w:t>
      </w:r>
      <w:r>
        <w:rPr>
          <w:rFonts w:ascii="Times New Roman" w:hAnsi="Times New Roman" w:cs="Times New Roman"/>
          <w:sz w:val="24"/>
          <w:szCs w:val="24"/>
        </w:rPr>
        <w:t xml:space="preserve"> y crédito)</w:t>
      </w:r>
    </w:p>
    <w:p w14:paraId="695FC00C" w14:textId="2C457CFB" w:rsidR="00333328" w:rsidRDefault="00333328" w:rsidP="00333328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Pago por </w:t>
      </w:r>
      <w:proofErr w:type="spellStart"/>
      <w:r>
        <w:rPr>
          <w:rFonts w:ascii="Times New Roman" w:hAnsi="Times New Roman" w:cs="Times New Roman"/>
          <w:sz w:val="24"/>
          <w:szCs w:val="24"/>
        </w:rPr>
        <w:t>pse</w:t>
      </w:r>
      <w:proofErr w:type="spellEnd"/>
    </w:p>
    <w:p w14:paraId="5B6F8F15" w14:textId="0617BAF6" w:rsidR="002C0091" w:rsidRDefault="002C0091" w:rsidP="00333328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Código </w:t>
      </w:r>
      <w:r w:rsidR="00EB727B">
        <w:rPr>
          <w:rFonts w:ascii="Times New Roman" w:hAnsi="Times New Roman" w:cs="Times New Roman"/>
          <w:sz w:val="24"/>
          <w:szCs w:val="24"/>
        </w:rPr>
        <w:t>QR</w:t>
      </w:r>
      <w:r>
        <w:rPr>
          <w:rFonts w:ascii="Times New Roman" w:hAnsi="Times New Roman" w:cs="Times New Roman"/>
          <w:sz w:val="24"/>
          <w:szCs w:val="24"/>
        </w:rPr>
        <w:t xml:space="preserve"> que redirige a </w:t>
      </w:r>
      <w:proofErr w:type="spellStart"/>
      <w:r>
        <w:rPr>
          <w:rFonts w:ascii="Times New Roman" w:hAnsi="Times New Roman" w:cs="Times New Roman"/>
          <w:sz w:val="24"/>
          <w:szCs w:val="24"/>
        </w:rPr>
        <w:t>nequi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y/o </w:t>
      </w:r>
      <w:proofErr w:type="spellStart"/>
      <w:r>
        <w:rPr>
          <w:rFonts w:ascii="Times New Roman" w:hAnsi="Times New Roman" w:cs="Times New Roman"/>
          <w:sz w:val="24"/>
          <w:szCs w:val="24"/>
        </w:rPr>
        <w:t>daviplata</w:t>
      </w:r>
      <w:proofErr w:type="spellEnd"/>
    </w:p>
    <w:p w14:paraId="2983045A" w14:textId="2641154F" w:rsidR="002C0091" w:rsidRDefault="002C0091" w:rsidP="002C0091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cuenta a la cual consignar</w:t>
      </w:r>
    </w:p>
    <w:p w14:paraId="0664DF2F" w14:textId="53B9738D" w:rsidR="002C0091" w:rsidRDefault="002C0091" w:rsidP="002C009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Catalogo:</w:t>
      </w:r>
    </w:p>
    <w:p w14:paraId="7528D19C" w14:textId="4E3DE813" w:rsidR="002C0091" w:rsidRDefault="002C0091" w:rsidP="002C0091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Tipo de vino (Dulce, seco)</w:t>
      </w:r>
    </w:p>
    <w:p w14:paraId="55C4B64D" w14:textId="3E466742" w:rsidR="002C0091" w:rsidRDefault="002C0091" w:rsidP="002C0091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Variedades de sabores (Uva, naranja y mora)</w:t>
      </w:r>
    </w:p>
    <w:p w14:paraId="08B803A8" w14:textId="0CEEC9C0" w:rsidR="002C0091" w:rsidRDefault="002C0091" w:rsidP="002C009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¿Cómo tomarlo?</w:t>
      </w:r>
    </w:p>
    <w:p w14:paraId="0A704393" w14:textId="2AE3E42E" w:rsidR="002C0091" w:rsidRDefault="002C0091" w:rsidP="002C0091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Explicación de como servirlo</w:t>
      </w:r>
    </w:p>
    <w:p w14:paraId="62A537DE" w14:textId="35C9AD9E" w:rsidR="002C0091" w:rsidRDefault="002C0091" w:rsidP="002C0091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 que comidas acompañar cada tipo de vino</w:t>
      </w:r>
    </w:p>
    <w:p w14:paraId="13C21501" w14:textId="24C8B0DE" w:rsidR="002C0091" w:rsidRDefault="002C0091" w:rsidP="002C0091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Recomendaciones básicas</w:t>
      </w:r>
    </w:p>
    <w:p w14:paraId="2DBCEFC2" w14:textId="77777777" w:rsidR="002C0091" w:rsidRDefault="002C0091" w:rsidP="002C0091">
      <w:pPr>
        <w:rPr>
          <w:rFonts w:ascii="Times New Roman" w:hAnsi="Times New Roman" w:cs="Times New Roman"/>
          <w:sz w:val="24"/>
          <w:szCs w:val="24"/>
        </w:rPr>
      </w:pPr>
    </w:p>
    <w:p w14:paraId="4822B060" w14:textId="6C637D16" w:rsidR="002C0091" w:rsidRDefault="002C0091" w:rsidP="002C00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Nota: Se podrías solo tener el catalogo y la sección de contacto. Los clientes tendrían contacto directo para hacer la compra y en privado se darían los métodos de pago que serían </w:t>
      </w:r>
      <w:proofErr w:type="spellStart"/>
      <w:r>
        <w:rPr>
          <w:rFonts w:ascii="Times New Roman" w:hAnsi="Times New Roman" w:cs="Times New Roman"/>
          <w:sz w:val="24"/>
          <w:szCs w:val="24"/>
        </w:rPr>
        <w:t>nequi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daviplata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consignación bancaria.</w:t>
      </w:r>
    </w:p>
    <w:p w14:paraId="4DB8571C" w14:textId="0A6B2899" w:rsidR="002C0091" w:rsidRDefault="002C0091" w:rsidP="002C00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caso de querer el modulo de pedidos habría dos opciones, una con el módulo de pagos o </w:t>
      </w:r>
      <w:r w:rsidR="00EB727B">
        <w:rPr>
          <w:rFonts w:ascii="Times New Roman" w:hAnsi="Times New Roman" w:cs="Times New Roman"/>
          <w:sz w:val="24"/>
          <w:szCs w:val="24"/>
        </w:rPr>
        <w:t>que,</w:t>
      </w:r>
      <w:r>
        <w:rPr>
          <w:rFonts w:ascii="Times New Roman" w:hAnsi="Times New Roman" w:cs="Times New Roman"/>
          <w:sz w:val="24"/>
          <w:szCs w:val="24"/>
        </w:rPr>
        <w:t xml:space="preserve"> al momento de hacer el pedido, el cliente deje los datos como: nombre, dirección o</w:t>
      </w:r>
      <w:r w:rsidR="00EB727B">
        <w:rPr>
          <w:rFonts w:ascii="Times New Roman" w:hAnsi="Times New Roman" w:cs="Times New Roman"/>
          <w:sz w:val="24"/>
          <w:szCs w:val="24"/>
        </w:rPr>
        <w:t xml:space="preserve"> punto de encuentro seleccionado,</w:t>
      </w:r>
      <w:r>
        <w:rPr>
          <w:rFonts w:ascii="Times New Roman" w:hAnsi="Times New Roman" w:cs="Times New Roman"/>
          <w:sz w:val="24"/>
          <w:szCs w:val="24"/>
        </w:rPr>
        <w:t xml:space="preserve"> teléfono (con </w:t>
      </w:r>
      <w:proofErr w:type="spellStart"/>
      <w:r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y/o correo electrónico por el cuál se mandarían las opciones de pago </w:t>
      </w:r>
      <w:r>
        <w:rPr>
          <w:rFonts w:ascii="Times New Roman" w:hAnsi="Times New Roman" w:cs="Times New Roman"/>
          <w:sz w:val="24"/>
          <w:szCs w:val="24"/>
        </w:rPr>
        <w:t xml:space="preserve">que serían </w:t>
      </w:r>
      <w:proofErr w:type="spellStart"/>
      <w:r>
        <w:rPr>
          <w:rFonts w:ascii="Times New Roman" w:hAnsi="Times New Roman" w:cs="Times New Roman"/>
          <w:sz w:val="24"/>
          <w:szCs w:val="24"/>
        </w:rPr>
        <w:t>nequi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daviplata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consignación bancaria.</w:t>
      </w:r>
    </w:p>
    <w:p w14:paraId="218E31F6" w14:textId="47271E82" w:rsidR="002C0091" w:rsidRDefault="002C0091" w:rsidP="002C00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Una vez confirmado el pago se </w:t>
      </w:r>
      <w:r w:rsidR="00EB727B">
        <w:rPr>
          <w:rFonts w:ascii="Times New Roman" w:hAnsi="Times New Roman" w:cs="Times New Roman"/>
          <w:sz w:val="24"/>
          <w:szCs w:val="24"/>
        </w:rPr>
        <w:t>enviará</w:t>
      </w:r>
      <w:r>
        <w:rPr>
          <w:rFonts w:ascii="Times New Roman" w:hAnsi="Times New Roman" w:cs="Times New Roman"/>
          <w:sz w:val="24"/>
          <w:szCs w:val="24"/>
        </w:rPr>
        <w:t xml:space="preserve"> un correo de confirmación de la compra</w:t>
      </w:r>
      <w:r w:rsidR="00EB727B">
        <w:rPr>
          <w:rFonts w:ascii="Times New Roman" w:hAnsi="Times New Roman" w:cs="Times New Roman"/>
          <w:sz w:val="24"/>
          <w:szCs w:val="24"/>
        </w:rPr>
        <w:t>.</w:t>
      </w:r>
    </w:p>
    <w:p w14:paraId="64B8BC4B" w14:textId="77777777" w:rsidR="00EB727B" w:rsidRPr="002C0091" w:rsidRDefault="00EB727B" w:rsidP="002C0091">
      <w:pPr>
        <w:rPr>
          <w:rFonts w:ascii="Times New Roman" w:hAnsi="Times New Roman" w:cs="Times New Roman"/>
          <w:sz w:val="24"/>
          <w:szCs w:val="24"/>
        </w:rPr>
      </w:pPr>
    </w:p>
    <w:sectPr w:rsidR="00EB727B" w:rsidRPr="002C0091" w:rsidSect="00A2319B">
      <w:pgSz w:w="12242" w:h="15842" w:code="1"/>
      <w:pgMar w:top="1440" w:right="1134" w:bottom="1134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41558"/>
    <w:multiLevelType w:val="hybridMultilevel"/>
    <w:tmpl w:val="DC8C9C1C"/>
    <w:lvl w:ilvl="0" w:tplc="67328A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615810"/>
    <w:multiLevelType w:val="hybridMultilevel"/>
    <w:tmpl w:val="A9BC13F6"/>
    <w:lvl w:ilvl="0" w:tplc="77B602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232695">
    <w:abstractNumId w:val="0"/>
  </w:num>
  <w:num w:numId="2" w16cid:durableId="197475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28"/>
    <w:rsid w:val="00007CAD"/>
    <w:rsid w:val="000D6BA8"/>
    <w:rsid w:val="001438D8"/>
    <w:rsid w:val="002C0091"/>
    <w:rsid w:val="00333328"/>
    <w:rsid w:val="00397B12"/>
    <w:rsid w:val="003B4EFC"/>
    <w:rsid w:val="00570D76"/>
    <w:rsid w:val="005A6505"/>
    <w:rsid w:val="00A2319B"/>
    <w:rsid w:val="00EB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CD629"/>
  <w15:chartTrackingRefBased/>
  <w15:docId w15:val="{7808BE35-27DC-42D7-93E7-2E297BBE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3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3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3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3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3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3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3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3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3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3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Liseth Gomez</dc:creator>
  <cp:keywords/>
  <dc:description/>
  <cp:lastModifiedBy>Liseth Gomez</cp:lastModifiedBy>
  <cp:revision>2</cp:revision>
  <dcterms:created xsi:type="dcterms:W3CDTF">2025-05-26T16:48:00Z</dcterms:created>
  <dcterms:modified xsi:type="dcterms:W3CDTF">2025-05-26T17:18:00Z</dcterms:modified>
</cp:coreProperties>
</file>