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8AF8D" w14:textId="77777777" w:rsidR="001F02E7" w:rsidRPr="001F02E7" w:rsidRDefault="001F02E7" w:rsidP="001F02E7">
      <w:pPr>
        <w:numPr>
          <w:ilvl w:val="0"/>
          <w:numId w:val="1"/>
        </w:numPr>
      </w:pPr>
      <w:r w:rsidRPr="001F02E7">
        <w:t>Explicação dos algoritmos implementados</w:t>
      </w:r>
    </w:p>
    <w:p w14:paraId="23B380CD" w14:textId="77777777" w:rsidR="001F02E7" w:rsidRPr="001F02E7" w:rsidRDefault="001F02E7" w:rsidP="001F02E7">
      <w:pPr>
        <w:numPr>
          <w:ilvl w:val="0"/>
          <w:numId w:val="1"/>
        </w:numPr>
      </w:pPr>
      <w:r w:rsidRPr="001F02E7">
        <w:t>Análise comparativa de desempenho</w:t>
      </w:r>
    </w:p>
    <w:p w14:paraId="38610460" w14:textId="77777777" w:rsidR="001F02E7" w:rsidRPr="001F02E7" w:rsidRDefault="001F02E7" w:rsidP="001F02E7">
      <w:pPr>
        <w:numPr>
          <w:ilvl w:val="0"/>
          <w:numId w:val="1"/>
        </w:numPr>
      </w:pPr>
      <w:r w:rsidRPr="001F02E7">
        <w:t>Discussão: quando cada algoritmo é mais eficiente</w:t>
      </w:r>
    </w:p>
    <w:p w14:paraId="71FF5CB0" w14:textId="77777777" w:rsidR="00EA7332" w:rsidRDefault="00EA7332" w:rsidP="001F02E7"/>
    <w:p w14:paraId="712D2D4B" w14:textId="6D2F7DCB" w:rsidR="001F02E7" w:rsidRDefault="001F02E7" w:rsidP="001F02E7">
      <w:pPr>
        <w:spacing w:after="3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Prática de </w:t>
      </w:r>
      <w:proofErr w:type="spellStart"/>
      <w:r>
        <w:rPr>
          <w:rFonts w:ascii="Arial" w:hAnsi="Arial" w:cs="Arial"/>
          <w:b/>
          <w:bCs/>
        </w:rPr>
        <w:t>String</w:t>
      </w:r>
      <w:proofErr w:type="spellEnd"/>
      <w:r>
        <w:rPr>
          <w:rFonts w:ascii="Arial" w:hAnsi="Arial" w:cs="Arial"/>
          <w:b/>
          <w:bCs/>
        </w:rPr>
        <w:t xml:space="preserve"> Search</w:t>
      </w:r>
    </w:p>
    <w:p w14:paraId="78993DF4" w14:textId="351F7525" w:rsidR="001F02E7" w:rsidRDefault="001F02E7" w:rsidP="001F02E7">
      <w:pPr>
        <w:spacing w:after="3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Naive</w:t>
      </w:r>
      <w:proofErr w:type="spellEnd"/>
      <w:r>
        <w:rPr>
          <w:rFonts w:ascii="Arial" w:hAnsi="Arial" w:cs="Arial"/>
          <w:sz w:val="22"/>
          <w:szCs w:val="22"/>
        </w:rPr>
        <w:t>, KMP, Rabin-Karp e Boyer-Moore aplicados na prática</w:t>
      </w:r>
    </w:p>
    <w:p w14:paraId="66DDBE0F" w14:textId="77777777" w:rsidR="001F02E7" w:rsidRDefault="001F02E7" w:rsidP="001F02E7">
      <w:pPr>
        <w:spacing w:after="30"/>
        <w:jc w:val="both"/>
        <w:rPr>
          <w:rFonts w:ascii="Arial" w:hAnsi="Arial" w:cs="Arial"/>
          <w:sz w:val="22"/>
          <w:szCs w:val="22"/>
        </w:rPr>
      </w:pPr>
    </w:p>
    <w:p w14:paraId="69E37D75" w14:textId="52F58886" w:rsidR="001F02E7" w:rsidRDefault="001F02E7" w:rsidP="001F02E7">
      <w:pPr>
        <w:spacing w:after="3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Explicação dos Algoritmos</w:t>
      </w:r>
    </w:p>
    <w:p w14:paraId="21AD65A2" w14:textId="77777777" w:rsidR="001F601C" w:rsidRDefault="001F601C" w:rsidP="001F02E7">
      <w:pPr>
        <w:spacing w:after="30"/>
        <w:jc w:val="both"/>
        <w:rPr>
          <w:rFonts w:ascii="Arial" w:hAnsi="Arial" w:cs="Arial"/>
          <w:b/>
          <w:bCs/>
        </w:rPr>
      </w:pPr>
    </w:p>
    <w:p w14:paraId="3CF0B794" w14:textId="40C27FF4" w:rsidR="001F02E7" w:rsidRDefault="001F02E7" w:rsidP="001F02E7">
      <w:pPr>
        <w:spacing w:after="3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</w:t>
      </w:r>
      <w:proofErr w:type="spellStart"/>
      <w:r>
        <w:rPr>
          <w:rFonts w:ascii="Arial" w:hAnsi="Arial" w:cs="Arial"/>
          <w:sz w:val="22"/>
          <w:szCs w:val="22"/>
        </w:rPr>
        <w:t>Naive</w:t>
      </w:r>
      <w:proofErr w:type="spellEnd"/>
    </w:p>
    <w:p w14:paraId="01814DCB" w14:textId="10FF3E82" w:rsidR="001F02E7" w:rsidRDefault="001F02E7" w:rsidP="001F02E7">
      <w:pPr>
        <w:spacing w:after="3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O </w:t>
      </w:r>
      <w:proofErr w:type="spellStart"/>
      <w:r>
        <w:rPr>
          <w:rFonts w:ascii="Arial" w:hAnsi="Arial" w:cs="Arial"/>
          <w:sz w:val="22"/>
          <w:szCs w:val="22"/>
        </w:rPr>
        <w:t>Naive</w:t>
      </w:r>
      <w:proofErr w:type="spellEnd"/>
      <w:r>
        <w:rPr>
          <w:rFonts w:ascii="Arial" w:hAnsi="Arial" w:cs="Arial"/>
          <w:sz w:val="22"/>
          <w:szCs w:val="22"/>
        </w:rPr>
        <w:t xml:space="preserve"> busca encaixar o padrão que está sendo procurado em todas as posições, uma a uma. Para cada posição i do texto, o algoritmo compara o padrão, caractere por caractere da esquerda para a direita. Se o caractere coincide, olha o próximo até que o padrão seja encontrado ou haja um “</w:t>
      </w:r>
      <w:proofErr w:type="spellStart"/>
      <w:r>
        <w:rPr>
          <w:rFonts w:ascii="Arial" w:hAnsi="Arial" w:cs="Arial"/>
          <w:sz w:val="22"/>
          <w:szCs w:val="22"/>
        </w:rPr>
        <w:t>mismatch</w:t>
      </w:r>
      <w:proofErr w:type="spellEnd"/>
      <w:r>
        <w:rPr>
          <w:rFonts w:ascii="Arial" w:hAnsi="Arial" w:cs="Arial"/>
          <w:sz w:val="22"/>
          <w:szCs w:val="22"/>
        </w:rPr>
        <w:t>”, nesse caso, abandona a posição e compara o próximo caractere do texto de busca. O processo ocorre até correr todo o texto.</w:t>
      </w:r>
    </w:p>
    <w:p w14:paraId="58F34AF2" w14:textId="5665FAA3" w:rsidR="001F02E7" w:rsidRDefault="001F02E7" w:rsidP="001F02E7">
      <w:pPr>
        <w:spacing w:after="3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A Complexidade do algoritmo pode ser O(n) para o melhor caso e </w:t>
      </w:r>
      <w:proofErr w:type="gramStart"/>
      <w:r>
        <w:rPr>
          <w:rFonts w:ascii="Arial" w:hAnsi="Arial" w:cs="Arial"/>
          <w:sz w:val="22"/>
          <w:szCs w:val="22"/>
        </w:rPr>
        <w:t>O(</w:t>
      </w:r>
      <w:proofErr w:type="gramEnd"/>
      <w:r>
        <w:rPr>
          <w:rFonts w:ascii="Arial" w:hAnsi="Arial" w:cs="Arial"/>
          <w:sz w:val="22"/>
          <w:szCs w:val="22"/>
        </w:rPr>
        <w:t>n</w:t>
      </w:r>
      <w:r w:rsidR="00CA3C0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-</w:t>
      </w:r>
      <w:r w:rsidR="00CA3C0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m) para o pior caso. O </w:t>
      </w:r>
      <w:proofErr w:type="spellStart"/>
      <w:r>
        <w:rPr>
          <w:rFonts w:ascii="Arial" w:hAnsi="Arial" w:cs="Arial"/>
          <w:sz w:val="22"/>
          <w:szCs w:val="22"/>
        </w:rPr>
        <w:t>Naive</w:t>
      </w:r>
      <w:proofErr w:type="spellEnd"/>
      <w:r>
        <w:rPr>
          <w:rFonts w:ascii="Arial" w:hAnsi="Arial" w:cs="Arial"/>
          <w:sz w:val="22"/>
          <w:szCs w:val="22"/>
        </w:rPr>
        <w:t xml:space="preserve"> é um algoritmo recomendado principalmente para </w:t>
      </w:r>
      <w:r w:rsidR="001F601C">
        <w:rPr>
          <w:rFonts w:ascii="Arial" w:hAnsi="Arial" w:cs="Arial"/>
          <w:sz w:val="22"/>
          <w:szCs w:val="22"/>
        </w:rPr>
        <w:t>textos e padrões curtos, em situações em que simplicidade é mais procurada do que a performance.</w:t>
      </w:r>
    </w:p>
    <w:p w14:paraId="360DB91C" w14:textId="77777777" w:rsidR="001F601C" w:rsidRDefault="001F601C" w:rsidP="001F02E7">
      <w:pPr>
        <w:spacing w:after="30"/>
        <w:jc w:val="both"/>
        <w:rPr>
          <w:rFonts w:ascii="Arial" w:hAnsi="Arial" w:cs="Arial"/>
          <w:sz w:val="22"/>
          <w:szCs w:val="22"/>
        </w:rPr>
      </w:pPr>
    </w:p>
    <w:p w14:paraId="0E1A8787" w14:textId="50654846" w:rsidR="001F601C" w:rsidRDefault="001F601C" w:rsidP="001F02E7">
      <w:pPr>
        <w:spacing w:after="3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b. KMP</w:t>
      </w:r>
    </w:p>
    <w:p w14:paraId="5ACC276D" w14:textId="1152440D" w:rsidR="00CA3C03" w:rsidRDefault="001F601C" w:rsidP="00CA3C03">
      <w:pPr>
        <w:spacing w:after="3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O algoritmo KMP, diferente do </w:t>
      </w:r>
      <w:proofErr w:type="spellStart"/>
      <w:r>
        <w:rPr>
          <w:rFonts w:ascii="Arial" w:hAnsi="Arial" w:cs="Arial"/>
          <w:sz w:val="22"/>
          <w:szCs w:val="22"/>
        </w:rPr>
        <w:t>Naive</w:t>
      </w:r>
      <w:proofErr w:type="spellEnd"/>
      <w:r>
        <w:rPr>
          <w:rFonts w:ascii="Arial" w:hAnsi="Arial" w:cs="Arial"/>
          <w:sz w:val="22"/>
          <w:szCs w:val="22"/>
        </w:rPr>
        <w:t>, utiliza uma tabela base, nomeada de LPS para otimizar o processo e evitar retornos ao “ponto zero” em caso de “</w:t>
      </w:r>
      <w:proofErr w:type="spellStart"/>
      <w:r>
        <w:rPr>
          <w:rFonts w:ascii="Arial" w:hAnsi="Arial" w:cs="Arial"/>
          <w:sz w:val="22"/>
          <w:szCs w:val="22"/>
        </w:rPr>
        <w:t>mismatch</w:t>
      </w:r>
      <w:proofErr w:type="spellEnd"/>
      <w:r>
        <w:rPr>
          <w:rFonts w:ascii="Arial" w:hAnsi="Arial" w:cs="Arial"/>
          <w:sz w:val="22"/>
          <w:szCs w:val="22"/>
        </w:rPr>
        <w:t>”. Nessa linha, o KMP quando tem um “</w:t>
      </w:r>
      <w:proofErr w:type="spellStart"/>
      <w:r>
        <w:rPr>
          <w:rFonts w:ascii="Arial" w:hAnsi="Arial" w:cs="Arial"/>
          <w:sz w:val="22"/>
          <w:szCs w:val="22"/>
        </w:rPr>
        <w:t>mismatch</w:t>
      </w:r>
      <w:proofErr w:type="spellEnd"/>
      <w:r>
        <w:rPr>
          <w:rFonts w:ascii="Arial" w:hAnsi="Arial" w:cs="Arial"/>
          <w:sz w:val="22"/>
          <w:szCs w:val="22"/>
        </w:rPr>
        <w:t>” consulta a tabela LPS mencionada para saber QUANTO do padrão se alinha ao texto, pulando direto para lá, sem retroceder i</w:t>
      </w:r>
      <w:r w:rsidR="00CA3C03">
        <w:rPr>
          <w:rFonts w:ascii="Arial" w:hAnsi="Arial" w:cs="Arial"/>
          <w:sz w:val="22"/>
          <w:szCs w:val="22"/>
        </w:rPr>
        <w:t>.</w:t>
      </w:r>
    </w:p>
    <w:p w14:paraId="2BC0E2FA" w14:textId="7F2C5F00" w:rsidR="001F601C" w:rsidRDefault="001F601C" w:rsidP="001F02E7">
      <w:pPr>
        <w:spacing w:after="3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A Complexidade do algoritmo é </w:t>
      </w:r>
      <w:proofErr w:type="gramStart"/>
      <w:r>
        <w:rPr>
          <w:rFonts w:ascii="Arial" w:hAnsi="Arial" w:cs="Arial"/>
          <w:sz w:val="22"/>
          <w:szCs w:val="22"/>
        </w:rPr>
        <w:t>O(</w:t>
      </w:r>
      <w:proofErr w:type="gramEnd"/>
      <w:r>
        <w:rPr>
          <w:rFonts w:ascii="Arial" w:hAnsi="Arial" w:cs="Arial"/>
          <w:sz w:val="22"/>
          <w:szCs w:val="22"/>
        </w:rPr>
        <w:t>n</w:t>
      </w:r>
      <w:r w:rsidR="00CA3C0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+</w:t>
      </w:r>
      <w:r w:rsidR="00CA3C0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m) em todos os casos, sendo muito utilizado em textos longos com padrões repetitivos</w:t>
      </w:r>
      <w:r w:rsidR="00CA3C03">
        <w:rPr>
          <w:rFonts w:ascii="Arial" w:hAnsi="Arial" w:cs="Arial"/>
          <w:sz w:val="22"/>
          <w:szCs w:val="22"/>
        </w:rPr>
        <w:t>, para streaming de dados ou com “alfabetos pequenos” – por exemplo, DNA (A, C, G, T).</w:t>
      </w:r>
    </w:p>
    <w:p w14:paraId="2DB9697E" w14:textId="77777777" w:rsidR="00CA3C03" w:rsidRDefault="00CA3C03" w:rsidP="001F02E7">
      <w:pPr>
        <w:spacing w:after="30"/>
        <w:jc w:val="both"/>
        <w:rPr>
          <w:rFonts w:ascii="Arial" w:hAnsi="Arial" w:cs="Arial"/>
          <w:sz w:val="22"/>
          <w:szCs w:val="22"/>
        </w:rPr>
      </w:pPr>
    </w:p>
    <w:p w14:paraId="4BE1B491" w14:textId="7E111AD7" w:rsidR="00CA3C03" w:rsidRDefault="00CA3C03" w:rsidP="001F02E7">
      <w:pPr>
        <w:spacing w:after="3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c. Rabin-Karp</w:t>
      </w:r>
    </w:p>
    <w:p w14:paraId="31C05285" w14:textId="32C4DC02" w:rsidR="00CA3C03" w:rsidRDefault="00CA3C03" w:rsidP="001F02E7">
      <w:pPr>
        <w:spacing w:after="3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O algoritmo Rabin-Karp segue uma linha diferente, ao invés de comparar caractere a caractere com cada janela (quantidade de caracteres do padrão) do texto, o algoritmo converte tanto texto tanto padrão em um </w:t>
      </w:r>
      <w:proofErr w:type="spellStart"/>
      <w:r>
        <w:rPr>
          <w:rFonts w:ascii="Arial" w:hAnsi="Arial" w:cs="Arial"/>
          <w:sz w:val="22"/>
          <w:szCs w:val="22"/>
        </w:rPr>
        <w:t>hash</w:t>
      </w:r>
      <w:proofErr w:type="spellEnd"/>
      <w:r>
        <w:rPr>
          <w:rFonts w:ascii="Arial" w:hAnsi="Arial" w:cs="Arial"/>
          <w:sz w:val="22"/>
          <w:szCs w:val="22"/>
        </w:rPr>
        <w:t xml:space="preserve">. Comparar dois </w:t>
      </w:r>
      <w:proofErr w:type="spellStart"/>
      <w:r>
        <w:rPr>
          <w:rFonts w:ascii="Arial" w:hAnsi="Arial" w:cs="Arial"/>
          <w:sz w:val="22"/>
          <w:szCs w:val="22"/>
        </w:rPr>
        <w:t>hashes</w:t>
      </w:r>
      <w:proofErr w:type="spellEnd"/>
      <w:r>
        <w:rPr>
          <w:rFonts w:ascii="Arial" w:hAnsi="Arial" w:cs="Arial"/>
          <w:sz w:val="22"/>
          <w:szCs w:val="22"/>
        </w:rPr>
        <w:t xml:space="preserve"> é </w:t>
      </w:r>
      <w:proofErr w:type="gramStart"/>
      <w:r>
        <w:rPr>
          <w:rFonts w:ascii="Arial" w:hAnsi="Arial" w:cs="Arial"/>
          <w:sz w:val="22"/>
          <w:szCs w:val="22"/>
        </w:rPr>
        <w:t>O(</w:t>
      </w:r>
      <w:proofErr w:type="gramEnd"/>
      <w:r>
        <w:rPr>
          <w:rFonts w:ascii="Arial" w:hAnsi="Arial" w:cs="Arial"/>
          <w:sz w:val="22"/>
          <w:szCs w:val="22"/>
        </w:rPr>
        <w:t xml:space="preserve">1), muito mais rápido do que comparar m caracteres. </w:t>
      </w:r>
      <w:proofErr w:type="spellStart"/>
      <w:r>
        <w:rPr>
          <w:rFonts w:ascii="Arial" w:hAnsi="Arial" w:cs="Arial"/>
          <w:sz w:val="22"/>
          <w:szCs w:val="22"/>
        </w:rPr>
        <w:t>Hashes</w:t>
      </w:r>
      <w:proofErr w:type="spellEnd"/>
      <w:r>
        <w:rPr>
          <w:rFonts w:ascii="Arial" w:hAnsi="Arial" w:cs="Arial"/>
          <w:sz w:val="22"/>
          <w:szCs w:val="22"/>
        </w:rPr>
        <w:t xml:space="preserve"> iguais, o algoritmo realiza uma verificação, buscando evitar “falsos positivos”.</w:t>
      </w:r>
    </w:p>
    <w:p w14:paraId="3A1CAFC1" w14:textId="008495D2" w:rsidR="00CA3C03" w:rsidRDefault="00CA3C03" w:rsidP="001F02E7">
      <w:pPr>
        <w:spacing w:after="3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A Complexidade do algoritmo é </w:t>
      </w:r>
      <w:proofErr w:type="gramStart"/>
      <w:r>
        <w:rPr>
          <w:rFonts w:ascii="Arial" w:hAnsi="Arial" w:cs="Arial"/>
          <w:sz w:val="22"/>
          <w:szCs w:val="22"/>
        </w:rPr>
        <w:t>O(</w:t>
      </w:r>
      <w:proofErr w:type="gramEnd"/>
      <w:r>
        <w:rPr>
          <w:rFonts w:ascii="Arial" w:hAnsi="Arial" w:cs="Arial"/>
          <w:sz w:val="22"/>
          <w:szCs w:val="22"/>
        </w:rPr>
        <w:t xml:space="preserve">n + m) em casos melhores, onde a ocorrência de falsos positivos é menor, em casos em que falsos positivos são muito recorrentes (pior caso), a complexidade do algoritmo vai para </w:t>
      </w:r>
      <w:proofErr w:type="gramStart"/>
      <w:r>
        <w:rPr>
          <w:rFonts w:ascii="Arial" w:hAnsi="Arial" w:cs="Arial"/>
          <w:sz w:val="22"/>
          <w:szCs w:val="22"/>
        </w:rPr>
        <w:t>O(</w:t>
      </w:r>
      <w:proofErr w:type="gramEnd"/>
      <w:r>
        <w:rPr>
          <w:rFonts w:ascii="Arial" w:hAnsi="Arial" w:cs="Arial"/>
          <w:sz w:val="22"/>
          <w:szCs w:val="22"/>
        </w:rPr>
        <w:t>n * m). A utilização do Rabin-Karp é muito comum em buscas de múltiplos padrões de uma vez, detecção de plágio/comparação de trechos de texto ou quando o alfabeto é grande – por exemplo, Unicode.</w:t>
      </w:r>
    </w:p>
    <w:p w14:paraId="7C13DF7F" w14:textId="77777777" w:rsidR="00CA3C03" w:rsidRDefault="00CA3C03" w:rsidP="001F02E7">
      <w:pPr>
        <w:spacing w:after="30"/>
        <w:jc w:val="both"/>
        <w:rPr>
          <w:rFonts w:ascii="Arial" w:hAnsi="Arial" w:cs="Arial"/>
          <w:sz w:val="22"/>
          <w:szCs w:val="22"/>
        </w:rPr>
      </w:pPr>
    </w:p>
    <w:p w14:paraId="6AA3A96A" w14:textId="77777777" w:rsidR="001724FD" w:rsidRDefault="001724FD" w:rsidP="001F02E7">
      <w:pPr>
        <w:spacing w:after="30"/>
        <w:jc w:val="both"/>
        <w:rPr>
          <w:rFonts w:ascii="Arial" w:hAnsi="Arial" w:cs="Arial"/>
          <w:sz w:val="22"/>
          <w:szCs w:val="22"/>
        </w:rPr>
      </w:pPr>
    </w:p>
    <w:p w14:paraId="2DC56A64" w14:textId="2141F90B" w:rsidR="00CA3C03" w:rsidRDefault="00CA3C03" w:rsidP="001F02E7">
      <w:pPr>
        <w:spacing w:after="3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d. Boyer-Moore</w:t>
      </w:r>
    </w:p>
    <w:p w14:paraId="633BE548" w14:textId="77777777" w:rsidR="00CA3C03" w:rsidRDefault="00CA3C03" w:rsidP="001F02E7">
      <w:pPr>
        <w:spacing w:after="30"/>
        <w:jc w:val="both"/>
        <w:rPr>
          <w:rFonts w:ascii="Arial" w:hAnsi="Arial" w:cs="Arial"/>
          <w:sz w:val="22"/>
          <w:szCs w:val="22"/>
        </w:rPr>
      </w:pPr>
    </w:p>
    <w:p w14:paraId="598648E5" w14:textId="77777777" w:rsidR="001F601C" w:rsidRPr="001F02E7" w:rsidRDefault="001F601C" w:rsidP="001F02E7">
      <w:pPr>
        <w:spacing w:after="30"/>
        <w:jc w:val="both"/>
        <w:rPr>
          <w:rFonts w:ascii="Arial" w:hAnsi="Arial" w:cs="Arial"/>
          <w:sz w:val="22"/>
          <w:szCs w:val="22"/>
        </w:rPr>
      </w:pPr>
    </w:p>
    <w:sectPr w:rsidR="001F601C" w:rsidRPr="001F02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91812"/>
    <w:multiLevelType w:val="multilevel"/>
    <w:tmpl w:val="5F7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165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2E7"/>
    <w:rsid w:val="000D67B5"/>
    <w:rsid w:val="001724FD"/>
    <w:rsid w:val="001F02E7"/>
    <w:rsid w:val="001F601C"/>
    <w:rsid w:val="00C579A3"/>
    <w:rsid w:val="00CA3C03"/>
    <w:rsid w:val="00EA7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4CF7D"/>
  <w15:chartTrackingRefBased/>
  <w15:docId w15:val="{FC9BE473-5EFA-4018-9AA1-26A2825DA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0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0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0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0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0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0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0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0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0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0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0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0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02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02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02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02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02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02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0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0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0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0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0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02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02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02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0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02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02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269</Words>
  <Characters>2007</Characters>
  <Application>Microsoft Office Word</Application>
  <DocSecurity>0</DocSecurity>
  <Lines>71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GUILHERME TAMANINI DALMARCO</dc:creator>
  <cp:keywords/>
  <dc:description/>
  <cp:lastModifiedBy>JOÃO GUILHERME TAMANINI DALMARCO</cp:lastModifiedBy>
  <cp:revision>1</cp:revision>
  <dcterms:created xsi:type="dcterms:W3CDTF">2026-03-26T22:13:00Z</dcterms:created>
  <dcterms:modified xsi:type="dcterms:W3CDTF">2026-03-26T22:45:00Z</dcterms:modified>
</cp:coreProperties>
</file>