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pBdr/>
        <w:contextualSpacing w:val="0"/>
        <w:rPr>
          <w:b w:val="1"/>
          <w:sz w:val="28"/>
          <w:szCs w:val="28"/>
        </w:rPr>
      </w:pPr>
      <w:r w:rsidDel="00000000" w:rsidR="00000000" w:rsidRPr="00000000">
        <w:rPr>
          <w:b w:val="1"/>
          <w:sz w:val="28"/>
          <w:szCs w:val="28"/>
          <w:rtl w:val="0"/>
        </w:rPr>
        <w:t xml:space="preserve">Code Review for Lab 1 – Your first Android app</w:t>
      </w:r>
    </w:p>
    <w:tbl>
      <w:tblPr>
        <w:tblStyle w:val="Table1"/>
        <w:bidiVisual w:val="0"/>
        <w:tblW w:w="9606.0" w:type="dxa"/>
        <w:jc w:val="left"/>
        <w:tblInd w:w="-130.0" w:type="dxa"/>
        <w:tblLayout w:type="fixed"/>
        <w:tblLook w:val="0000"/>
      </w:tblPr>
      <w:tblGrid>
        <w:gridCol w:w="4698"/>
        <w:gridCol w:w="4908"/>
        <w:tblGridChange w:id="0">
          <w:tblGrid>
            <w:gridCol w:w="4698"/>
            <w:gridCol w:w="4908"/>
          </w:tblGrid>
        </w:tblGridChange>
      </w:tblGrid>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Reviewer (Your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Julio Lopez</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Developer (Person who wrote the code)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Josh Garnick</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Date code received from the developer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4/6/17</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Date review sent to the developer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4/11/17</w:t>
            </w:r>
          </w:p>
        </w:tc>
      </w:tr>
    </w:tbl>
    <w:p w:rsidR="00000000" w:rsidDel="00000000" w:rsidP="00000000" w:rsidRDefault="00000000" w:rsidRPr="00000000">
      <w:pPr>
        <w:widowControl w:val="0"/>
        <w:pBdr/>
        <w:spacing w:line="240" w:lineRule="auto"/>
        <w:contextualSpacing w:val="0"/>
        <w:rPr/>
      </w:pPr>
      <w:r w:rsidDel="00000000" w:rsidR="00000000" w:rsidRPr="00000000">
        <w:rPr>
          <w:u w:val="single"/>
          <w:rtl w:val="0"/>
        </w:rPr>
        <w:br w:type="textWrapping"/>
        <w:t xml:space="preserve">Instructions</w:t>
        <w:br w:type="textWrapping"/>
      </w:r>
      <w:r w:rsidDel="00000000" w:rsidR="00000000" w:rsidRPr="00000000">
        <w:rPr>
          <w:rtl w:val="0"/>
        </w:rPr>
        <w:t xml:space="preserve">A reviewer will fill out the “Beta” column of this form for the developer.  The developer will revise their code based on the review. After revising their code, the developer will fill out the “Release” column of this form to indicate what they have changed. </w:t>
      </w:r>
    </w:p>
    <w:tbl>
      <w:tblPr>
        <w:tblStyle w:val="Table2"/>
        <w:bidiVisual w:val="0"/>
        <w:tblW w:w="9450.0" w:type="dxa"/>
        <w:jc w:val="left"/>
        <w:tblInd w:w="-6.999999999999993" w:type="dxa"/>
        <w:tblLayout w:type="fixed"/>
        <w:tblLook w:val="0000"/>
      </w:tblPr>
      <w:tblGrid>
        <w:gridCol w:w="7740"/>
        <w:gridCol w:w="720"/>
        <w:gridCol w:w="990"/>
        <w:tblGridChange w:id="0">
          <w:tblGrid>
            <w:gridCol w:w="7740"/>
            <w:gridCol w:w="720"/>
            <w:gridCol w:w="990"/>
          </w:tblGrid>
        </w:tblGridChange>
      </w:tblGrid>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b w:val="1"/>
              </w:rPr>
            </w:pPr>
            <w:r w:rsidDel="00000000" w:rsidR="00000000" w:rsidRPr="00000000">
              <w:rPr>
                <w:b w:val="1"/>
                <w:rtl w:val="0"/>
              </w:rPr>
              <w:t xml:space="preserve">Criteria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b w:val="1"/>
              </w:rPr>
            </w:pPr>
            <w:r w:rsidDel="00000000" w:rsidR="00000000" w:rsidRPr="00000000">
              <w:rPr>
                <w:b w:val="1"/>
                <w:rtl w:val="0"/>
              </w:rPr>
              <w:t xml:space="preserve">Beta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b w:val="1"/>
              </w:rPr>
            </w:pPr>
            <w:r w:rsidDel="00000000" w:rsidR="00000000" w:rsidRPr="00000000">
              <w:rPr>
                <w:b w:val="1"/>
                <w:rtl w:val="0"/>
              </w:rPr>
              <w:t xml:space="preserve">Release</w:t>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jc w:val="center"/>
              <w:rPr>
                <w:i w:val="1"/>
              </w:rPr>
            </w:pPr>
            <w:r w:rsidDel="00000000" w:rsidR="00000000" w:rsidRPr="00000000">
              <w:rPr>
                <w:i w:val="1"/>
                <w:rtl w:val="0"/>
              </w:rPr>
              <w:t xml:space="preserve">1. UI written in C#</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In Resources/layout/Main.axml, is there </w:t>
            </w:r>
            <w:r w:rsidDel="00000000" w:rsidR="00000000" w:rsidRPr="00000000">
              <w:rPr>
                <w:u w:val="single"/>
                <w:rtl w:val="0"/>
              </w:rPr>
              <w:t xml:space="preserve">only</w:t>
            </w:r>
            <w:r w:rsidDel="00000000" w:rsidR="00000000" w:rsidRPr="00000000">
              <w:rPr>
                <w:rtl w:val="0"/>
              </w:rPr>
              <w:t xml:space="preserve"> a LinearLayout element defined?</w:t>
              <w:br w:type="textWrapping"/>
              <w:t xml:space="preserve">(Or, better yet, you could have deleted Main.axml entirely)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In MainAcrivity.cs, are all the remnants of the default HelloWorld program removed? (Like </w:t>
            </w:r>
            <w:r w:rsidDel="00000000" w:rsidR="00000000" w:rsidRPr="00000000">
              <w:rPr>
                <w:i w:val="1"/>
                <w:rtl w:val="0"/>
              </w:rPr>
              <w:t xml:space="preserve">int count =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In MainActivity.cs, is a new Button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Does the new Button have text assigned to it (something like “Reset”)?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Does the new Button have an event handler that sets the message on aLabel back to its original value?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For a best practices gold star, is “Hello from the button” stored in a string constant?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Do both buttons work?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jc w:val="center"/>
              <w:rPr>
                <w:i w:val="1"/>
              </w:rPr>
            </w:pPr>
            <w:r w:rsidDel="00000000" w:rsidR="00000000" w:rsidRPr="00000000">
              <w:rPr>
                <w:i w:val="1"/>
                <w:rtl w:val="0"/>
              </w:rPr>
              <w:t xml:space="preserve">2. UI defined in AXML</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Are all the remnants of the HelloWorld program removed?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Is all the UI creation code removed from MainActivity.cs?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Does Resouces/values/Strings contain a “Reset” 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Does Resources/layout/Main.axml contain a LinearLayout, a TextView and two Button elements?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Does the new button defined above use the string resource mentioned above?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In MainActivity.cs Is an event handler defined for the new button?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b w:val="1"/>
              </w:rPr>
            </w:pPr>
            <w:r w:rsidDel="00000000" w:rsidR="00000000" w:rsidRPr="00000000">
              <w:rPr>
                <w:b w:val="1"/>
                <w:i w:val="1"/>
                <w:rtl w:val="0"/>
              </w:rPr>
              <w:t xml:space="preserve">Programming style for both solutions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Is proper indentation used?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Are the UI elements and the variables named descriptively?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Have any unnecessary lines of code or files been removed?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n</w:t>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Are there explanatory comments in the code?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Do variable names use camel case? (camelCase for example)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bookmarkStart w:colFirst="0" w:colLast="0" w:name="_gjdgxs" w:id="0"/>
            <w:bookmarkEnd w:id="0"/>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Are constants named using ALL_CAPS?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Are methods named using PascalCase (aka TitleCase)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y</w:t>
            </w:r>
          </w:p>
        </w:tc>
      </w:tr>
    </w:tbl>
    <w:p w:rsidR="00000000" w:rsidDel="00000000" w:rsidP="00000000" w:rsidRDefault="00000000" w:rsidRPr="00000000">
      <w:pPr>
        <w:widowControl w:val="0"/>
        <w:pBdr/>
        <w:spacing w:after="0" w:line="240" w:lineRule="auto"/>
        <w:contextualSpacing w:val="0"/>
        <w:rPr/>
      </w:pPr>
      <w:r w:rsidDel="00000000" w:rsidR="00000000" w:rsidRPr="00000000">
        <w:rPr>
          <w:rtl w:val="0"/>
        </w:rPr>
      </w:r>
    </w:p>
    <w:p w:rsidR="00000000" w:rsidDel="00000000" w:rsidP="00000000" w:rsidRDefault="00000000" w:rsidRPr="00000000">
      <w:pPr>
        <w:widowControl w:val="0"/>
        <w:pBdr/>
        <w:spacing w:after="0" w:line="240" w:lineRule="auto"/>
        <w:contextualSpacing w:val="0"/>
        <w:rPr/>
      </w:pPr>
      <w:r w:rsidDel="00000000" w:rsidR="00000000" w:rsidRPr="00000000">
        <w:rPr>
          <w:rtl w:val="0"/>
        </w:rPr>
      </w:r>
    </w:p>
    <w:p w:rsidR="00000000" w:rsidDel="00000000" w:rsidP="00000000" w:rsidRDefault="00000000" w:rsidRPr="00000000">
      <w:pPr>
        <w:widowControl w:val="0"/>
        <w:pBdr/>
        <w:spacing w:after="0" w:line="240" w:lineRule="auto"/>
        <w:contextualSpacing w:val="0"/>
        <w:rPr/>
      </w:pPr>
      <w:r w:rsidDel="00000000" w:rsidR="00000000" w:rsidRPr="00000000">
        <w:rPr>
          <w:rtl w:val="0"/>
        </w:rPr>
      </w:r>
    </w:p>
    <w:p w:rsidR="00000000" w:rsidDel="00000000" w:rsidP="00000000" w:rsidRDefault="00000000" w:rsidRPr="00000000">
      <w:pPr>
        <w:widowControl w:val="0"/>
        <w:pBdr/>
        <w:spacing w:after="0" w:line="240" w:lineRule="auto"/>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t xml:space="preserve">Comments:</w:t>
      </w:r>
    </w:p>
    <w:p w:rsidR="00000000" w:rsidDel="00000000" w:rsidP="00000000" w:rsidRDefault="00000000" w:rsidRPr="00000000">
      <w:pPr>
        <w:widowControl w:val="0"/>
        <w:pBdr/>
        <w:contextualSpacing w:val="0"/>
        <w:rPr/>
      </w:pPr>
      <w:r w:rsidDel="00000000" w:rsidR="00000000" w:rsidRPr="00000000">
        <w:rPr>
          <w:rtl w:val="0"/>
        </w:rPr>
        <w:t xml:space="preserve">Your beta version had no errors that I could find. Good job, the only thing I marked No from the criteria list was “Have any unnecessary lines of code or files been removed?”. I noticed on your XML code that the original codes were commented instead of being removed lines 14-25. Other than that good job, I believe your beta is ready to be released. </w:t>
      </w:r>
    </w:p>
    <w:sectPr>
      <w:foot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92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Written by Brian Bird 2014, revised Spring 2016</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