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4E6" w:rsidRDefault="00A1438A">
      <w:r>
        <w:t>PISA SIB Outline</w:t>
      </w:r>
    </w:p>
    <w:p w:rsidR="00A1438A" w:rsidRPr="00672003" w:rsidRDefault="00A1438A" w:rsidP="00A1438A">
      <w:pPr>
        <w:spacing w:line="252" w:lineRule="auto"/>
        <w:jc w:val="center"/>
        <w:rPr>
          <w:b/>
        </w:rPr>
      </w:pPr>
      <w:r>
        <w:rPr>
          <w:b/>
        </w:rPr>
        <w:t>Fifteen-</w:t>
      </w:r>
      <w:r w:rsidRPr="00672003">
        <w:rPr>
          <w:b/>
        </w:rPr>
        <w:t xml:space="preserve">Year-Old Students’ </w:t>
      </w:r>
      <w:r>
        <w:rPr>
          <w:b/>
        </w:rPr>
        <w:t>Science Career Perceptions in PISA 2015</w:t>
      </w:r>
    </w:p>
    <w:p w:rsidR="00A1438A" w:rsidRPr="00CA2A2F" w:rsidRDefault="00A1438A" w:rsidP="00A1438A">
      <w:pPr>
        <w:spacing w:after="0" w:line="252" w:lineRule="auto"/>
        <w:rPr>
          <w:i/>
        </w:rPr>
      </w:pPr>
      <w:r>
        <w:rPr>
          <w:i/>
        </w:rPr>
        <w:t>A</w:t>
      </w:r>
      <w:r w:rsidRPr="00CA2A2F">
        <w:rPr>
          <w:i/>
        </w:rPr>
        <w:t>uthors</w:t>
      </w:r>
    </w:p>
    <w:p w:rsidR="00A1438A" w:rsidRDefault="00A1438A" w:rsidP="00A1438A">
      <w:pPr>
        <w:spacing w:after="0" w:line="252" w:lineRule="auto"/>
      </w:pPr>
      <w:r>
        <w:t>Marissa Hall</w:t>
      </w:r>
    </w:p>
    <w:p w:rsidR="00A1438A" w:rsidRDefault="00A1438A" w:rsidP="00A1438A">
      <w:pPr>
        <w:spacing w:after="0" w:line="252" w:lineRule="auto"/>
      </w:pPr>
      <w:r>
        <w:t>Julian Gerez</w:t>
      </w:r>
    </w:p>
    <w:p w:rsidR="00A1438A" w:rsidRDefault="00A1438A" w:rsidP="00A1438A">
      <w:pPr>
        <w:spacing w:after="0" w:line="252" w:lineRule="auto"/>
      </w:pPr>
      <w:r>
        <w:t>American Institutes for Research</w:t>
      </w:r>
    </w:p>
    <w:p w:rsidR="00A1438A" w:rsidRDefault="00A1438A" w:rsidP="00A1438A">
      <w:pPr>
        <w:spacing w:after="0" w:line="252" w:lineRule="auto"/>
      </w:pPr>
    </w:p>
    <w:p w:rsidR="00A1438A" w:rsidRPr="00CA2A2F" w:rsidRDefault="00A1438A" w:rsidP="00A1438A">
      <w:pPr>
        <w:spacing w:after="0" w:line="252" w:lineRule="auto"/>
        <w:rPr>
          <w:i/>
        </w:rPr>
      </w:pPr>
      <w:r w:rsidRPr="00CA2A2F">
        <w:rPr>
          <w:i/>
        </w:rPr>
        <w:t>Project Officer</w:t>
      </w:r>
    </w:p>
    <w:p w:rsidR="00A1438A" w:rsidRDefault="00A1438A" w:rsidP="00A1438A">
      <w:pPr>
        <w:spacing w:after="0" w:line="252" w:lineRule="auto"/>
      </w:pPr>
      <w:r>
        <w:t>Patrick Gonzales</w:t>
      </w:r>
    </w:p>
    <w:p w:rsidR="00A1438A" w:rsidRDefault="00A1438A" w:rsidP="00A1438A">
      <w:pPr>
        <w:spacing w:after="0" w:line="252" w:lineRule="auto"/>
      </w:pPr>
      <w:r>
        <w:t>National Center for Education Statistics</w:t>
      </w:r>
    </w:p>
    <w:p w:rsidR="00A1438A" w:rsidRDefault="00A1438A" w:rsidP="00A1438A"/>
    <w:p w:rsidR="00A1438A" w:rsidRPr="00A1438A" w:rsidRDefault="00A1438A" w:rsidP="00A1438A">
      <w:pPr>
        <w:pStyle w:val="ListParagraph"/>
        <w:numPr>
          <w:ilvl w:val="0"/>
          <w:numId w:val="4"/>
        </w:numPr>
      </w:pPr>
      <w:r w:rsidRPr="00A1438A">
        <w:t>Introduction</w:t>
      </w:r>
    </w:p>
    <w:p w:rsidR="00A1438A" w:rsidRDefault="00A1438A" w:rsidP="00A1438A">
      <w:pPr>
        <w:pStyle w:val="ListParagraph"/>
        <w:numPr>
          <w:ilvl w:val="0"/>
          <w:numId w:val="4"/>
        </w:numPr>
      </w:pPr>
      <w:r w:rsidRPr="00A1438A">
        <w:t>Data, Measures, and Methods</w:t>
      </w:r>
    </w:p>
    <w:p w:rsidR="00A1438A" w:rsidRDefault="00A1438A" w:rsidP="00A1438A">
      <w:pPr>
        <w:pStyle w:val="ListParagraph"/>
        <w:numPr>
          <w:ilvl w:val="1"/>
          <w:numId w:val="4"/>
        </w:numPr>
      </w:pPr>
      <w:r>
        <w:t>Definition of science careers broadly</w:t>
      </w:r>
    </w:p>
    <w:p w:rsidR="00A1438A" w:rsidRDefault="00A1438A" w:rsidP="00A1438A">
      <w:pPr>
        <w:pStyle w:val="ListParagraph"/>
        <w:numPr>
          <w:ilvl w:val="1"/>
          <w:numId w:val="4"/>
        </w:numPr>
      </w:pPr>
      <w:r>
        <w:t>Specifically, information about the ISCO-08 codes</w:t>
      </w:r>
    </w:p>
    <w:p w:rsidR="00A1438A" w:rsidRDefault="00A1438A" w:rsidP="00A1438A">
      <w:pPr>
        <w:pStyle w:val="ListParagraph"/>
        <w:numPr>
          <w:ilvl w:val="1"/>
          <w:numId w:val="4"/>
        </w:numPr>
      </w:pPr>
      <w:r>
        <w:t>Disaggregation of science careers into engineering and technology/medicine</w:t>
      </w:r>
    </w:p>
    <w:p w:rsidR="00A1438A" w:rsidRDefault="00A1438A" w:rsidP="00A1438A">
      <w:pPr>
        <w:pStyle w:val="ListParagraph"/>
        <w:numPr>
          <w:ilvl w:val="1"/>
          <w:numId w:val="4"/>
        </w:numPr>
      </w:pPr>
      <w:r>
        <w:t>How mother and father occupations are coded</w:t>
      </w:r>
    </w:p>
    <w:p w:rsidR="00A1438A" w:rsidRDefault="00A1438A" w:rsidP="00A1438A">
      <w:pPr>
        <w:pStyle w:val="ListParagraph"/>
        <w:numPr>
          <w:ilvl w:val="1"/>
          <w:numId w:val="4"/>
        </w:numPr>
      </w:pPr>
      <w:r>
        <w:t>Software used for analyses</w:t>
      </w:r>
    </w:p>
    <w:p w:rsidR="00A1438A" w:rsidRDefault="00A1438A" w:rsidP="00A1438A">
      <w:pPr>
        <w:pStyle w:val="ListParagraph"/>
        <w:numPr>
          <w:ilvl w:val="1"/>
          <w:numId w:val="4"/>
        </w:numPr>
      </w:pPr>
      <w:r>
        <w:t>Brief discussion about t-tests</w:t>
      </w:r>
    </w:p>
    <w:p w:rsidR="00A1438A" w:rsidRDefault="00A1438A" w:rsidP="00A1438A">
      <w:pPr>
        <w:pStyle w:val="ListParagraph"/>
        <w:numPr>
          <w:ilvl w:val="0"/>
          <w:numId w:val="3"/>
        </w:numPr>
      </w:pPr>
      <w:r>
        <w:t>Study questions</w:t>
      </w:r>
    </w:p>
    <w:p w:rsidR="00A1438A" w:rsidRDefault="00A1438A" w:rsidP="00A1438A">
      <w:pPr>
        <w:pStyle w:val="ListParagraph"/>
        <w:numPr>
          <w:ilvl w:val="1"/>
          <w:numId w:val="3"/>
        </w:numPr>
      </w:pPr>
      <w:r w:rsidRPr="00494335">
        <w:t xml:space="preserve">What percentage of U.S. 15-year-olds is interested in pursuing a career in science by </w:t>
      </w:r>
      <w:r>
        <w:t>student background variables</w:t>
      </w:r>
      <w:r w:rsidRPr="00494335">
        <w:t xml:space="preserve"> and a school level variable (school location)? </w:t>
      </w:r>
    </w:p>
    <w:p w:rsidR="00A1438A" w:rsidRPr="005E2100" w:rsidRDefault="00A1438A" w:rsidP="00A1438A">
      <w:pPr>
        <w:pStyle w:val="ListParagraph"/>
        <w:numPr>
          <w:ilvl w:val="1"/>
          <w:numId w:val="3"/>
        </w:numPr>
        <w:spacing w:line="256" w:lineRule="auto"/>
        <w:rPr>
          <w:rFonts w:cstheme="minorHAnsi"/>
        </w:rPr>
      </w:pPr>
      <w:r w:rsidRPr="005E2100">
        <w:rPr>
          <w:rFonts w:cstheme="minorHAnsi"/>
        </w:rPr>
        <w:t>Are the careers of students’ parents associated with the careers students expect to have themselves?</w:t>
      </w:r>
      <w:r>
        <w:rPr>
          <w:rFonts w:cstheme="minorHAnsi"/>
        </w:rPr>
        <w:t xml:space="preserve"> For </w:t>
      </w:r>
      <w:r>
        <w:rPr>
          <w:rFonts w:cstheme="minorHAnsi"/>
        </w:rPr>
        <w:t>example,</w:t>
      </w:r>
      <w:r w:rsidRPr="005E2100">
        <w:rPr>
          <w:rFonts w:cstheme="minorHAnsi"/>
        </w:rPr>
        <w:t xml:space="preserve"> if a parent has a career in science, is a student more likely to express interest in a science career?</w:t>
      </w:r>
    </w:p>
    <w:p w:rsidR="00A1438A" w:rsidRDefault="00A1438A" w:rsidP="00A1438A">
      <w:pPr>
        <w:pStyle w:val="ListParagraph"/>
        <w:numPr>
          <w:ilvl w:val="0"/>
          <w:numId w:val="3"/>
        </w:numPr>
      </w:pPr>
      <w:r w:rsidRPr="00A1438A">
        <w:t>Key Findings</w:t>
      </w:r>
    </w:p>
    <w:p w:rsidR="00A1438A" w:rsidRDefault="00A1438A" w:rsidP="00A1438A">
      <w:pPr>
        <w:pStyle w:val="ListParagraph"/>
        <w:numPr>
          <w:ilvl w:val="0"/>
          <w:numId w:val="3"/>
        </w:numPr>
      </w:pPr>
      <w:r>
        <w:t>Find Out More</w:t>
      </w:r>
    </w:p>
    <w:p w:rsidR="00A1438A" w:rsidRDefault="00A1438A" w:rsidP="00A1438A">
      <w:pPr>
        <w:pStyle w:val="ListParagraph"/>
        <w:numPr>
          <w:ilvl w:val="0"/>
          <w:numId w:val="3"/>
        </w:numPr>
      </w:pPr>
      <w:r>
        <w:t>Technical Notes</w:t>
      </w:r>
    </w:p>
    <w:p w:rsidR="00A1438A" w:rsidRDefault="00A1438A" w:rsidP="00A1438A">
      <w:pPr>
        <w:pStyle w:val="ListParagraph"/>
        <w:numPr>
          <w:ilvl w:val="1"/>
          <w:numId w:val="3"/>
        </w:numPr>
      </w:pPr>
      <w:r>
        <w:t>Target population and exclusions</w:t>
      </w:r>
    </w:p>
    <w:p w:rsidR="00A1438A" w:rsidRDefault="00A1438A" w:rsidP="00A1438A">
      <w:pPr>
        <w:pStyle w:val="ListParagraph"/>
        <w:numPr>
          <w:ilvl w:val="1"/>
          <w:numId w:val="3"/>
        </w:numPr>
      </w:pPr>
      <w:r>
        <w:t>Sampling design and sample sizes</w:t>
      </w:r>
    </w:p>
    <w:p w:rsidR="00A1438A" w:rsidRDefault="00A1438A" w:rsidP="00A1438A">
      <w:pPr>
        <w:pStyle w:val="ListParagraph"/>
        <w:numPr>
          <w:ilvl w:val="1"/>
          <w:numId w:val="3"/>
        </w:numPr>
      </w:pPr>
      <w:r>
        <w:t>Participation rates</w:t>
      </w:r>
    </w:p>
    <w:p w:rsidR="00A1438A" w:rsidRDefault="00A1438A" w:rsidP="00A1438A">
      <w:pPr>
        <w:pStyle w:val="ListParagraph"/>
        <w:numPr>
          <w:ilvl w:val="1"/>
          <w:numId w:val="3"/>
        </w:numPr>
      </w:pPr>
      <w:r>
        <w:t>Science literacy assessment development</w:t>
      </w:r>
    </w:p>
    <w:p w:rsidR="00A1438A" w:rsidRDefault="00A1438A" w:rsidP="00A1438A">
      <w:pPr>
        <w:pStyle w:val="ListParagraph"/>
        <w:numPr>
          <w:ilvl w:val="1"/>
          <w:numId w:val="3"/>
        </w:numPr>
      </w:pPr>
      <w:r>
        <w:t>Weighting, scaling, and plausible values</w:t>
      </w:r>
    </w:p>
    <w:p w:rsidR="00A1438A" w:rsidRDefault="00A1438A" w:rsidP="00A1438A">
      <w:pPr>
        <w:pStyle w:val="ListParagraph"/>
        <w:numPr>
          <w:ilvl w:val="1"/>
          <w:numId w:val="3"/>
        </w:numPr>
      </w:pPr>
      <w:r>
        <w:t>Sampling and nonsampling error and variance estimation</w:t>
      </w:r>
    </w:p>
    <w:p w:rsidR="00A1438A" w:rsidRDefault="00A1438A" w:rsidP="00A1438A">
      <w:pPr>
        <w:pStyle w:val="ListParagraph"/>
        <w:numPr>
          <w:ilvl w:val="1"/>
          <w:numId w:val="3"/>
        </w:numPr>
      </w:pPr>
      <w:r>
        <w:t>Interpreting statistical significance</w:t>
      </w:r>
      <w:bookmarkStart w:id="0" w:name="_GoBack"/>
      <w:bookmarkEnd w:id="0"/>
    </w:p>
    <w:p w:rsidR="00A1438A" w:rsidRDefault="00A1438A" w:rsidP="00A1438A">
      <w:pPr>
        <w:pStyle w:val="ListParagraph"/>
        <w:numPr>
          <w:ilvl w:val="0"/>
          <w:numId w:val="3"/>
        </w:numPr>
      </w:pPr>
      <w:r>
        <w:t>References</w:t>
      </w:r>
    </w:p>
    <w:sectPr w:rsidR="00A14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F33"/>
    <w:multiLevelType w:val="hybridMultilevel"/>
    <w:tmpl w:val="23D4E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7463"/>
    <w:multiLevelType w:val="hybridMultilevel"/>
    <w:tmpl w:val="AFE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47A55"/>
    <w:multiLevelType w:val="hybridMultilevel"/>
    <w:tmpl w:val="BD3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F03A1"/>
    <w:multiLevelType w:val="hybridMultilevel"/>
    <w:tmpl w:val="DF7E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8A"/>
    <w:rsid w:val="002307A4"/>
    <w:rsid w:val="00561714"/>
    <w:rsid w:val="005970AF"/>
    <w:rsid w:val="00A1438A"/>
    <w:rsid w:val="00A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9C95"/>
  <w15:chartTrackingRefBased/>
  <w15:docId w15:val="{E333A565-442E-4548-B761-2A90E677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38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4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Gerez, Julian</dc:creator>
  <cp:keywords/>
  <dc:description/>
  <cp:lastModifiedBy>Gerez, Julian</cp:lastModifiedBy>
  <cp:revision>1</cp:revision>
  <dcterms:created xsi:type="dcterms:W3CDTF">2018-06-28T18:41:00Z</dcterms:created>
  <dcterms:modified xsi:type="dcterms:W3CDTF">2018-06-28T18:51:00Z</dcterms:modified>
</cp:coreProperties>
</file>