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E5A8" w14:textId="77777777" w:rsidR="004904E6" w:rsidRDefault="00A1438A">
      <w:r>
        <w:t>PISA SIB Outline</w:t>
      </w:r>
    </w:p>
    <w:p w14:paraId="06BE4104" w14:textId="77777777" w:rsidR="00A1438A" w:rsidRPr="00672003" w:rsidRDefault="00A1438A" w:rsidP="00A1438A">
      <w:pPr>
        <w:spacing w:line="252" w:lineRule="auto"/>
        <w:jc w:val="center"/>
        <w:rPr>
          <w:b/>
        </w:rPr>
      </w:pPr>
      <w:r>
        <w:rPr>
          <w:b/>
        </w:rPr>
        <w:t>Fifteen-</w:t>
      </w:r>
      <w:r w:rsidRPr="00672003">
        <w:rPr>
          <w:b/>
        </w:rPr>
        <w:t xml:space="preserve">Year-Old Students’ </w:t>
      </w:r>
      <w:r>
        <w:rPr>
          <w:b/>
        </w:rPr>
        <w:t>Science Career Perceptions in PISA 2015</w:t>
      </w:r>
    </w:p>
    <w:p w14:paraId="4BD0E7FB" w14:textId="77777777" w:rsidR="00A1438A" w:rsidRPr="00CA2A2F" w:rsidRDefault="00A1438A" w:rsidP="00A1438A">
      <w:pPr>
        <w:spacing w:after="0" w:line="252" w:lineRule="auto"/>
        <w:rPr>
          <w:i/>
        </w:rPr>
      </w:pPr>
      <w:r>
        <w:rPr>
          <w:i/>
        </w:rPr>
        <w:t>A</w:t>
      </w:r>
      <w:r w:rsidRPr="00CA2A2F">
        <w:rPr>
          <w:i/>
        </w:rPr>
        <w:t>uthors</w:t>
      </w:r>
    </w:p>
    <w:p w14:paraId="2860647F" w14:textId="77777777" w:rsidR="00A1438A" w:rsidRDefault="00A1438A" w:rsidP="00A1438A">
      <w:pPr>
        <w:spacing w:after="0" w:line="252" w:lineRule="auto"/>
      </w:pPr>
      <w:r>
        <w:t>Marissa Hall</w:t>
      </w:r>
    </w:p>
    <w:p w14:paraId="14FC2D96" w14:textId="77777777" w:rsidR="00A1438A" w:rsidRDefault="00A1438A" w:rsidP="00A1438A">
      <w:pPr>
        <w:spacing w:after="0" w:line="252" w:lineRule="auto"/>
      </w:pPr>
      <w:r>
        <w:t>Julian Gerez</w:t>
      </w:r>
    </w:p>
    <w:p w14:paraId="296D97FA" w14:textId="77777777" w:rsidR="00A1438A" w:rsidRDefault="00A1438A" w:rsidP="00A1438A">
      <w:pPr>
        <w:spacing w:after="0" w:line="252" w:lineRule="auto"/>
      </w:pPr>
      <w:r>
        <w:t>American Institutes for Research</w:t>
      </w:r>
    </w:p>
    <w:p w14:paraId="6C6C2C68" w14:textId="77777777" w:rsidR="00A1438A" w:rsidRDefault="00A1438A" w:rsidP="00A1438A">
      <w:pPr>
        <w:spacing w:after="0" w:line="252" w:lineRule="auto"/>
      </w:pPr>
    </w:p>
    <w:p w14:paraId="0CF082C7" w14:textId="77777777" w:rsidR="00A1438A" w:rsidRPr="00CA2A2F" w:rsidRDefault="00A1438A" w:rsidP="00A1438A">
      <w:pPr>
        <w:spacing w:after="0" w:line="252" w:lineRule="auto"/>
        <w:rPr>
          <w:i/>
        </w:rPr>
      </w:pPr>
      <w:r w:rsidRPr="00CA2A2F">
        <w:rPr>
          <w:i/>
        </w:rPr>
        <w:t>Project Officer</w:t>
      </w:r>
    </w:p>
    <w:p w14:paraId="01D5BC7A" w14:textId="77777777" w:rsidR="00A1438A" w:rsidRDefault="00A1438A" w:rsidP="00A1438A">
      <w:pPr>
        <w:spacing w:after="0" w:line="252" w:lineRule="auto"/>
      </w:pPr>
      <w:r>
        <w:t>Patrick Gonzales</w:t>
      </w:r>
    </w:p>
    <w:p w14:paraId="7FAC3FED" w14:textId="77777777" w:rsidR="00A1438A" w:rsidRDefault="00A1438A" w:rsidP="00A1438A">
      <w:pPr>
        <w:spacing w:after="0" w:line="252" w:lineRule="auto"/>
      </w:pPr>
      <w:r>
        <w:t>National Center for Education Statistics</w:t>
      </w:r>
    </w:p>
    <w:p w14:paraId="0E1D5C5E" w14:textId="77777777" w:rsidR="00A1438A" w:rsidRDefault="00A1438A" w:rsidP="00A1438A"/>
    <w:p w14:paraId="176D3088" w14:textId="77777777" w:rsidR="00A1438A" w:rsidRPr="00A1438A" w:rsidRDefault="00A1438A" w:rsidP="00A1438A">
      <w:pPr>
        <w:pStyle w:val="ListParagraph"/>
        <w:numPr>
          <w:ilvl w:val="0"/>
          <w:numId w:val="4"/>
        </w:numPr>
      </w:pPr>
      <w:r w:rsidRPr="00A1438A">
        <w:t>Introduction</w:t>
      </w:r>
    </w:p>
    <w:p w14:paraId="52EB9597" w14:textId="77777777" w:rsidR="00A1438A" w:rsidRDefault="00A1438A" w:rsidP="00A1438A">
      <w:pPr>
        <w:pStyle w:val="ListParagraph"/>
        <w:numPr>
          <w:ilvl w:val="0"/>
          <w:numId w:val="4"/>
        </w:numPr>
      </w:pPr>
      <w:r w:rsidRPr="00A1438A">
        <w:t>Data, Measures, and Methods</w:t>
      </w:r>
    </w:p>
    <w:p w14:paraId="32D6A6EF" w14:textId="77777777" w:rsidR="00A1438A" w:rsidRDefault="00A1438A" w:rsidP="00A1438A">
      <w:pPr>
        <w:pStyle w:val="ListParagraph"/>
        <w:numPr>
          <w:ilvl w:val="1"/>
          <w:numId w:val="4"/>
        </w:numPr>
      </w:pPr>
      <w:r>
        <w:t>Definition of science careers broadly</w:t>
      </w:r>
    </w:p>
    <w:p w14:paraId="6FCEF9EF" w14:textId="77777777" w:rsidR="00A1438A" w:rsidRDefault="00A1438A" w:rsidP="00A1438A">
      <w:pPr>
        <w:pStyle w:val="ListParagraph"/>
        <w:numPr>
          <w:ilvl w:val="1"/>
          <w:numId w:val="4"/>
        </w:numPr>
      </w:pPr>
      <w:r>
        <w:t>Specifically, information about the ISCO-08 codes</w:t>
      </w:r>
    </w:p>
    <w:p w14:paraId="7257413A" w14:textId="77777777" w:rsidR="00A1438A" w:rsidRDefault="00A1438A" w:rsidP="00A1438A">
      <w:pPr>
        <w:pStyle w:val="ListParagraph"/>
        <w:numPr>
          <w:ilvl w:val="1"/>
          <w:numId w:val="4"/>
        </w:numPr>
      </w:pPr>
      <w:r>
        <w:t>Disaggregation of s</w:t>
      </w:r>
      <w:r w:rsidR="007E6072">
        <w:t xml:space="preserve">cience careers into 1) engineering/technology and 2) </w:t>
      </w:r>
      <w:r>
        <w:t>medicine</w:t>
      </w:r>
    </w:p>
    <w:p w14:paraId="186E5492" w14:textId="77777777" w:rsidR="00A1438A" w:rsidRDefault="00A1438A" w:rsidP="00A1438A">
      <w:pPr>
        <w:pStyle w:val="ListParagraph"/>
        <w:numPr>
          <w:ilvl w:val="1"/>
          <w:numId w:val="4"/>
        </w:numPr>
      </w:pPr>
      <w:r>
        <w:t>How mother and father occupations are coded</w:t>
      </w:r>
    </w:p>
    <w:p w14:paraId="5BAF1A50" w14:textId="77777777" w:rsidR="00A1438A" w:rsidRDefault="00A1438A" w:rsidP="00A1438A">
      <w:pPr>
        <w:pStyle w:val="ListParagraph"/>
        <w:numPr>
          <w:ilvl w:val="1"/>
          <w:numId w:val="4"/>
        </w:numPr>
      </w:pPr>
      <w:r>
        <w:t>Software used for analyses</w:t>
      </w:r>
    </w:p>
    <w:p w14:paraId="67914E85" w14:textId="77777777" w:rsidR="00A1438A" w:rsidRDefault="00A1438A" w:rsidP="00A1438A">
      <w:pPr>
        <w:pStyle w:val="ListParagraph"/>
        <w:numPr>
          <w:ilvl w:val="1"/>
          <w:numId w:val="4"/>
        </w:numPr>
      </w:pPr>
      <w:r>
        <w:t>Brief discussion about t-tests</w:t>
      </w:r>
    </w:p>
    <w:p w14:paraId="4C7E2DE4" w14:textId="77777777" w:rsidR="00A1438A" w:rsidRDefault="00A1438A" w:rsidP="00A1438A">
      <w:pPr>
        <w:pStyle w:val="ListParagraph"/>
        <w:numPr>
          <w:ilvl w:val="0"/>
          <w:numId w:val="3"/>
        </w:numPr>
      </w:pPr>
      <w:r>
        <w:t>Study questions</w:t>
      </w:r>
    </w:p>
    <w:p w14:paraId="1FB35B0C" w14:textId="77777777" w:rsidR="00A1438A" w:rsidRDefault="00A1438A" w:rsidP="00A1438A">
      <w:pPr>
        <w:pStyle w:val="ListParagraph"/>
        <w:numPr>
          <w:ilvl w:val="1"/>
          <w:numId w:val="3"/>
        </w:numPr>
      </w:pPr>
      <w:r w:rsidRPr="00494335">
        <w:t xml:space="preserve">What percentage of U.S. 15-year-olds is interested in pursuing a career in science by </w:t>
      </w:r>
      <w:r>
        <w:t>student background variables</w:t>
      </w:r>
      <w:r w:rsidRPr="00494335">
        <w:t xml:space="preserve"> and a school level variable (school location)? </w:t>
      </w:r>
    </w:p>
    <w:p w14:paraId="3EB89F52" w14:textId="77777777" w:rsidR="00A1438A" w:rsidRPr="005E2100" w:rsidRDefault="00A1438A" w:rsidP="00A1438A">
      <w:pPr>
        <w:pStyle w:val="ListParagraph"/>
        <w:numPr>
          <w:ilvl w:val="1"/>
          <w:numId w:val="3"/>
        </w:numPr>
        <w:spacing w:line="256" w:lineRule="auto"/>
        <w:rPr>
          <w:rFonts w:cstheme="minorHAnsi"/>
        </w:rPr>
      </w:pPr>
      <w:r w:rsidRPr="005E2100">
        <w:rPr>
          <w:rFonts w:cstheme="minorHAnsi"/>
        </w:rPr>
        <w:t>Are the careers of students’ parents associated with the careers students expect to have themselves?</w:t>
      </w:r>
      <w:r>
        <w:rPr>
          <w:rFonts w:cstheme="minorHAnsi"/>
        </w:rPr>
        <w:t xml:space="preserve"> For example,</w:t>
      </w:r>
      <w:r w:rsidRPr="005E2100">
        <w:rPr>
          <w:rFonts w:cstheme="minorHAnsi"/>
        </w:rPr>
        <w:t xml:space="preserve"> if a parent has a career in science, is a student more likely to express interest in a science career?</w:t>
      </w:r>
    </w:p>
    <w:p w14:paraId="4BC4DCF6" w14:textId="77777777" w:rsidR="00A1438A" w:rsidRDefault="00A1438A" w:rsidP="00A1438A">
      <w:pPr>
        <w:pStyle w:val="ListParagraph"/>
        <w:numPr>
          <w:ilvl w:val="0"/>
          <w:numId w:val="3"/>
        </w:numPr>
      </w:pPr>
      <w:r w:rsidRPr="00A1438A">
        <w:t>Key Findings</w:t>
      </w:r>
    </w:p>
    <w:p w14:paraId="5A5DB0D8" w14:textId="77777777" w:rsidR="004A7F23" w:rsidRDefault="004A7F23" w:rsidP="004A7F23">
      <w:pPr>
        <w:pStyle w:val="ListParagraph"/>
        <w:numPr>
          <w:ilvl w:val="1"/>
          <w:numId w:val="3"/>
        </w:numPr>
      </w:pPr>
      <w:r>
        <w:t>Study question 1</w:t>
      </w:r>
    </w:p>
    <w:p w14:paraId="57562263" w14:textId="77777777" w:rsidR="004A7F23" w:rsidRDefault="004A7F23" w:rsidP="004A7F23">
      <w:pPr>
        <w:pStyle w:val="ListParagraph"/>
        <w:numPr>
          <w:ilvl w:val="2"/>
          <w:numId w:val="3"/>
        </w:numPr>
      </w:pPr>
      <w:r>
        <w:t>Gender</w:t>
      </w:r>
    </w:p>
    <w:p w14:paraId="1E721A97" w14:textId="77777777" w:rsidR="004A7F23" w:rsidRDefault="004A7F23" w:rsidP="004A7F23">
      <w:pPr>
        <w:pStyle w:val="ListParagraph"/>
        <w:numPr>
          <w:ilvl w:val="3"/>
          <w:numId w:val="3"/>
        </w:numPr>
      </w:pPr>
      <w:r>
        <w:t>% of boys vs. girls envisioning science career</w:t>
      </w:r>
    </w:p>
    <w:p w14:paraId="1A72D88B" w14:textId="77777777" w:rsidR="004A7F23" w:rsidRDefault="004A7F23" w:rsidP="004A7F23">
      <w:pPr>
        <w:pStyle w:val="ListParagraph"/>
        <w:numPr>
          <w:ilvl w:val="4"/>
          <w:numId w:val="3"/>
        </w:numPr>
      </w:pPr>
      <w:r>
        <w:t xml:space="preserve">Within science, % of boys vs. girls envisioning career in 1) engineering/tech vs. 2) medicine </w:t>
      </w:r>
    </w:p>
    <w:p w14:paraId="42E9FD20" w14:textId="77777777" w:rsidR="004A7F23" w:rsidRDefault="004A7F23" w:rsidP="004A7F23">
      <w:pPr>
        <w:pStyle w:val="ListParagraph"/>
        <w:numPr>
          <w:ilvl w:val="3"/>
          <w:numId w:val="3"/>
        </w:numPr>
      </w:pPr>
      <w:r>
        <w:t>Careers for which there is the biggest score difference for boys vs. girls (i.e., which career category is associated with the largest score advantage)</w:t>
      </w:r>
    </w:p>
    <w:p w14:paraId="25A08A0C" w14:textId="55AA16D5" w:rsidR="004A7F23" w:rsidRDefault="004A7F23" w:rsidP="004A7F23">
      <w:pPr>
        <w:pStyle w:val="ListParagraph"/>
        <w:numPr>
          <w:ilvl w:val="4"/>
          <w:numId w:val="3"/>
        </w:numPr>
      </w:pPr>
      <w:r>
        <w:t>Boys: Medicine vs. non-science (44 pts)</w:t>
      </w:r>
    </w:p>
    <w:p w14:paraId="1ADCA489" w14:textId="793ACA09" w:rsidR="004A7F23" w:rsidRDefault="004A7F23" w:rsidP="004A7F23">
      <w:pPr>
        <w:pStyle w:val="ListParagraph"/>
        <w:numPr>
          <w:ilvl w:val="4"/>
          <w:numId w:val="3"/>
        </w:numPr>
      </w:pPr>
      <w:r>
        <w:t>Girls: Eng</w:t>
      </w:r>
      <w:r w:rsidR="00281305">
        <w:t>ineering/tech vs. medicine (</w:t>
      </w:r>
      <w:r>
        <w:t>60 pts)</w:t>
      </w:r>
    </w:p>
    <w:p w14:paraId="1DA0DBC3" w14:textId="77777777" w:rsidR="004A7F23" w:rsidRDefault="004A7F23" w:rsidP="004A7F23">
      <w:pPr>
        <w:pStyle w:val="ListParagraph"/>
        <w:numPr>
          <w:ilvl w:val="2"/>
          <w:numId w:val="3"/>
        </w:numPr>
      </w:pPr>
      <w:r>
        <w:t>Race/ethnicity</w:t>
      </w:r>
      <w:bookmarkStart w:id="0" w:name="_GoBack"/>
      <w:bookmarkEnd w:id="0"/>
    </w:p>
    <w:p w14:paraId="3F1B7FF6" w14:textId="77777777" w:rsidR="004A7F23" w:rsidRDefault="004A7F23" w:rsidP="004A7F23">
      <w:pPr>
        <w:pStyle w:val="ListParagraph"/>
        <w:numPr>
          <w:ilvl w:val="3"/>
          <w:numId w:val="3"/>
        </w:numPr>
      </w:pPr>
      <w:r>
        <w:t>% of students by race envisioning science career</w:t>
      </w:r>
    </w:p>
    <w:p w14:paraId="1D08DC15" w14:textId="77777777" w:rsidR="004A7F23" w:rsidRDefault="004A7F23" w:rsidP="004A7F23">
      <w:pPr>
        <w:pStyle w:val="ListParagraph"/>
        <w:numPr>
          <w:ilvl w:val="4"/>
          <w:numId w:val="3"/>
        </w:numPr>
      </w:pPr>
      <w:r>
        <w:t>Career category with greatest percentage difference by race</w:t>
      </w:r>
    </w:p>
    <w:p w14:paraId="77EFD1B1" w14:textId="77777777" w:rsidR="004A7F23" w:rsidRDefault="004A7F23" w:rsidP="004A7F23">
      <w:pPr>
        <w:pStyle w:val="ListParagraph"/>
        <w:numPr>
          <w:ilvl w:val="5"/>
          <w:numId w:val="3"/>
        </w:numPr>
      </w:pPr>
      <w:r>
        <w:t>Engineering/tech</w:t>
      </w:r>
    </w:p>
    <w:p w14:paraId="464C58C1" w14:textId="77777777" w:rsidR="004A7F23" w:rsidRDefault="004A7F23" w:rsidP="004A7F23">
      <w:pPr>
        <w:pStyle w:val="ListParagraph"/>
        <w:numPr>
          <w:ilvl w:val="3"/>
          <w:numId w:val="3"/>
        </w:numPr>
      </w:pPr>
      <w:r>
        <w:t>Scores by science career category</w:t>
      </w:r>
    </w:p>
    <w:p w14:paraId="79F5BBDA" w14:textId="77777777" w:rsidR="004A7F23" w:rsidRDefault="000B0F48" w:rsidP="004A7F23">
      <w:pPr>
        <w:pStyle w:val="ListParagraph"/>
        <w:numPr>
          <w:ilvl w:val="4"/>
          <w:numId w:val="3"/>
        </w:numPr>
      </w:pPr>
      <w:r>
        <w:t>Cannot control for ESCS (n&lt;62 in for all career cat comparisons)</w:t>
      </w:r>
    </w:p>
    <w:p w14:paraId="63348EEF" w14:textId="1EE7829D" w:rsidR="004A7F23" w:rsidRDefault="0078776E" w:rsidP="004A7F23">
      <w:pPr>
        <w:pStyle w:val="ListParagraph"/>
        <w:numPr>
          <w:ilvl w:val="2"/>
          <w:numId w:val="3"/>
        </w:numPr>
      </w:pPr>
      <w:r>
        <w:t>ESCS</w:t>
      </w:r>
    </w:p>
    <w:p w14:paraId="725C40A9" w14:textId="77777777" w:rsidR="004A7F23" w:rsidRDefault="004A7F23" w:rsidP="004A7F23">
      <w:pPr>
        <w:pStyle w:val="ListParagraph"/>
        <w:numPr>
          <w:ilvl w:val="3"/>
          <w:numId w:val="3"/>
        </w:numPr>
      </w:pPr>
      <w:r>
        <w:lastRenderedPageBreak/>
        <w:t>% of students interested in a science career by SES quartile</w:t>
      </w:r>
    </w:p>
    <w:p w14:paraId="58298B6E" w14:textId="6748D29E" w:rsidR="004A7F23" w:rsidRDefault="004A7F23" w:rsidP="004A7F23">
      <w:pPr>
        <w:pStyle w:val="ListParagraph"/>
        <w:numPr>
          <w:ilvl w:val="3"/>
          <w:numId w:val="3"/>
        </w:numPr>
      </w:pPr>
      <w:r>
        <w:t xml:space="preserve">Students interested in science careers outperform non-science students at each </w:t>
      </w:r>
      <w:r w:rsidR="0078776E">
        <w:t>ESCS</w:t>
      </w:r>
      <w:r>
        <w:t xml:space="preserve"> quartile</w:t>
      </w:r>
    </w:p>
    <w:p w14:paraId="4CD6D480" w14:textId="77777777" w:rsidR="004A7F23" w:rsidRDefault="004A7F23" w:rsidP="004A7F23">
      <w:pPr>
        <w:pStyle w:val="ListParagraph"/>
        <w:numPr>
          <w:ilvl w:val="2"/>
          <w:numId w:val="3"/>
        </w:numPr>
      </w:pPr>
      <w:r>
        <w:t>Immigration status</w:t>
      </w:r>
    </w:p>
    <w:p w14:paraId="68A30EA9" w14:textId="77777777" w:rsidR="004A7F23" w:rsidRDefault="004A7F23" w:rsidP="004A7F23">
      <w:pPr>
        <w:pStyle w:val="ListParagraph"/>
        <w:numPr>
          <w:ilvl w:val="3"/>
          <w:numId w:val="3"/>
        </w:numPr>
      </w:pPr>
      <w:r>
        <w:t xml:space="preserve">% of students interested in science career by </w:t>
      </w:r>
      <w:proofErr w:type="spellStart"/>
      <w:r>
        <w:t>immig</w:t>
      </w:r>
      <w:proofErr w:type="spellEnd"/>
      <w:r>
        <w:t xml:space="preserve"> status</w:t>
      </w:r>
    </w:p>
    <w:p w14:paraId="52765344" w14:textId="77777777" w:rsidR="00FF7875" w:rsidRDefault="00550C43" w:rsidP="004A7F23">
      <w:pPr>
        <w:pStyle w:val="ListParagraph"/>
        <w:numPr>
          <w:ilvl w:val="3"/>
          <w:numId w:val="3"/>
        </w:numPr>
      </w:pPr>
      <w:r>
        <w:t xml:space="preserve">Score differences by </w:t>
      </w:r>
      <w:proofErr w:type="spellStart"/>
      <w:r>
        <w:t>immig</w:t>
      </w:r>
      <w:proofErr w:type="spellEnd"/>
      <w:r>
        <w:t xml:space="preserve"> status and career category</w:t>
      </w:r>
    </w:p>
    <w:p w14:paraId="20654ACC" w14:textId="77777777" w:rsidR="00550C43" w:rsidRDefault="00550C43" w:rsidP="00550C43">
      <w:pPr>
        <w:pStyle w:val="ListParagraph"/>
        <w:numPr>
          <w:ilvl w:val="4"/>
          <w:numId w:val="3"/>
        </w:numPr>
      </w:pPr>
      <w:r>
        <w:t xml:space="preserve">Account for </w:t>
      </w:r>
      <w:r w:rsidR="000B0F48">
        <w:t>ESCS</w:t>
      </w:r>
    </w:p>
    <w:p w14:paraId="68F32795" w14:textId="5641AECF" w:rsidR="00550C43" w:rsidRDefault="00550C43" w:rsidP="00550C43">
      <w:pPr>
        <w:pStyle w:val="ListParagraph"/>
        <w:numPr>
          <w:ilvl w:val="5"/>
          <w:numId w:val="3"/>
        </w:numPr>
      </w:pPr>
      <w:r>
        <w:t xml:space="preserve">No difference between </w:t>
      </w:r>
      <w:r w:rsidR="00785562">
        <w:t xml:space="preserve">scores of </w:t>
      </w:r>
      <w:r>
        <w:t xml:space="preserve">lowest SES quartile students regardless of </w:t>
      </w:r>
      <w:proofErr w:type="spellStart"/>
      <w:r>
        <w:t>immig</w:t>
      </w:r>
      <w:proofErr w:type="spellEnd"/>
      <w:r>
        <w:t xml:space="preserve"> status and career </w:t>
      </w:r>
      <w:r w:rsidR="00281305">
        <w:t>category</w:t>
      </w:r>
    </w:p>
    <w:p w14:paraId="5342772A" w14:textId="77777777" w:rsidR="004A7F23" w:rsidRDefault="004A7F23" w:rsidP="004A7F23">
      <w:pPr>
        <w:pStyle w:val="ListParagraph"/>
        <w:numPr>
          <w:ilvl w:val="2"/>
          <w:numId w:val="3"/>
        </w:numPr>
      </w:pPr>
      <w:r>
        <w:t>School location</w:t>
      </w:r>
    </w:p>
    <w:p w14:paraId="37E25FA6" w14:textId="77777777" w:rsidR="00973590" w:rsidRDefault="00973590" w:rsidP="00973590">
      <w:pPr>
        <w:pStyle w:val="ListParagraph"/>
        <w:numPr>
          <w:ilvl w:val="3"/>
          <w:numId w:val="3"/>
        </w:numPr>
      </w:pPr>
      <w:r>
        <w:t>No % difference between urban and non-urban students’ science career interests in science</w:t>
      </w:r>
    </w:p>
    <w:p w14:paraId="027C3189" w14:textId="77777777" w:rsidR="00973590" w:rsidRDefault="00973590" w:rsidP="00973590">
      <w:pPr>
        <w:pStyle w:val="ListParagraph"/>
        <w:numPr>
          <w:ilvl w:val="3"/>
          <w:numId w:val="3"/>
        </w:numPr>
      </w:pPr>
      <w:r>
        <w:t>Score differences of urban vs. non-urban students</w:t>
      </w:r>
      <w:r w:rsidR="004415BE">
        <w:t xml:space="preserve"> by career category</w:t>
      </w:r>
    </w:p>
    <w:p w14:paraId="7184FA28" w14:textId="77777777" w:rsidR="00316A4B" w:rsidRDefault="00CA3E61" w:rsidP="00316A4B">
      <w:pPr>
        <w:pStyle w:val="ListParagraph"/>
        <w:numPr>
          <w:ilvl w:val="4"/>
          <w:numId w:val="3"/>
        </w:numPr>
      </w:pPr>
      <w:r>
        <w:t>Small disparities (or no difference) when accounting from ESCS</w:t>
      </w:r>
    </w:p>
    <w:p w14:paraId="157DC2E1" w14:textId="77777777" w:rsidR="004A7F23" w:rsidRPr="0010349D" w:rsidRDefault="004A7F23" w:rsidP="004A7F23">
      <w:pPr>
        <w:pStyle w:val="ListParagraph"/>
        <w:numPr>
          <w:ilvl w:val="2"/>
          <w:numId w:val="3"/>
        </w:numPr>
      </w:pPr>
      <w:r w:rsidRPr="0010349D">
        <w:t>Proficiency levels</w:t>
      </w:r>
    </w:p>
    <w:p w14:paraId="14A9DCFA" w14:textId="2151CF5D" w:rsidR="000347E2" w:rsidRDefault="0010349D" w:rsidP="000347E2">
      <w:pPr>
        <w:pStyle w:val="ListParagraph"/>
        <w:numPr>
          <w:ilvl w:val="3"/>
          <w:numId w:val="3"/>
        </w:numPr>
      </w:pPr>
      <w:commentRangeStart w:id="1"/>
      <w:r w:rsidRPr="0010349D">
        <w:t>Nearly 70% of lowest-performing students are non-science; 47% of students at highest proficiency level are non-science</w:t>
      </w:r>
      <w:commentRangeEnd w:id="1"/>
      <w:r>
        <w:rPr>
          <w:rStyle w:val="CommentReference"/>
        </w:rPr>
        <w:commentReference w:id="1"/>
      </w:r>
    </w:p>
    <w:p w14:paraId="5A8CF714" w14:textId="4BAC0BBD" w:rsidR="00B01375" w:rsidRDefault="00B01375" w:rsidP="000347E2">
      <w:pPr>
        <w:pStyle w:val="ListParagraph"/>
        <w:numPr>
          <w:ilvl w:val="3"/>
          <w:numId w:val="3"/>
        </w:numPr>
      </w:pPr>
      <w:r>
        <w:t>% of students at top and bottom proficiency levels by career interests</w:t>
      </w:r>
    </w:p>
    <w:p w14:paraId="224B20C9" w14:textId="53FDFE6D" w:rsidR="00B01375" w:rsidRDefault="00B01375" w:rsidP="00B01375">
      <w:pPr>
        <w:pStyle w:val="ListParagraph"/>
        <w:numPr>
          <w:ilvl w:val="4"/>
          <w:numId w:val="3"/>
        </w:numPr>
      </w:pPr>
      <w:r>
        <w:t>10 percentage-point difference at top and bottom levels</w:t>
      </w:r>
    </w:p>
    <w:p w14:paraId="52167C08" w14:textId="30A05305" w:rsidR="00B01375" w:rsidRPr="0010349D" w:rsidRDefault="00B01375" w:rsidP="00B01375">
      <w:pPr>
        <w:pStyle w:val="ListParagraph"/>
        <w:numPr>
          <w:ilvl w:val="5"/>
          <w:numId w:val="3"/>
        </w:numPr>
      </w:pPr>
      <w:r>
        <w:t>Greatest difference between non-science students and engineering/tech</w:t>
      </w:r>
    </w:p>
    <w:p w14:paraId="538F0EE1" w14:textId="4D534B30" w:rsidR="004A7F23" w:rsidRDefault="004A7F23" w:rsidP="004A7F23">
      <w:pPr>
        <w:pStyle w:val="ListParagraph"/>
        <w:numPr>
          <w:ilvl w:val="1"/>
          <w:numId w:val="3"/>
        </w:numPr>
      </w:pPr>
      <w:r>
        <w:t>Study question 2</w:t>
      </w:r>
    </w:p>
    <w:p w14:paraId="0F78487B" w14:textId="6F6DB59F" w:rsidR="00B2713F" w:rsidRDefault="00B2713F" w:rsidP="00B2713F">
      <w:pPr>
        <w:pStyle w:val="ListParagraph"/>
        <w:numPr>
          <w:ilvl w:val="2"/>
          <w:numId w:val="3"/>
        </w:numPr>
      </w:pPr>
      <w:r>
        <w:t>% of students with at least one parent working a science career</w:t>
      </w:r>
    </w:p>
    <w:p w14:paraId="5EDD8F31" w14:textId="31D9CC0A" w:rsidR="00B2713F" w:rsidRDefault="00B2713F" w:rsidP="00B2713F">
      <w:pPr>
        <w:pStyle w:val="ListParagraph"/>
        <w:numPr>
          <w:ilvl w:val="3"/>
          <w:numId w:val="3"/>
        </w:numPr>
      </w:pPr>
      <w:r>
        <w:t>No significant difference in student performance by parent career</w:t>
      </w:r>
    </w:p>
    <w:p w14:paraId="0B757B78" w14:textId="353D1EE6" w:rsidR="00B2713F" w:rsidRDefault="00B2713F" w:rsidP="00B2713F">
      <w:pPr>
        <w:pStyle w:val="ListParagraph"/>
        <w:numPr>
          <w:ilvl w:val="2"/>
          <w:numId w:val="3"/>
        </w:numPr>
      </w:pPr>
      <w:r>
        <w:t>% of students interested in science by parent career interest</w:t>
      </w:r>
    </w:p>
    <w:p w14:paraId="04D73959" w14:textId="7C1E2416" w:rsidR="00B2713F" w:rsidRDefault="00B2713F" w:rsidP="00B2713F">
      <w:pPr>
        <w:pStyle w:val="ListParagraph"/>
        <w:numPr>
          <w:ilvl w:val="2"/>
          <w:numId w:val="3"/>
        </w:numPr>
      </w:pPr>
      <w:r>
        <w:t>Logistic regression</w:t>
      </w:r>
    </w:p>
    <w:p w14:paraId="5E1E59A2" w14:textId="60A9B88D" w:rsidR="00B2713F" w:rsidRDefault="00B2713F" w:rsidP="00B2713F">
      <w:pPr>
        <w:pStyle w:val="ListParagraph"/>
        <w:numPr>
          <w:ilvl w:val="3"/>
          <w:numId w:val="3"/>
        </w:numPr>
      </w:pPr>
      <w:r>
        <w:t>Significant positive relationship between parent having a science career and student science career interest</w:t>
      </w:r>
    </w:p>
    <w:p w14:paraId="6A19E15F" w14:textId="28DA630E" w:rsidR="00B2713F" w:rsidRDefault="00B2713F" w:rsidP="00B2713F">
      <w:pPr>
        <w:pStyle w:val="ListParagraph"/>
        <w:numPr>
          <w:ilvl w:val="4"/>
          <w:numId w:val="3"/>
        </w:numPr>
      </w:pPr>
      <w:r>
        <w:t xml:space="preserve">Odds ratio = 1.4 </w:t>
      </w:r>
    </w:p>
    <w:p w14:paraId="5D16E521" w14:textId="675605EE" w:rsidR="00CC1C7C" w:rsidRDefault="00CC1C7C" w:rsidP="00CC1C7C">
      <w:pPr>
        <w:pStyle w:val="ListParagraph"/>
        <w:numPr>
          <w:ilvl w:val="5"/>
          <w:numId w:val="3"/>
        </w:numPr>
      </w:pPr>
      <w:r>
        <w:t>Explanation of odds ratio and null hypothesis</w:t>
      </w:r>
    </w:p>
    <w:p w14:paraId="323AA016" w14:textId="77777777" w:rsidR="00A1438A" w:rsidRDefault="00A1438A" w:rsidP="00A1438A">
      <w:pPr>
        <w:pStyle w:val="ListParagraph"/>
        <w:numPr>
          <w:ilvl w:val="0"/>
          <w:numId w:val="3"/>
        </w:numPr>
      </w:pPr>
      <w:r>
        <w:t>Find Out More</w:t>
      </w:r>
    </w:p>
    <w:p w14:paraId="0E1C3760" w14:textId="77777777" w:rsidR="00A1438A" w:rsidRDefault="00A1438A" w:rsidP="00A1438A">
      <w:pPr>
        <w:pStyle w:val="ListParagraph"/>
        <w:numPr>
          <w:ilvl w:val="0"/>
          <w:numId w:val="3"/>
        </w:numPr>
      </w:pPr>
      <w:r>
        <w:t>Technical Notes</w:t>
      </w:r>
    </w:p>
    <w:p w14:paraId="6B850702" w14:textId="77777777" w:rsidR="00A1438A" w:rsidRDefault="00A1438A" w:rsidP="00A1438A">
      <w:pPr>
        <w:pStyle w:val="ListParagraph"/>
        <w:numPr>
          <w:ilvl w:val="1"/>
          <w:numId w:val="3"/>
        </w:numPr>
      </w:pPr>
      <w:r>
        <w:t>Target population and exclusions</w:t>
      </w:r>
    </w:p>
    <w:p w14:paraId="696ACD36" w14:textId="77777777" w:rsidR="00A1438A" w:rsidRDefault="00A1438A" w:rsidP="00A1438A">
      <w:pPr>
        <w:pStyle w:val="ListParagraph"/>
        <w:numPr>
          <w:ilvl w:val="1"/>
          <w:numId w:val="3"/>
        </w:numPr>
      </w:pPr>
      <w:r>
        <w:t>Sampling design and sample sizes</w:t>
      </w:r>
    </w:p>
    <w:p w14:paraId="414F89A0" w14:textId="77777777" w:rsidR="00A1438A" w:rsidRDefault="00A1438A" w:rsidP="00A1438A">
      <w:pPr>
        <w:pStyle w:val="ListParagraph"/>
        <w:numPr>
          <w:ilvl w:val="1"/>
          <w:numId w:val="3"/>
        </w:numPr>
      </w:pPr>
      <w:r>
        <w:t>Participation rates</w:t>
      </w:r>
    </w:p>
    <w:p w14:paraId="235FA661" w14:textId="77777777" w:rsidR="00A1438A" w:rsidRDefault="00A1438A" w:rsidP="00A1438A">
      <w:pPr>
        <w:pStyle w:val="ListParagraph"/>
        <w:numPr>
          <w:ilvl w:val="1"/>
          <w:numId w:val="3"/>
        </w:numPr>
      </w:pPr>
      <w:r>
        <w:t>Science literacy assessment development</w:t>
      </w:r>
    </w:p>
    <w:p w14:paraId="277E9641" w14:textId="77777777" w:rsidR="00A1438A" w:rsidRDefault="00A1438A" w:rsidP="00A1438A">
      <w:pPr>
        <w:pStyle w:val="ListParagraph"/>
        <w:numPr>
          <w:ilvl w:val="1"/>
          <w:numId w:val="3"/>
        </w:numPr>
      </w:pPr>
      <w:r>
        <w:t>Weighting, scaling, and plausible values</w:t>
      </w:r>
    </w:p>
    <w:p w14:paraId="3E570C3D" w14:textId="77777777" w:rsidR="00A1438A" w:rsidRDefault="00A1438A" w:rsidP="00A1438A">
      <w:pPr>
        <w:pStyle w:val="ListParagraph"/>
        <w:numPr>
          <w:ilvl w:val="1"/>
          <w:numId w:val="3"/>
        </w:numPr>
      </w:pPr>
      <w:r>
        <w:t>Sampling and nonsampling error and variance estimation</w:t>
      </w:r>
    </w:p>
    <w:p w14:paraId="2C7D44B9" w14:textId="77777777" w:rsidR="00A1438A" w:rsidRDefault="00A1438A" w:rsidP="00A1438A">
      <w:pPr>
        <w:pStyle w:val="ListParagraph"/>
        <w:numPr>
          <w:ilvl w:val="1"/>
          <w:numId w:val="3"/>
        </w:numPr>
      </w:pPr>
      <w:r>
        <w:t>Interpreting statistical significance</w:t>
      </w:r>
    </w:p>
    <w:p w14:paraId="5CC22866" w14:textId="77777777" w:rsidR="00A1438A" w:rsidRDefault="00A1438A" w:rsidP="00A1438A">
      <w:pPr>
        <w:pStyle w:val="ListParagraph"/>
        <w:numPr>
          <w:ilvl w:val="0"/>
          <w:numId w:val="3"/>
        </w:numPr>
      </w:pPr>
      <w:r>
        <w:t>References</w:t>
      </w:r>
    </w:p>
    <w:sectPr w:rsidR="00A1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H" w:date="2018-06-29T08:44:00Z" w:initials="MH">
    <w:p w14:paraId="2945B8AC" w14:textId="77777777" w:rsidR="0010349D" w:rsidRDefault="0010349D">
      <w:pPr>
        <w:pStyle w:val="CommentText"/>
      </w:pPr>
      <w:r>
        <w:rPr>
          <w:rStyle w:val="CommentReference"/>
        </w:rPr>
        <w:annotationRef/>
      </w:r>
      <w:r>
        <w:t xml:space="preserve">We recommend reporting prof level data as outlined below. The highlighted text is misleading because </w:t>
      </w:r>
      <w:proofErr w:type="gramStart"/>
      <w:r>
        <w:t xml:space="preserve">the </w:t>
      </w:r>
      <w:r w:rsidRPr="0010349D">
        <w:rPr>
          <w:b/>
        </w:rPr>
        <w:t>majority of</w:t>
      </w:r>
      <w:proofErr w:type="gramEnd"/>
      <w:r w:rsidRPr="0010349D">
        <w:rPr>
          <w:b/>
        </w:rPr>
        <w:t xml:space="preserve"> students are not interested in science careers</w:t>
      </w:r>
      <w:r>
        <w:t xml:space="preserve">, so the largest percentage of students at each prof level is </w:t>
      </w:r>
      <w:r w:rsidRPr="0010349D">
        <w:rPr>
          <w:b/>
        </w:rPr>
        <w:t>always</w:t>
      </w:r>
      <w:r>
        <w:t xml:space="preserve"> for students not interested in science careers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5B8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5B8AC" w16cid:durableId="1EE06F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F33"/>
    <w:multiLevelType w:val="hybridMultilevel"/>
    <w:tmpl w:val="23D4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7463"/>
    <w:multiLevelType w:val="hybridMultilevel"/>
    <w:tmpl w:val="AEF4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7A55"/>
    <w:multiLevelType w:val="hybridMultilevel"/>
    <w:tmpl w:val="BD3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F03A1"/>
    <w:multiLevelType w:val="hybridMultilevel"/>
    <w:tmpl w:val="DF7E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H">
    <w15:presenceInfo w15:providerId="None" w15:userId="M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8A"/>
    <w:rsid w:val="000347E2"/>
    <w:rsid w:val="000B0F48"/>
    <w:rsid w:val="0010349D"/>
    <w:rsid w:val="00150383"/>
    <w:rsid w:val="001924B9"/>
    <w:rsid w:val="002307A4"/>
    <w:rsid w:val="00231C95"/>
    <w:rsid w:val="00281305"/>
    <w:rsid w:val="00316A4B"/>
    <w:rsid w:val="004415BE"/>
    <w:rsid w:val="004A7F23"/>
    <w:rsid w:val="00521E67"/>
    <w:rsid w:val="00550C43"/>
    <w:rsid w:val="00561714"/>
    <w:rsid w:val="005970AF"/>
    <w:rsid w:val="00696709"/>
    <w:rsid w:val="00785562"/>
    <w:rsid w:val="0078776E"/>
    <w:rsid w:val="007E6072"/>
    <w:rsid w:val="00867749"/>
    <w:rsid w:val="00944702"/>
    <w:rsid w:val="00973590"/>
    <w:rsid w:val="00A1438A"/>
    <w:rsid w:val="00A74424"/>
    <w:rsid w:val="00AF5E4B"/>
    <w:rsid w:val="00B01375"/>
    <w:rsid w:val="00B2713F"/>
    <w:rsid w:val="00CA3E61"/>
    <w:rsid w:val="00CC1C7C"/>
    <w:rsid w:val="00E46448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7000"/>
  <w15:chartTrackingRefBased/>
  <w15:docId w15:val="{E333A565-442E-4548-B761-2A90E677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3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3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Gerez, Julian</dc:creator>
  <cp:keywords/>
  <dc:description/>
  <cp:lastModifiedBy>MH</cp:lastModifiedBy>
  <cp:revision>24</cp:revision>
  <dcterms:created xsi:type="dcterms:W3CDTF">2018-06-29T11:17:00Z</dcterms:created>
  <dcterms:modified xsi:type="dcterms:W3CDTF">2018-06-29T12:52:00Z</dcterms:modified>
</cp:coreProperties>
</file>