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D51" w:rsidRDefault="00A71D51" w:rsidP="00A71D51">
      <w:pPr>
        <w:jc w:val="center"/>
      </w:pPr>
      <w:r>
        <w:t>ΑΦΗΓΗΣΗ</w:t>
      </w:r>
    </w:p>
    <w:p w:rsidR="00A71D51" w:rsidRDefault="00A71D51" w:rsidP="00A71D51">
      <w:pPr>
        <w:jc w:val="center"/>
      </w:pPr>
    </w:p>
    <w:p w:rsidR="00A71D51" w:rsidRDefault="00A71D51" w:rsidP="00A71D51">
      <w:pPr>
        <w:jc w:val="center"/>
      </w:pPr>
      <w:r>
        <w:t>ΤΑΞΙΔΙ ΤΗΣ ΑΛΤΑΝΑΣ 20 ΦΕΒΡΟΥΑΡΊΟΥ – 23 ΙΟΥΛΙΟΥ 1873</w:t>
      </w:r>
      <w:r>
        <w:rPr>
          <w:rStyle w:val="a4"/>
        </w:rPr>
        <w:footnoteReference w:id="1"/>
      </w:r>
    </w:p>
    <w:p w:rsidR="00A71D51" w:rsidRDefault="00A71D51" w:rsidP="00A71D51">
      <w:pPr>
        <w:jc w:val="center"/>
      </w:pPr>
    </w:p>
    <w:p w:rsidR="00A71D51" w:rsidRDefault="00A71D51" w:rsidP="00A71D51">
      <w:pPr>
        <w:jc w:val="center"/>
      </w:pPr>
      <w:r>
        <w:t xml:space="preserve">ΓΕΩΡΓΙΟΥ Η. ΤΣΑΟΥΣΑΚΗ ΠΛΟΙΑΡΧΟΥ Ε.Ν. </w:t>
      </w:r>
    </w:p>
    <w:p w:rsidR="00A71D51" w:rsidRDefault="00A71D51" w:rsidP="00A71D51">
      <w:pPr>
        <w:jc w:val="center"/>
      </w:pPr>
    </w:p>
    <w:p w:rsidR="00A71D51" w:rsidRPr="008A215A" w:rsidRDefault="00A71D51" w:rsidP="00A71D51">
      <w:pPr>
        <w:spacing w:line="360" w:lineRule="auto"/>
        <w:ind w:firstLine="720"/>
        <w:jc w:val="both"/>
        <w:rPr>
          <w:i/>
        </w:rPr>
      </w:pPr>
      <w:r w:rsidRPr="008A215A">
        <w:rPr>
          <w:i/>
        </w:rPr>
        <w:t xml:space="preserve">Το </w:t>
      </w:r>
      <w:proofErr w:type="spellStart"/>
      <w:r w:rsidRPr="008A215A">
        <w:rPr>
          <w:i/>
        </w:rPr>
        <w:t>γαλαξειδιώτικο</w:t>
      </w:r>
      <w:proofErr w:type="spellEnd"/>
      <w:r w:rsidRPr="008A215A">
        <w:rPr>
          <w:i/>
        </w:rPr>
        <w:t xml:space="preserve"> μπρίκι ΑΛΤΑΝΑ, 285 τόνων, με πλοίαρχο τον Νικόλαο </w:t>
      </w:r>
      <w:proofErr w:type="spellStart"/>
      <w:r w:rsidRPr="008A215A">
        <w:rPr>
          <w:i/>
        </w:rPr>
        <w:t>Παπαπέτρο</w:t>
      </w:r>
      <w:proofErr w:type="spellEnd"/>
      <w:r w:rsidRPr="008A215A">
        <w:rPr>
          <w:i/>
        </w:rPr>
        <w:t xml:space="preserve">, έφτασε με σαβούρα στο λιμάνι του </w:t>
      </w:r>
      <w:proofErr w:type="spellStart"/>
      <w:r w:rsidRPr="008A215A">
        <w:rPr>
          <w:i/>
        </w:rPr>
        <w:t>Σουάνσι</w:t>
      </w:r>
      <w:proofErr w:type="spellEnd"/>
      <w:r w:rsidRPr="008A215A">
        <w:rPr>
          <w:i/>
        </w:rPr>
        <w:t xml:space="preserve"> της Ουαλίας στις 20 Φεβρουαρίου 1873, για να φορτώσει κάρβουνο, για το Γαλάτσι της Ρουμανίας στη Μαύρη Θάλασσα. Η φόρτωση έκανε πέντε μέρες και στις 25 του Φλεβάρη σαλπάρισε με όλα του τα πανιά. Μες στη καρδιά του χειμώνα ξεμπουκάρει φορτωμένη η ΑΛΤΑΝΑ στον Ατλαντικό και… χαράζει πορεία προς το νότο… Παραπλέει τις </w:t>
      </w:r>
      <w:proofErr w:type="spellStart"/>
      <w:r w:rsidRPr="008A215A">
        <w:rPr>
          <w:i/>
        </w:rPr>
        <w:t>ισπανοπορτογαλλικές</w:t>
      </w:r>
      <w:proofErr w:type="spellEnd"/>
      <w:r w:rsidRPr="008A215A">
        <w:rPr>
          <w:i/>
        </w:rPr>
        <w:t xml:space="preserve"> ακτές του Ατλαντικού και φτάνει στην μπούκα του Γιβραλτάρ. Περνάει το στενό,… </w:t>
      </w:r>
      <w:proofErr w:type="spellStart"/>
      <w:r w:rsidRPr="008A215A">
        <w:rPr>
          <w:i/>
        </w:rPr>
        <w:t>διαπλέει</w:t>
      </w:r>
      <w:proofErr w:type="spellEnd"/>
      <w:r w:rsidRPr="008A215A">
        <w:rPr>
          <w:i/>
        </w:rPr>
        <w:t xml:space="preserve"> τη Μεσόγειο… περνάει ανάμεσα </w:t>
      </w:r>
      <w:proofErr w:type="spellStart"/>
      <w:r w:rsidRPr="008A215A">
        <w:rPr>
          <w:i/>
        </w:rPr>
        <w:t>Τσιρίγο</w:t>
      </w:r>
      <w:proofErr w:type="spellEnd"/>
      <w:r w:rsidRPr="008A215A">
        <w:rPr>
          <w:i/>
        </w:rPr>
        <w:t xml:space="preserve"> και κάβο </w:t>
      </w:r>
      <w:proofErr w:type="spellStart"/>
      <w:r w:rsidRPr="008A215A">
        <w:rPr>
          <w:i/>
        </w:rPr>
        <w:t>Μαλιά</w:t>
      </w:r>
      <w:proofErr w:type="spellEnd"/>
      <w:r w:rsidRPr="008A215A">
        <w:rPr>
          <w:i/>
        </w:rPr>
        <w:t xml:space="preserve"> και φέρνει την πλώρη του πάνω στην Τραμουντάνα – Γραίγο Τραμουντάνα, αφού έχει μπει τώρα πλέον στα γνώριμα νερά του Αρχιπελάγους του Αιγαίου. Στις 2 Απριλίου του 1873 μετά από 35 μερόνυχτα </w:t>
      </w:r>
      <w:proofErr w:type="spellStart"/>
      <w:r w:rsidRPr="008A215A">
        <w:rPr>
          <w:i/>
        </w:rPr>
        <w:t>ταξίδεμα</w:t>
      </w:r>
      <w:proofErr w:type="spellEnd"/>
      <w:r w:rsidRPr="008A215A">
        <w:rPr>
          <w:i/>
        </w:rPr>
        <w:t xml:space="preserve">, παλεύοντας άλλοτε με ενάντιους άνεμους … και άλλοτε με ούριους…μπουκάρει η ΑΛΤΑΝΑ στα στενά των Δαρδανελίων. Στις 7 Απριλίου 1873 φουντάρει στη ράδα της Κωνσταντινούπολης. Την άλλη  μέρα σηκώνει πανιά, </w:t>
      </w:r>
      <w:proofErr w:type="spellStart"/>
      <w:r w:rsidRPr="008A215A">
        <w:rPr>
          <w:i/>
        </w:rPr>
        <w:t>διαπλέει</w:t>
      </w:r>
      <w:proofErr w:type="spellEnd"/>
      <w:r w:rsidRPr="008A215A">
        <w:rPr>
          <w:i/>
        </w:rPr>
        <w:t xml:space="preserve"> το Βόσπορο αργά – αργά και ξεμπουκάρει στη Μαύρη Θάλασσα με πορεία Τραμουντάνα. Μετά από εφτά μέρες ταξίδι από την Πόλη, φουντάρει έξω από το παραδουνάβιο λιμάνι του </w:t>
      </w:r>
      <w:proofErr w:type="spellStart"/>
      <w:r w:rsidRPr="008A215A">
        <w:rPr>
          <w:i/>
        </w:rPr>
        <w:t>Σουλινά</w:t>
      </w:r>
      <w:proofErr w:type="spellEnd"/>
      <w:r w:rsidRPr="008A215A">
        <w:rPr>
          <w:i/>
        </w:rPr>
        <w:t xml:space="preserve">.  Στις 25 Απριλίου 1873, αφού </w:t>
      </w:r>
      <w:proofErr w:type="spellStart"/>
      <w:r w:rsidRPr="008A215A">
        <w:rPr>
          <w:i/>
        </w:rPr>
        <w:t>διέπλευσε</w:t>
      </w:r>
      <w:proofErr w:type="spellEnd"/>
      <w:r w:rsidRPr="008A215A">
        <w:rPr>
          <w:i/>
        </w:rPr>
        <w:t xml:space="preserve"> το Δούναβη, πότε με λίγα πανιά, πότε </w:t>
      </w:r>
      <w:proofErr w:type="spellStart"/>
      <w:r w:rsidRPr="008A215A">
        <w:rPr>
          <w:i/>
        </w:rPr>
        <w:t>ρυμουλκούμενη</w:t>
      </w:r>
      <w:proofErr w:type="spellEnd"/>
      <w:r w:rsidRPr="008A215A">
        <w:rPr>
          <w:i/>
        </w:rPr>
        <w:t xml:space="preserve">, όπως συνηθίζονταν τότε στα ιστιοφόρα, έφτασε στο Γαλάτσι. Εκεί στο γνωστό λιμάνι της εποχής… με μόνη πηγή τις ημερομηνίες του Κατάστιχου και τις εμπειρικές μας εκτιμήσεις, στο διάστημα των 45 ημερών ο καπετάνιος ξεφόρτωσε το φορτίο του, καθάρισε τα αμπάρια του, φρόντισε και βρήκε ναύλο για φόρτωση αραβοσίτου για τα λιμάνια της Ζακύνθου και της Τεργέστης. Στις 10 Ιουνίου βρίσκεται στις εκβολές του Δούναβη στο </w:t>
      </w:r>
      <w:proofErr w:type="spellStart"/>
      <w:r w:rsidRPr="008A215A">
        <w:rPr>
          <w:i/>
        </w:rPr>
        <w:t>Σουλινά</w:t>
      </w:r>
      <w:proofErr w:type="spellEnd"/>
      <w:r w:rsidRPr="008A215A">
        <w:rPr>
          <w:i/>
        </w:rPr>
        <w:t xml:space="preserve"> και ξεκινάει το καινούριο του ταξίδι, βάζοντας πλώρη για το βόρειο άνοιγμα του Βοσπόρου παραπλέοντας τις δυτικές ακτές του Εύξεινου Πόντου. </w:t>
      </w:r>
    </w:p>
    <w:p w:rsidR="004B29E8" w:rsidRDefault="004B29E8">
      <w:bookmarkStart w:id="0" w:name="_GoBack"/>
      <w:bookmarkEnd w:id="0"/>
    </w:p>
    <w:sectPr w:rsidR="004B29E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3CE" w:rsidRDefault="00E263CE" w:rsidP="00A71D51">
      <w:r>
        <w:separator/>
      </w:r>
    </w:p>
  </w:endnote>
  <w:endnote w:type="continuationSeparator" w:id="0">
    <w:p w:rsidR="00E263CE" w:rsidRDefault="00E263CE" w:rsidP="00A71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3CE" w:rsidRDefault="00E263CE" w:rsidP="00A71D51">
      <w:r>
        <w:separator/>
      </w:r>
    </w:p>
  </w:footnote>
  <w:footnote w:type="continuationSeparator" w:id="0">
    <w:p w:rsidR="00E263CE" w:rsidRDefault="00E263CE" w:rsidP="00A71D51">
      <w:r>
        <w:continuationSeparator/>
      </w:r>
    </w:p>
  </w:footnote>
  <w:footnote w:id="1">
    <w:p w:rsidR="00A71D51" w:rsidRPr="00895D3C" w:rsidRDefault="00A71D51" w:rsidP="00A71D51">
      <w:pPr>
        <w:jc w:val="both"/>
        <w:rPr>
          <w:color w:val="000000"/>
          <w:sz w:val="20"/>
          <w:szCs w:val="20"/>
        </w:rPr>
      </w:pPr>
      <w:r>
        <w:rPr>
          <w:rStyle w:val="a4"/>
        </w:rPr>
        <w:footnoteRef/>
      </w:r>
      <w:r>
        <w:t xml:space="preserve"> </w:t>
      </w:r>
      <w:r w:rsidRPr="00895D3C">
        <w:rPr>
          <w:color w:val="000000"/>
          <w:sz w:val="20"/>
          <w:szCs w:val="20"/>
        </w:rPr>
        <w:t xml:space="preserve">Σταθάκη – </w:t>
      </w:r>
      <w:proofErr w:type="spellStart"/>
      <w:r w:rsidRPr="00895D3C">
        <w:rPr>
          <w:color w:val="000000"/>
          <w:sz w:val="20"/>
          <w:szCs w:val="20"/>
        </w:rPr>
        <w:t>Κούμαρη</w:t>
      </w:r>
      <w:proofErr w:type="spellEnd"/>
      <w:r w:rsidRPr="00895D3C">
        <w:rPr>
          <w:color w:val="000000"/>
          <w:sz w:val="20"/>
          <w:szCs w:val="20"/>
        </w:rPr>
        <w:t xml:space="preserve"> Ρ., Βαλαβάνης Π., </w:t>
      </w:r>
      <w:r w:rsidRPr="00895D3C">
        <w:rPr>
          <w:sz w:val="20"/>
          <w:szCs w:val="20"/>
        </w:rPr>
        <w:t xml:space="preserve">2006, </w:t>
      </w:r>
      <w:r w:rsidRPr="00FC5A45">
        <w:rPr>
          <w:i/>
          <w:iCs/>
          <w:sz w:val="20"/>
          <w:szCs w:val="20"/>
        </w:rPr>
        <w:t>Οδηγός,</w:t>
      </w:r>
      <w:r w:rsidRPr="00895D3C">
        <w:rPr>
          <w:sz w:val="20"/>
          <w:szCs w:val="20"/>
        </w:rPr>
        <w:t xml:space="preserve"> Ναυτικό και Ιστορικό Μουσείο </w:t>
      </w:r>
      <w:proofErr w:type="spellStart"/>
      <w:r w:rsidRPr="00895D3C">
        <w:rPr>
          <w:sz w:val="20"/>
          <w:szCs w:val="20"/>
        </w:rPr>
        <w:t>Γαλαξειδίου</w:t>
      </w:r>
      <w:proofErr w:type="spellEnd"/>
      <w:r w:rsidRPr="00895D3C">
        <w:rPr>
          <w:sz w:val="20"/>
          <w:szCs w:val="20"/>
        </w:rPr>
        <w:t xml:space="preserve">, Έκδοση του Ναυτικού και Ιστορικού Μουσείου </w:t>
      </w:r>
      <w:proofErr w:type="spellStart"/>
      <w:r w:rsidRPr="00895D3C">
        <w:rPr>
          <w:sz w:val="20"/>
          <w:szCs w:val="20"/>
        </w:rPr>
        <w:t>Γαλαξειδίου</w:t>
      </w:r>
      <w:proofErr w:type="spellEnd"/>
      <w:r>
        <w:rPr>
          <w:color w:val="000000"/>
          <w:sz w:val="20"/>
          <w:szCs w:val="20"/>
        </w:rPr>
        <w:t>, σελ. 76</w:t>
      </w:r>
      <w:r w:rsidRPr="00895D3C">
        <w:rPr>
          <w:color w:val="000000"/>
          <w:sz w:val="20"/>
          <w:szCs w:val="20"/>
        </w:rPr>
        <w:t>.</w:t>
      </w:r>
    </w:p>
    <w:p w:rsidR="00A71D51" w:rsidRDefault="00A71D51" w:rsidP="00A71D51">
      <w:pPr>
        <w:pStyle w:val="a3"/>
      </w:pPr>
    </w:p>
    <w:p w:rsidR="00A71D51" w:rsidRDefault="00A71D51" w:rsidP="00A71D51">
      <w:pPr>
        <w:pStyle w:val="a3"/>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D51"/>
    <w:rsid w:val="004B29E8"/>
    <w:rsid w:val="00A71D51"/>
    <w:rsid w:val="00E263C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269FB-9F18-4B48-B1D9-AA38DB397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1D51"/>
    <w:pPr>
      <w:spacing w:after="0" w:line="240" w:lineRule="auto"/>
    </w:pPr>
    <w:rPr>
      <w:rFonts w:ascii="Times New Roman" w:eastAsia="SimSu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Κείμενο υποσημείωσης Char Char Char Char,Κείμενο υποσημείωσης Char Char Char"/>
    <w:basedOn w:val="a"/>
    <w:link w:val="Char"/>
    <w:rsid w:val="00A71D51"/>
    <w:pPr>
      <w:widowControl w:val="0"/>
      <w:suppressLineNumbers/>
      <w:suppressAutoHyphens/>
      <w:ind w:left="283" w:hanging="283"/>
    </w:pPr>
    <w:rPr>
      <w:rFonts w:cs="Mangal"/>
      <w:kern w:val="1"/>
      <w:lang w:eastAsia="hi-IN" w:bidi="hi-IN"/>
    </w:rPr>
  </w:style>
  <w:style w:type="character" w:customStyle="1" w:styleId="Char">
    <w:name w:val="Κείμενο υποσημείωσης Char"/>
    <w:aliases w:val="Κείμενο υποσημείωσης Char Char Char Char Char,Κείμενο υποσημείωσης Char Char Char Char1"/>
    <w:basedOn w:val="a0"/>
    <w:link w:val="a3"/>
    <w:rsid w:val="00A71D51"/>
    <w:rPr>
      <w:rFonts w:ascii="Times New Roman" w:eastAsia="SimSun" w:hAnsi="Times New Roman" w:cs="Mangal"/>
      <w:kern w:val="1"/>
      <w:sz w:val="24"/>
      <w:szCs w:val="24"/>
      <w:lang w:eastAsia="hi-IN" w:bidi="hi-IN"/>
    </w:rPr>
  </w:style>
  <w:style w:type="character" w:styleId="a4">
    <w:name w:val="footnote reference"/>
    <w:semiHidden/>
    <w:rsid w:val="00A71D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1633</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ΚΕΣΥ</dc:creator>
  <cp:keywords/>
  <dc:description/>
  <cp:lastModifiedBy>HP ΚΕΣΥ</cp:lastModifiedBy>
  <cp:revision>1</cp:revision>
  <dcterms:created xsi:type="dcterms:W3CDTF">2023-12-24T17:48:00Z</dcterms:created>
  <dcterms:modified xsi:type="dcterms:W3CDTF">2023-12-24T17:48:00Z</dcterms:modified>
</cp:coreProperties>
</file>