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6E14" w:rsidRDefault="00D06E14" w:rsidP="00D06E14">
      <w:pPr>
        <w:ind w:left="360"/>
        <w:jc w:val="center"/>
      </w:pPr>
      <w:r>
        <w:t xml:space="preserve">ΟΜΑΔΑ ΕΡΓΑΣΙΑΣ « ΤΟ ΚΕΡΔΟΣ» </w:t>
      </w:r>
    </w:p>
    <w:p w:rsidR="00D06E14" w:rsidRDefault="00D06E14" w:rsidP="00D06E14">
      <w:pPr>
        <w:ind w:left="360"/>
        <w:jc w:val="center"/>
      </w:pPr>
    </w:p>
    <w:p w:rsidR="00D06E14" w:rsidRDefault="00D06E14" w:rsidP="00D06E14">
      <w:pPr>
        <w:ind w:left="360"/>
      </w:pPr>
      <w:r>
        <w:t xml:space="preserve">                       </w:t>
      </w:r>
      <w:r>
        <w:rPr>
          <w:noProof/>
          <w:lang w:eastAsia="el-GR"/>
        </w:rPr>
        <w:drawing>
          <wp:inline distT="0" distB="0" distL="0" distR="0">
            <wp:extent cx="2842260" cy="2057400"/>
            <wp:effectExtent l="0" t="0" r="0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lum contrast="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96" t="8696" r="15218" b="188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E14" w:rsidRDefault="00D06E14" w:rsidP="00D06E14">
      <w:pPr>
        <w:ind w:left="360"/>
        <w:jc w:val="center"/>
      </w:pPr>
    </w:p>
    <w:p w:rsidR="00D06E14" w:rsidRPr="007C070A" w:rsidRDefault="00D06E14" w:rsidP="00D06E14">
      <w:pPr>
        <w:ind w:left="360"/>
        <w:rPr>
          <w:b/>
          <w:bCs/>
        </w:rPr>
      </w:pPr>
      <w:r>
        <w:rPr>
          <w:b/>
          <w:bCs/>
        </w:rPr>
        <w:t xml:space="preserve">                          </w:t>
      </w:r>
      <w:r w:rsidRPr="007C070A">
        <w:rPr>
          <w:b/>
          <w:bCs/>
        </w:rPr>
        <w:t>Από το κατάστιχο του πλοίου ΑΛΤΑΝΑ</w:t>
      </w:r>
    </w:p>
    <w:p w:rsidR="00D06E14" w:rsidRDefault="00D06E14" w:rsidP="00D06E14">
      <w:pPr>
        <w:ind w:left="360"/>
        <w:jc w:val="center"/>
      </w:pPr>
    </w:p>
    <w:p w:rsidR="00D06E14" w:rsidRDefault="00D06E14" w:rsidP="00D06E14">
      <w:pPr>
        <w:ind w:left="360"/>
        <w:jc w:val="both"/>
      </w:pPr>
    </w:p>
    <w:p w:rsidR="00D06E14" w:rsidRDefault="00D06E14" w:rsidP="00D06E14">
      <w:pPr>
        <w:ind w:left="360"/>
        <w:jc w:val="center"/>
      </w:pPr>
      <w:r>
        <w:t xml:space="preserve">Εκκαθάριση </w:t>
      </w:r>
      <w:proofErr w:type="spellStart"/>
      <w:r>
        <w:t>ταξειδίων</w:t>
      </w:r>
      <w:proofErr w:type="spellEnd"/>
      <w:r>
        <w:t xml:space="preserve"> από 16 Μαρτίου μέχρι 28 Οκτωβρίου 1877</w:t>
      </w:r>
    </w:p>
    <w:p w:rsidR="00D06E14" w:rsidRDefault="00D06E14" w:rsidP="00D06E14">
      <w:pPr>
        <w:ind w:left="360"/>
        <w:jc w:val="both"/>
      </w:pPr>
    </w:p>
    <w:p w:rsidR="00D06E14" w:rsidRDefault="00D06E14" w:rsidP="00D06E14">
      <w:pPr>
        <w:spacing w:line="360" w:lineRule="auto"/>
        <w:ind w:left="357"/>
        <w:jc w:val="center"/>
      </w:pPr>
      <w:r>
        <w:t>Πρώτο ταξίδι: Μαύρη θάλασσα – Αγγλία . Κέρδος 6.719 χρυσά φράγκα.</w:t>
      </w:r>
    </w:p>
    <w:p w:rsidR="00D06E14" w:rsidRDefault="00D06E14" w:rsidP="00D06E14">
      <w:pPr>
        <w:spacing w:line="360" w:lineRule="auto"/>
        <w:ind w:left="357"/>
        <w:jc w:val="center"/>
      </w:pPr>
      <w:r>
        <w:t>Δεύτερο</w:t>
      </w:r>
      <w:r w:rsidRPr="002962E9">
        <w:t xml:space="preserve"> </w:t>
      </w:r>
      <w:r>
        <w:t>ταξίδι:</w:t>
      </w:r>
      <w:r w:rsidRPr="002962E9">
        <w:t xml:space="preserve"> </w:t>
      </w:r>
      <w:r>
        <w:t>Αγγλία – Πειραιάς .  Κέρδος 4.844 χρυσά φράγκα.</w:t>
      </w:r>
    </w:p>
    <w:p w:rsidR="00D06E14" w:rsidRDefault="00D06E14" w:rsidP="00D06E14">
      <w:pPr>
        <w:ind w:left="360"/>
        <w:jc w:val="both"/>
      </w:pPr>
      <w:r>
        <w:t xml:space="preserve"> </w:t>
      </w:r>
    </w:p>
    <w:p w:rsidR="00D06E14" w:rsidRDefault="00D06E14" w:rsidP="00D06E14">
      <w:pPr>
        <w:spacing w:line="360" w:lineRule="auto"/>
        <w:ind w:firstLine="357"/>
        <w:jc w:val="both"/>
      </w:pPr>
      <w:r>
        <w:t>Το συνολικό κέρδος των ταξιδιών ήταν 11.563</w:t>
      </w:r>
      <w:r w:rsidRPr="000A41AE">
        <w:t xml:space="preserve"> </w:t>
      </w:r>
      <w:r>
        <w:t>χρυσά φράγκα ή 13.291 ελληνικές δραχμές</w:t>
      </w:r>
      <w:r w:rsidRPr="000A41AE">
        <w:t xml:space="preserve"> </w:t>
      </w:r>
      <w:r>
        <w:t xml:space="preserve">της εποχής, ποσό ίσο με την </w:t>
      </w:r>
      <w:bookmarkStart w:id="0" w:name="_GoBack"/>
      <w:bookmarkEnd w:id="0"/>
      <w:r>
        <w:t>αξία ενός ιστιοφόρου (μπρίκι 200 περίπου τόνων).</w:t>
      </w:r>
    </w:p>
    <w:p w:rsidR="00D06E14" w:rsidRDefault="00D06E14" w:rsidP="00D06E14">
      <w:pPr>
        <w:spacing w:line="360" w:lineRule="auto"/>
        <w:ind w:firstLine="357"/>
        <w:jc w:val="both"/>
      </w:pPr>
      <w:r>
        <w:t>Αν είσαστε ο καραβοκύρης του πλοίου τι θα σκεφτόσαστε να κάνετε τα χρήματα αυτά; Πώς θα μπορούσατε να τα αξιοποιήσετε;</w:t>
      </w:r>
    </w:p>
    <w:p w:rsidR="004B29E8" w:rsidRDefault="00D06E14" w:rsidP="00D06E14">
      <w:pPr>
        <w:spacing w:line="360" w:lineRule="auto"/>
        <w:ind w:firstLine="357"/>
        <w:jc w:val="both"/>
      </w:pPr>
      <w: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sectPr w:rsidR="004B29E8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6E14"/>
    <w:rsid w:val="004B29E8"/>
    <w:rsid w:val="00D06E14"/>
    <w:rsid w:val="00F46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D8BAC53-3A8A-42EF-B9EE-C728846D7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6E14"/>
    <w:pPr>
      <w:spacing w:after="0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161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ΚΕΣΥ</dc:creator>
  <cp:keywords/>
  <dc:description/>
  <cp:lastModifiedBy>HP ΚΕΣΥ</cp:lastModifiedBy>
  <cp:revision>2</cp:revision>
  <dcterms:created xsi:type="dcterms:W3CDTF">2023-12-24T18:28:00Z</dcterms:created>
  <dcterms:modified xsi:type="dcterms:W3CDTF">2023-12-28T16:28:00Z</dcterms:modified>
</cp:coreProperties>
</file>