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30EFE2" w14:textId="6E1F83D0" w:rsidR="001048CD" w:rsidRPr="00F509A9" w:rsidRDefault="003E4A7B" w:rsidP="00FE13EB">
      <w:pPr>
        <w:spacing w:after="355" w:line="240" w:lineRule="auto"/>
        <w:ind w:left="0" w:firstLine="0"/>
        <w:rPr>
          <w:rFonts w:ascii="Century Gothic" w:hAnsi="Century Gothic"/>
          <w:sz w:val="22"/>
        </w:rPr>
      </w:pPr>
      <w:r w:rsidRPr="00592964">
        <w:rPr>
          <w:rFonts w:ascii="Century Gothic" w:hAnsi="Century Gothic"/>
          <w:noProof/>
        </w:rPr>
        <w:drawing>
          <wp:anchor distT="0" distB="0" distL="114300" distR="114300" simplePos="0" relativeHeight="251663360" behindDoc="0" locked="0" layoutInCell="1" allowOverlap="1" wp14:anchorId="4A10C443" wp14:editId="553CFB5A">
            <wp:simplePos x="0" y="0"/>
            <wp:positionH relativeFrom="column">
              <wp:posOffset>1889967</wp:posOffset>
            </wp:positionH>
            <wp:positionV relativeFrom="paragraph">
              <wp:posOffset>-669780</wp:posOffset>
            </wp:positionV>
            <wp:extent cx="2273179" cy="1082467"/>
            <wp:effectExtent l="0" t="0" r="0" b="3810"/>
            <wp:wrapNone/>
            <wp:docPr id="2075364804" name="Picture 1" descr="A logo for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64804" name="Picture 1" descr="A logo for a company&#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1038" cy="1086209"/>
                    </a:xfrm>
                    <a:prstGeom prst="rect">
                      <a:avLst/>
                    </a:prstGeom>
                    <a:noFill/>
                    <a:ln>
                      <a:noFill/>
                    </a:ln>
                  </pic:spPr>
                </pic:pic>
              </a:graphicData>
            </a:graphic>
            <wp14:sizeRelH relativeFrom="page">
              <wp14:pctWidth>0</wp14:pctWidth>
            </wp14:sizeRelH>
            <wp14:sizeRelV relativeFrom="page">
              <wp14:pctHeight>0</wp14:pctHeight>
            </wp14:sizeRelV>
          </wp:anchor>
        </w:drawing>
      </w:r>
      <w:r w:rsidR="00961CC6" w:rsidRPr="00F509A9">
        <w:rPr>
          <w:rFonts w:ascii="Century Gothic" w:hAnsi="Century Gothic"/>
          <w:sz w:val="22"/>
        </w:rPr>
        <w:t xml:space="preserve">  </w:t>
      </w:r>
    </w:p>
    <w:p w14:paraId="1E123188" w14:textId="0F8D9C34" w:rsidR="005235C4" w:rsidRPr="00F509A9" w:rsidRDefault="00CF3846" w:rsidP="00FE13EB">
      <w:pPr>
        <w:spacing w:after="1001" w:line="240" w:lineRule="auto"/>
        <w:ind w:left="0" w:firstLine="0"/>
        <w:rPr>
          <w:rFonts w:ascii="Century Gothic" w:hAnsi="Century Gothic"/>
          <w:sz w:val="22"/>
        </w:rPr>
      </w:pPr>
      <w:r w:rsidRPr="00F509A9">
        <w:rPr>
          <w:rFonts w:ascii="Century Gothic" w:eastAsia="Calibri" w:hAnsi="Century Gothic" w:cs="Calibri"/>
          <w:noProof/>
          <w:sz w:val="22"/>
        </w:rPr>
        <mc:AlternateContent>
          <mc:Choice Requires="wpg">
            <w:drawing>
              <wp:anchor distT="0" distB="0" distL="114300" distR="114300" simplePos="0" relativeHeight="251658240" behindDoc="0" locked="0" layoutInCell="1" allowOverlap="1" wp14:anchorId="56EC52DB" wp14:editId="69D841C8">
                <wp:simplePos x="0" y="0"/>
                <wp:positionH relativeFrom="column">
                  <wp:posOffset>180975</wp:posOffset>
                </wp:positionH>
                <wp:positionV relativeFrom="paragraph">
                  <wp:posOffset>1211151</wp:posOffset>
                </wp:positionV>
                <wp:extent cx="5691505" cy="1379220"/>
                <wp:effectExtent l="0" t="0" r="0" b="0"/>
                <wp:wrapTopAndBottom/>
                <wp:docPr id="9653" name="Group 9653"/>
                <wp:cNvGraphicFramePr/>
                <a:graphic xmlns:a="http://schemas.openxmlformats.org/drawingml/2006/main">
                  <a:graphicData uri="http://schemas.microsoft.com/office/word/2010/wordprocessingGroup">
                    <wpg:wgp>
                      <wpg:cNvGrpSpPr/>
                      <wpg:grpSpPr>
                        <a:xfrm>
                          <a:off x="0" y="0"/>
                          <a:ext cx="5691505" cy="1379220"/>
                          <a:chOff x="0" y="0"/>
                          <a:chExt cx="5691886" cy="1379246"/>
                        </a:xfrm>
                      </wpg:grpSpPr>
                      <wps:wsp>
                        <wps:cNvPr id="11" name="Rectangle 11"/>
                        <wps:cNvSpPr/>
                        <wps:spPr>
                          <a:xfrm>
                            <a:off x="5653786" y="675615"/>
                            <a:ext cx="50673" cy="224380"/>
                          </a:xfrm>
                          <a:prstGeom prst="rect">
                            <a:avLst/>
                          </a:prstGeom>
                          <a:ln>
                            <a:noFill/>
                          </a:ln>
                        </wps:spPr>
                        <wps:txbx>
                          <w:txbxContent>
                            <w:p w14:paraId="2F76B2B7" w14:textId="77777777" w:rsidR="00F9056C" w:rsidRDefault="00F9056C">
                              <w:pPr>
                                <w:spacing w:after="0" w:line="276" w:lineRule="auto"/>
                                <w:ind w:left="0" w:firstLine="0"/>
                                <w:jc w:val="left"/>
                              </w:pPr>
                              <w:r>
                                <w:t xml:space="preserve"> </w:t>
                              </w:r>
                            </w:p>
                          </w:txbxContent>
                        </wps:txbx>
                        <wps:bodyPr horzOverflow="overflow" lIns="0" tIns="0" rIns="0" bIns="0" rtlCol="0">
                          <a:noAutofit/>
                        </wps:bodyPr>
                      </wps:wsp>
                      <wps:wsp>
                        <wps:cNvPr id="12" name="Rectangle 12"/>
                        <wps:cNvSpPr/>
                        <wps:spPr>
                          <a:xfrm>
                            <a:off x="5626354" y="919455"/>
                            <a:ext cx="50673" cy="224380"/>
                          </a:xfrm>
                          <a:prstGeom prst="rect">
                            <a:avLst/>
                          </a:prstGeom>
                          <a:ln>
                            <a:noFill/>
                          </a:ln>
                        </wps:spPr>
                        <wps:txbx>
                          <w:txbxContent>
                            <w:p w14:paraId="2608137B" w14:textId="77777777" w:rsidR="00F9056C" w:rsidRDefault="00F9056C">
                              <w:pPr>
                                <w:spacing w:after="0" w:line="276" w:lineRule="auto"/>
                                <w:ind w:left="0" w:firstLine="0"/>
                                <w:jc w:val="left"/>
                              </w:pPr>
                              <w:r>
                                <w:t xml:space="preserve"> </w:t>
                              </w:r>
                            </w:p>
                          </w:txbxContent>
                        </wps:txbx>
                        <wps:bodyPr horzOverflow="overflow" lIns="0" tIns="0" rIns="0" bIns="0" rtlCol="0">
                          <a:noAutofit/>
                        </wps:bodyPr>
                      </wps:wsp>
                      <wps:wsp>
                        <wps:cNvPr id="13" name="Rectangle 13"/>
                        <wps:cNvSpPr/>
                        <wps:spPr>
                          <a:xfrm>
                            <a:off x="1587119" y="1210539"/>
                            <a:ext cx="3260098" cy="224380"/>
                          </a:xfrm>
                          <a:prstGeom prst="rect">
                            <a:avLst/>
                          </a:prstGeom>
                          <a:ln>
                            <a:noFill/>
                          </a:ln>
                        </wps:spPr>
                        <wps:txbx>
                          <w:txbxContent>
                            <w:p w14:paraId="178690A2" w14:textId="77777777" w:rsidR="00F9056C" w:rsidRDefault="00F9056C">
                              <w:pPr>
                                <w:spacing w:after="0" w:line="276" w:lineRule="auto"/>
                                <w:ind w:left="0" w:firstLine="0"/>
                                <w:jc w:val="left"/>
                              </w:pPr>
                              <w:r>
                                <w:rPr>
                                  <w:b/>
                                </w:rPr>
                                <w:t xml:space="preserve">GUIDELINES AND PROCEDURES </w:t>
                              </w:r>
                            </w:p>
                          </w:txbxContent>
                        </wps:txbx>
                        <wps:bodyPr horzOverflow="overflow" lIns="0" tIns="0" rIns="0" bIns="0" rtlCol="0">
                          <a:noAutofit/>
                        </wps:bodyPr>
                      </wps:wsp>
                      <wps:wsp>
                        <wps:cNvPr id="14" name="Rectangle 14"/>
                        <wps:cNvSpPr/>
                        <wps:spPr>
                          <a:xfrm>
                            <a:off x="4039489" y="1210539"/>
                            <a:ext cx="50673" cy="224380"/>
                          </a:xfrm>
                          <a:prstGeom prst="rect">
                            <a:avLst/>
                          </a:prstGeom>
                          <a:ln>
                            <a:noFill/>
                          </a:ln>
                        </wps:spPr>
                        <wps:txbx>
                          <w:txbxContent>
                            <w:p w14:paraId="377874B8" w14:textId="77777777" w:rsidR="00F9056C" w:rsidRDefault="00F9056C">
                              <w:pPr>
                                <w:spacing w:after="0" w:line="276" w:lineRule="auto"/>
                                <w:ind w:left="0" w:firstLine="0"/>
                                <w:jc w:val="left"/>
                              </w:pPr>
                              <w:r>
                                <w:t xml:space="preserve"> </w:t>
                              </w:r>
                            </w:p>
                          </w:txbxContent>
                        </wps:txbx>
                        <wps:bodyPr horzOverflow="overflow" lIns="0" tIns="0" rIns="0" bIns="0" rtlCol="0">
                          <a:noAutofit/>
                        </wps:bodyPr>
                      </wps:wsp>
                      <pic:pic xmlns:pic="http://schemas.openxmlformats.org/drawingml/2006/picture">
                        <pic:nvPicPr>
                          <pic:cNvPr id="31" name="Picture 31"/>
                          <pic:cNvPicPr/>
                        </pic:nvPicPr>
                        <pic:blipFill>
                          <a:blip r:embed="rId9"/>
                          <a:stretch>
                            <a:fillRect/>
                          </a:stretch>
                        </pic:blipFill>
                        <pic:spPr>
                          <a:xfrm>
                            <a:off x="18288" y="0"/>
                            <a:ext cx="45720" cy="207264"/>
                          </a:xfrm>
                          <a:prstGeom prst="rect">
                            <a:avLst/>
                          </a:prstGeom>
                        </pic:spPr>
                      </pic:pic>
                      <wps:wsp>
                        <wps:cNvPr id="32" name="Rectangle 32"/>
                        <wps:cNvSpPr/>
                        <wps:spPr>
                          <a:xfrm>
                            <a:off x="18593" y="28067"/>
                            <a:ext cx="45808" cy="206453"/>
                          </a:xfrm>
                          <a:prstGeom prst="rect">
                            <a:avLst/>
                          </a:prstGeom>
                          <a:ln>
                            <a:noFill/>
                          </a:ln>
                        </wps:spPr>
                        <wps:txbx>
                          <w:txbxContent>
                            <w:p w14:paraId="00FB50E7" w14:textId="77777777" w:rsidR="00F9056C" w:rsidRDefault="00F9056C">
                              <w:pPr>
                                <w:spacing w:after="0" w:line="276" w:lineRule="auto"/>
                                <w:ind w:left="0" w:firstLine="0"/>
                                <w:jc w:val="left"/>
                              </w:pPr>
                              <w:r>
                                <w:rPr>
                                  <w:rFonts w:ascii="Calibri" w:eastAsia="Calibri" w:hAnsi="Calibri" w:cs="Calibri"/>
                                </w:rPr>
                                <w:t xml:space="preserve"> </w:t>
                              </w:r>
                            </w:p>
                          </w:txbxContent>
                        </wps:txbx>
                        <wps:bodyPr horzOverflow="overflow" lIns="0" tIns="0" rIns="0" bIns="0" rtlCol="0">
                          <a:noAutofit/>
                        </wps:bodyPr>
                      </wps:wsp>
                      <wps:wsp>
                        <wps:cNvPr id="33" name="Rectangle 33"/>
                        <wps:cNvSpPr/>
                        <wps:spPr>
                          <a:xfrm>
                            <a:off x="53645" y="6579"/>
                            <a:ext cx="50673" cy="224380"/>
                          </a:xfrm>
                          <a:prstGeom prst="rect">
                            <a:avLst/>
                          </a:prstGeom>
                          <a:ln>
                            <a:noFill/>
                          </a:ln>
                        </wps:spPr>
                        <wps:txbx>
                          <w:txbxContent>
                            <w:p w14:paraId="02F8D73F" w14:textId="77777777" w:rsidR="00F9056C" w:rsidRDefault="00F9056C">
                              <w:pPr>
                                <w:spacing w:after="0" w:line="276" w:lineRule="auto"/>
                                <w:ind w:left="0" w:firstLine="0"/>
                                <w:jc w:val="left"/>
                              </w:pPr>
                              <w:r>
                                <w:t xml:space="preserve"> </w:t>
                              </w:r>
                            </w:p>
                          </w:txbxContent>
                        </wps:txbx>
                        <wps:bodyPr horzOverflow="overflow" lIns="0" tIns="0" rIns="0" bIns="0" rtlCol="0">
                          <a:noAutofit/>
                        </wps:bodyPr>
                      </wps:wsp>
                      <pic:pic xmlns:pic="http://schemas.openxmlformats.org/drawingml/2006/picture">
                        <pic:nvPicPr>
                          <pic:cNvPr id="34" name="Picture 34"/>
                          <pic:cNvPicPr/>
                        </pic:nvPicPr>
                        <pic:blipFill>
                          <a:blip r:embed="rId9"/>
                          <a:stretch>
                            <a:fillRect/>
                          </a:stretch>
                        </pic:blipFill>
                        <pic:spPr>
                          <a:xfrm>
                            <a:off x="4078224" y="0"/>
                            <a:ext cx="45720" cy="207264"/>
                          </a:xfrm>
                          <a:prstGeom prst="rect">
                            <a:avLst/>
                          </a:prstGeom>
                        </pic:spPr>
                      </pic:pic>
                      <wps:wsp>
                        <wps:cNvPr id="35" name="Rectangle 35"/>
                        <wps:cNvSpPr/>
                        <wps:spPr>
                          <a:xfrm>
                            <a:off x="4079113" y="28067"/>
                            <a:ext cx="45808" cy="206453"/>
                          </a:xfrm>
                          <a:prstGeom prst="rect">
                            <a:avLst/>
                          </a:prstGeom>
                          <a:ln>
                            <a:noFill/>
                          </a:ln>
                        </wps:spPr>
                        <wps:txbx>
                          <w:txbxContent>
                            <w:p w14:paraId="2E3B1FC0" w14:textId="77777777" w:rsidR="00F9056C" w:rsidRDefault="00F9056C">
                              <w:pPr>
                                <w:spacing w:after="0" w:line="276" w:lineRule="auto"/>
                                <w:ind w:left="0" w:firstLine="0"/>
                                <w:jc w:val="left"/>
                              </w:pPr>
                              <w:r>
                                <w:rPr>
                                  <w:rFonts w:ascii="Calibri" w:eastAsia="Calibri" w:hAnsi="Calibri" w:cs="Calibri"/>
                                </w:rPr>
                                <w:t xml:space="preserve"> </w:t>
                              </w:r>
                            </w:p>
                          </w:txbxContent>
                        </wps:txbx>
                        <wps:bodyPr horzOverflow="overflow" lIns="0" tIns="0" rIns="0" bIns="0" rtlCol="0">
                          <a:noAutofit/>
                        </wps:bodyPr>
                      </wps:wsp>
                      <wps:wsp>
                        <wps:cNvPr id="36" name="Rectangle 36"/>
                        <wps:cNvSpPr/>
                        <wps:spPr>
                          <a:xfrm>
                            <a:off x="4114165" y="6579"/>
                            <a:ext cx="50673" cy="224380"/>
                          </a:xfrm>
                          <a:prstGeom prst="rect">
                            <a:avLst/>
                          </a:prstGeom>
                          <a:ln>
                            <a:noFill/>
                          </a:ln>
                        </wps:spPr>
                        <wps:txbx>
                          <w:txbxContent>
                            <w:p w14:paraId="35E07DEE" w14:textId="77777777" w:rsidR="00F9056C" w:rsidRDefault="00F9056C">
                              <w:pPr>
                                <w:spacing w:after="0" w:line="276" w:lineRule="auto"/>
                                <w:ind w:left="0" w:firstLine="0"/>
                                <w:jc w:val="left"/>
                              </w:pPr>
                              <w:r>
                                <w:t xml:space="preserve"> </w:t>
                              </w:r>
                            </w:p>
                          </w:txbxContent>
                        </wps:txbx>
                        <wps:bodyPr horzOverflow="overflow" lIns="0" tIns="0" rIns="0" bIns="0" rtlCol="0">
                          <a:noAutofit/>
                        </wps:bodyPr>
                      </wps:wsp>
                      <pic:pic xmlns:pic="http://schemas.openxmlformats.org/drawingml/2006/picture">
                        <pic:nvPicPr>
                          <pic:cNvPr id="37" name="Picture 37"/>
                          <pic:cNvPicPr/>
                        </pic:nvPicPr>
                        <pic:blipFill>
                          <a:blip r:embed="rId10"/>
                          <a:stretch>
                            <a:fillRect/>
                          </a:stretch>
                        </pic:blipFill>
                        <pic:spPr>
                          <a:xfrm>
                            <a:off x="5608320" y="0"/>
                            <a:ext cx="45720" cy="207264"/>
                          </a:xfrm>
                          <a:prstGeom prst="rect">
                            <a:avLst/>
                          </a:prstGeom>
                        </pic:spPr>
                      </pic:pic>
                      <wps:wsp>
                        <wps:cNvPr id="38" name="Rectangle 38"/>
                        <wps:cNvSpPr/>
                        <wps:spPr>
                          <a:xfrm>
                            <a:off x="5609590" y="28067"/>
                            <a:ext cx="45808" cy="206453"/>
                          </a:xfrm>
                          <a:prstGeom prst="rect">
                            <a:avLst/>
                          </a:prstGeom>
                          <a:ln>
                            <a:noFill/>
                          </a:ln>
                        </wps:spPr>
                        <wps:txbx>
                          <w:txbxContent>
                            <w:p w14:paraId="7BFDF317" w14:textId="77777777" w:rsidR="00F9056C" w:rsidRDefault="00F9056C">
                              <w:pPr>
                                <w:spacing w:after="0" w:line="276" w:lineRule="auto"/>
                                <w:ind w:left="0" w:firstLine="0"/>
                                <w:jc w:val="left"/>
                              </w:pPr>
                              <w:r>
                                <w:rPr>
                                  <w:rFonts w:ascii="Calibri" w:eastAsia="Calibri" w:hAnsi="Calibri" w:cs="Calibri"/>
                                </w:rPr>
                                <w:t xml:space="preserve"> </w:t>
                              </w:r>
                            </w:p>
                          </w:txbxContent>
                        </wps:txbx>
                        <wps:bodyPr horzOverflow="overflow" lIns="0" tIns="0" rIns="0" bIns="0" rtlCol="0">
                          <a:noAutofit/>
                        </wps:bodyPr>
                      </wps:wsp>
                      <wps:wsp>
                        <wps:cNvPr id="39" name="Rectangle 39"/>
                        <wps:cNvSpPr/>
                        <wps:spPr>
                          <a:xfrm>
                            <a:off x="5644642" y="6579"/>
                            <a:ext cx="50673" cy="224380"/>
                          </a:xfrm>
                          <a:prstGeom prst="rect">
                            <a:avLst/>
                          </a:prstGeom>
                          <a:ln>
                            <a:noFill/>
                          </a:ln>
                        </wps:spPr>
                        <wps:txbx>
                          <w:txbxContent>
                            <w:p w14:paraId="0317D701" w14:textId="77777777" w:rsidR="00F9056C" w:rsidRDefault="00F9056C">
                              <w:pPr>
                                <w:spacing w:after="0" w:line="276" w:lineRule="auto"/>
                                <w:ind w:left="0" w:firstLine="0"/>
                                <w:jc w:val="left"/>
                              </w:pPr>
                              <w:r>
                                <w:t xml:space="preserve"> </w:t>
                              </w:r>
                            </w:p>
                          </w:txbxContent>
                        </wps:txbx>
                        <wps:bodyPr horzOverflow="overflow" lIns="0" tIns="0" rIns="0" bIns="0" rtlCol="0">
                          <a:noAutofit/>
                        </wps:bodyPr>
                      </wps:wsp>
                      <pic:pic xmlns:pic="http://schemas.openxmlformats.org/drawingml/2006/picture">
                        <pic:nvPicPr>
                          <pic:cNvPr id="40" name="Picture 40"/>
                          <pic:cNvPicPr/>
                        </pic:nvPicPr>
                        <pic:blipFill>
                          <a:blip r:embed="rId11"/>
                          <a:stretch>
                            <a:fillRect/>
                          </a:stretch>
                        </pic:blipFill>
                        <pic:spPr>
                          <a:xfrm>
                            <a:off x="1292352" y="362712"/>
                            <a:ext cx="4043172" cy="448056"/>
                          </a:xfrm>
                          <a:prstGeom prst="rect">
                            <a:avLst/>
                          </a:prstGeom>
                        </pic:spPr>
                      </pic:pic>
                      <wps:wsp>
                        <wps:cNvPr id="41" name="Rectangle 41"/>
                        <wps:cNvSpPr/>
                        <wps:spPr>
                          <a:xfrm>
                            <a:off x="1292606" y="378282"/>
                            <a:ext cx="4047760" cy="448760"/>
                          </a:xfrm>
                          <a:prstGeom prst="rect">
                            <a:avLst/>
                          </a:prstGeom>
                          <a:ln>
                            <a:noFill/>
                          </a:ln>
                        </wps:spPr>
                        <wps:txbx>
                          <w:txbxContent>
                            <w:p w14:paraId="45222911" w14:textId="739C592E" w:rsidR="00F9056C" w:rsidRPr="00F509A9" w:rsidRDefault="0017159C">
                              <w:pPr>
                                <w:spacing w:after="0" w:line="276" w:lineRule="auto"/>
                                <w:ind w:left="0" w:firstLine="0"/>
                                <w:jc w:val="left"/>
                                <w:rPr>
                                  <w:rFonts w:ascii="Century Gothic" w:hAnsi="Century Gothic"/>
                                  <w:b/>
                                  <w:bCs/>
                                  <w:sz w:val="52"/>
                                  <w:szCs w:val="52"/>
                                </w:rPr>
                              </w:pPr>
                              <w:r w:rsidRPr="00F509A9">
                                <w:rPr>
                                  <w:rFonts w:ascii="Century Gothic" w:hAnsi="Century Gothic"/>
                                  <w:b/>
                                  <w:bCs/>
                                  <w:sz w:val="52"/>
                                  <w:szCs w:val="52"/>
                                </w:rPr>
                                <w:t xml:space="preserve">HR </w:t>
                              </w:r>
                              <w:r w:rsidR="00F9056C" w:rsidRPr="00F509A9">
                                <w:rPr>
                                  <w:rFonts w:ascii="Century Gothic" w:hAnsi="Century Gothic"/>
                                  <w:b/>
                                  <w:bCs/>
                                  <w:sz w:val="52"/>
                                  <w:szCs w:val="52"/>
                                </w:rPr>
                                <w:t>EMPLOYEE MANUAL</w:t>
                              </w:r>
                            </w:p>
                          </w:txbxContent>
                        </wps:txbx>
                        <wps:bodyPr horzOverflow="overflow" lIns="0" tIns="0" rIns="0" bIns="0" rtlCol="0">
                          <a:noAutofit/>
                        </wps:bodyPr>
                      </wps:wsp>
                      <wps:wsp>
                        <wps:cNvPr id="42" name="Rectangle 42"/>
                        <wps:cNvSpPr/>
                        <wps:spPr>
                          <a:xfrm>
                            <a:off x="4333621" y="514071"/>
                            <a:ext cx="50673" cy="224380"/>
                          </a:xfrm>
                          <a:prstGeom prst="rect">
                            <a:avLst/>
                          </a:prstGeom>
                          <a:ln>
                            <a:noFill/>
                          </a:ln>
                        </wps:spPr>
                        <wps:txbx>
                          <w:txbxContent>
                            <w:p w14:paraId="51565950" w14:textId="77777777" w:rsidR="00F9056C" w:rsidRDefault="00F9056C">
                              <w:pPr>
                                <w:spacing w:after="0" w:line="276" w:lineRule="auto"/>
                                <w:ind w:left="0" w:firstLine="0"/>
                                <w:jc w:val="left"/>
                              </w:pPr>
                              <w:r>
                                <w:t xml:space="preserve"> </w:t>
                              </w:r>
                            </w:p>
                          </w:txbxContent>
                        </wps:txbx>
                        <wps:bodyPr horzOverflow="overflow" lIns="0" tIns="0" rIns="0" bIns="0" rtlCol="0">
                          <a:noAutofit/>
                        </wps:bodyPr>
                      </wps:wsp>
                      <pic:pic xmlns:pic="http://schemas.openxmlformats.org/drawingml/2006/picture">
                        <pic:nvPicPr>
                          <pic:cNvPr id="43" name="Picture 43"/>
                          <pic:cNvPicPr/>
                        </pic:nvPicPr>
                        <pic:blipFill>
                          <a:blip r:embed="rId12"/>
                          <a:stretch>
                            <a:fillRect/>
                          </a:stretch>
                        </pic:blipFill>
                        <pic:spPr>
                          <a:xfrm>
                            <a:off x="4332732" y="362712"/>
                            <a:ext cx="102108" cy="448056"/>
                          </a:xfrm>
                          <a:prstGeom prst="rect">
                            <a:avLst/>
                          </a:prstGeom>
                        </pic:spPr>
                      </pic:pic>
                      <wps:wsp>
                        <wps:cNvPr id="44" name="Rectangle 44"/>
                        <wps:cNvSpPr/>
                        <wps:spPr>
                          <a:xfrm>
                            <a:off x="4333621" y="235026"/>
                            <a:ext cx="101346" cy="448760"/>
                          </a:xfrm>
                          <a:prstGeom prst="rect">
                            <a:avLst/>
                          </a:prstGeom>
                          <a:ln>
                            <a:noFill/>
                          </a:ln>
                        </wps:spPr>
                        <wps:txbx>
                          <w:txbxContent>
                            <w:p w14:paraId="269C8D0A" w14:textId="77777777" w:rsidR="00F9056C" w:rsidRDefault="00F9056C">
                              <w:pPr>
                                <w:spacing w:after="0" w:line="276" w:lineRule="auto"/>
                                <w:ind w:left="0" w:firstLine="0"/>
                                <w:jc w:val="left"/>
                              </w:pPr>
                              <w:r>
                                <w:rPr>
                                  <w:sz w:val="48"/>
                                </w:rPr>
                                <w:t xml:space="preserve"> </w:t>
                              </w:r>
                            </w:p>
                          </w:txbxContent>
                        </wps:txbx>
                        <wps:bodyPr horzOverflow="overflow" lIns="0" tIns="0" rIns="0" bIns="0" rtlCol="0">
                          <a:noAutofit/>
                        </wps:bodyPr>
                      </wps:wsp>
                      <wps:wsp>
                        <wps:cNvPr id="45" name="Rectangle 45"/>
                        <wps:cNvSpPr/>
                        <wps:spPr>
                          <a:xfrm>
                            <a:off x="4409821" y="370815"/>
                            <a:ext cx="50673" cy="224380"/>
                          </a:xfrm>
                          <a:prstGeom prst="rect">
                            <a:avLst/>
                          </a:prstGeom>
                          <a:ln>
                            <a:noFill/>
                          </a:ln>
                        </wps:spPr>
                        <wps:txbx>
                          <w:txbxContent>
                            <w:p w14:paraId="26DA114A" w14:textId="77777777" w:rsidR="00F9056C" w:rsidRDefault="00F9056C">
                              <w:pPr>
                                <w:spacing w:after="0" w:line="276" w:lineRule="auto"/>
                                <w:ind w:left="0" w:firstLine="0"/>
                                <w:jc w:val="left"/>
                              </w:pPr>
                              <w:r>
                                <w:t xml:space="preserve"> </w:t>
                              </w:r>
                            </w:p>
                          </w:txbxContent>
                        </wps:txbx>
                        <wps:bodyPr horzOverflow="overflow" lIns="0" tIns="0" rIns="0" bIns="0" rtlCol="0">
                          <a:noAutofit/>
                        </wps:bodyPr>
                      </wps:wsp>
                      <wps:wsp>
                        <wps:cNvPr id="11705" name="Shape 11705"/>
                        <wps:cNvSpPr/>
                        <wps:spPr>
                          <a:xfrm>
                            <a:off x="0" y="266700"/>
                            <a:ext cx="5626608" cy="9144"/>
                          </a:xfrm>
                          <a:custGeom>
                            <a:avLst/>
                            <a:gdLst/>
                            <a:ahLst/>
                            <a:cxnLst/>
                            <a:rect l="0" t="0" r="0" b="0"/>
                            <a:pathLst>
                              <a:path w="5626608" h="9144">
                                <a:moveTo>
                                  <a:pt x="0" y="0"/>
                                </a:moveTo>
                                <a:lnTo>
                                  <a:pt x="5626608" y="0"/>
                                </a:lnTo>
                                <a:lnTo>
                                  <a:pt x="5626608" y="9144"/>
                                </a:lnTo>
                                <a:lnTo>
                                  <a:pt x="0" y="9144"/>
                                </a:lnTo>
                                <a:lnTo>
                                  <a:pt x="0" y="0"/>
                                </a:lnTo>
                              </a:path>
                            </a:pathLst>
                          </a:custGeom>
                          <a:ln w="0" cap="flat">
                            <a:miter lim="127000"/>
                          </a:ln>
                        </wps:spPr>
                        <wps:style>
                          <a:lnRef idx="0">
                            <a:srgbClr val="000000"/>
                          </a:lnRef>
                          <a:fillRef idx="1">
                            <a:srgbClr val="4F81BD"/>
                          </a:fillRef>
                          <a:effectRef idx="0">
                            <a:scrgbClr r="0" g="0" b="0"/>
                          </a:effectRef>
                          <a:fontRef idx="none"/>
                        </wps:style>
                        <wps:bodyPr/>
                      </wps:wsp>
                      <wps:wsp>
                        <wps:cNvPr id="11706" name="Shape 11706"/>
                        <wps:cNvSpPr/>
                        <wps:spPr>
                          <a:xfrm>
                            <a:off x="0" y="1045464"/>
                            <a:ext cx="5625084" cy="9144"/>
                          </a:xfrm>
                          <a:custGeom>
                            <a:avLst/>
                            <a:gdLst/>
                            <a:ahLst/>
                            <a:cxnLst/>
                            <a:rect l="0" t="0" r="0" b="0"/>
                            <a:pathLst>
                              <a:path w="5625084" h="9144">
                                <a:moveTo>
                                  <a:pt x="0" y="0"/>
                                </a:moveTo>
                                <a:lnTo>
                                  <a:pt x="5625084" y="0"/>
                                </a:lnTo>
                                <a:lnTo>
                                  <a:pt x="5625084" y="9144"/>
                                </a:lnTo>
                                <a:lnTo>
                                  <a:pt x="0" y="9144"/>
                                </a:lnTo>
                                <a:lnTo>
                                  <a:pt x="0" y="0"/>
                                </a:lnTo>
                              </a:path>
                            </a:pathLst>
                          </a:custGeom>
                          <a:ln w="0" cap="flat">
                            <a:miter lim="127000"/>
                          </a:ln>
                        </wps:spPr>
                        <wps:style>
                          <a:lnRef idx="0">
                            <a:srgbClr val="000000"/>
                          </a:lnRef>
                          <a:fillRef idx="1">
                            <a:srgbClr val="4F81BD"/>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6EC52DB" id="Group 9653" o:spid="_x0000_s1026" style="position:absolute;left:0;text-align:left;margin-left:14.25pt;margin-top:95.35pt;width:448.15pt;height:108.6pt;z-index:251658240;mso-width-relative:margin;mso-height-relative:margin" coordsize="56918,13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">
                <v:rect id="Rectangle 11" o:spid="_x0000_s1027" style="position:absolute;left:56537;top:675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F76B2B7" w14:textId="77777777" w:rsidR="00F9056C" w:rsidRDefault="00F9056C">
                        <w:pPr>
                          <w:spacing w:after="0" w:line="276" w:lineRule="auto"/>
                          <w:ind w:left="0" w:firstLine="0"/>
                          <w:jc w:val="left"/>
                        </w:pPr>
                        <w:r>
                          <w:t xml:space="preserve"> </w:t>
                        </w:r>
                      </w:p>
                    </w:txbxContent>
                  </v:textbox>
                </v:rect>
                <v:rect id="Rectangle 12" o:spid="_x0000_s1028" style="position:absolute;left:56263;top:91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608137B" w14:textId="77777777" w:rsidR="00F9056C" w:rsidRDefault="00F9056C">
                        <w:pPr>
                          <w:spacing w:after="0" w:line="276" w:lineRule="auto"/>
                          <w:ind w:left="0" w:firstLine="0"/>
                          <w:jc w:val="left"/>
                        </w:pPr>
                        <w:r>
                          <w:t xml:space="preserve"> </w:t>
                        </w:r>
                      </w:p>
                    </w:txbxContent>
                  </v:textbox>
                </v:rect>
                <v:rect id="Rectangle 13" o:spid="_x0000_s1029" style="position:absolute;left:15871;top:12105;width:326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78690A2" w14:textId="77777777" w:rsidR="00F9056C" w:rsidRDefault="00F9056C">
                        <w:pPr>
                          <w:spacing w:after="0" w:line="276" w:lineRule="auto"/>
                          <w:ind w:left="0" w:firstLine="0"/>
                          <w:jc w:val="left"/>
                        </w:pPr>
                        <w:r>
                          <w:rPr>
                            <w:b/>
                          </w:rPr>
                          <w:t xml:space="preserve">GUIDELINES AND PROCEDURES </w:t>
                        </w:r>
                      </w:p>
                    </w:txbxContent>
                  </v:textbox>
                </v:rect>
                <v:rect id="Rectangle 14" o:spid="_x0000_s1030" style="position:absolute;left:40394;top:1210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77874B8" w14:textId="77777777" w:rsidR="00F9056C" w:rsidRDefault="00F9056C">
                        <w:pPr>
                          <w:spacing w:after="0" w:line="276"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 o:spid="_x0000_s1031" type="#_x0000_t75" style="position:absolute;left:182;width:458;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">
                  <v:imagedata r:id="rId13" o:title=""/>
                </v:shape>
                <v:rect id="Rectangle 32" o:spid="_x0000_s1032" style="position:absolute;left:185;top:280;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0FB50E7" w14:textId="77777777" w:rsidR="00F9056C" w:rsidRDefault="00F9056C">
                        <w:pPr>
                          <w:spacing w:after="0" w:line="276" w:lineRule="auto"/>
                          <w:ind w:left="0" w:firstLine="0"/>
                          <w:jc w:val="left"/>
                        </w:pPr>
                        <w:r>
                          <w:rPr>
                            <w:rFonts w:ascii="Calibri" w:eastAsia="Calibri" w:hAnsi="Calibri" w:cs="Calibri"/>
                          </w:rPr>
                          <w:t xml:space="preserve"> </w:t>
                        </w:r>
                      </w:p>
                    </w:txbxContent>
                  </v:textbox>
                </v:rect>
                <v:rect id="Rectangle 33" o:spid="_x0000_s1033" style="position:absolute;left:536;top: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02F8D73F" w14:textId="77777777" w:rsidR="00F9056C" w:rsidRDefault="00F9056C">
                        <w:pPr>
                          <w:spacing w:after="0" w:line="276" w:lineRule="auto"/>
                          <w:ind w:left="0" w:firstLine="0"/>
                          <w:jc w:val="left"/>
                        </w:pPr>
                        <w:r>
                          <w:t xml:space="preserve"> </w:t>
                        </w:r>
                      </w:p>
                    </w:txbxContent>
                  </v:textbox>
                </v:rect>
                <v:shape id="Picture 34" o:spid="_x0000_s1034" type="#_x0000_t75" style="position:absolute;left:40782;width:457;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">
                  <v:imagedata r:id="rId13" o:title=""/>
                </v:shape>
                <v:rect id="Rectangle 35" o:spid="_x0000_s1035" style="position:absolute;left:40791;top:28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2E3B1FC0" w14:textId="77777777" w:rsidR="00F9056C" w:rsidRDefault="00F9056C">
                        <w:pPr>
                          <w:spacing w:after="0" w:line="276" w:lineRule="auto"/>
                          <w:ind w:left="0" w:firstLine="0"/>
                          <w:jc w:val="left"/>
                        </w:pPr>
                        <w:r>
                          <w:rPr>
                            <w:rFonts w:ascii="Calibri" w:eastAsia="Calibri" w:hAnsi="Calibri" w:cs="Calibri"/>
                          </w:rPr>
                          <w:t xml:space="preserve"> </w:t>
                        </w:r>
                      </w:p>
                    </w:txbxContent>
                  </v:textbox>
                </v:rect>
                <v:rect id="Rectangle 36" o:spid="_x0000_s1036" style="position:absolute;left:41141;top: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35E07DEE" w14:textId="77777777" w:rsidR="00F9056C" w:rsidRDefault="00F9056C">
                        <w:pPr>
                          <w:spacing w:after="0" w:line="276" w:lineRule="auto"/>
                          <w:ind w:left="0" w:firstLine="0"/>
                          <w:jc w:val="left"/>
                        </w:pPr>
                        <w:r>
                          <w:t xml:space="preserve"> </w:t>
                        </w:r>
                      </w:p>
                    </w:txbxContent>
                  </v:textbox>
                </v:rect>
                <v:shape id="Picture 37" o:spid="_x0000_s1037" type="#_x0000_t75" style="position:absolute;left:56083;width:457;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">
                  <v:imagedata r:id="rId14" o:title=""/>
                </v:shape>
                <v:rect id="Rectangle 38" o:spid="_x0000_s1038" style="position:absolute;left:56095;top:28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BFDF317" w14:textId="77777777" w:rsidR="00F9056C" w:rsidRDefault="00F9056C">
                        <w:pPr>
                          <w:spacing w:after="0" w:line="276" w:lineRule="auto"/>
                          <w:ind w:left="0" w:firstLine="0"/>
                          <w:jc w:val="left"/>
                        </w:pPr>
                        <w:r>
                          <w:rPr>
                            <w:rFonts w:ascii="Calibri" w:eastAsia="Calibri" w:hAnsi="Calibri" w:cs="Calibri"/>
                          </w:rPr>
                          <w:t xml:space="preserve"> </w:t>
                        </w:r>
                      </w:p>
                    </w:txbxContent>
                  </v:textbox>
                </v:rect>
                <v:rect id="Rectangle 39" o:spid="_x0000_s1039" style="position:absolute;left:56446;top: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0317D701" w14:textId="77777777" w:rsidR="00F9056C" w:rsidRDefault="00F9056C">
                        <w:pPr>
                          <w:spacing w:after="0" w:line="276" w:lineRule="auto"/>
                          <w:ind w:left="0" w:firstLine="0"/>
                          <w:jc w:val="left"/>
                        </w:pPr>
                        <w:r>
                          <w:t xml:space="preserve"> </w:t>
                        </w:r>
                      </w:p>
                    </w:txbxContent>
                  </v:textbox>
                </v:rect>
                <v:shape id="Picture 40" o:spid="_x0000_s1040" type="#_x0000_t75" style="position:absolute;left:12923;top:3627;width:40432;height:4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">
                  <v:imagedata r:id="rId15" o:title=""/>
                </v:shape>
                <v:rect id="Rectangle 41" o:spid="_x0000_s1041" style="position:absolute;left:12926;top:3782;width:40477;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5222911" w14:textId="739C592E" w:rsidR="00F9056C" w:rsidRPr="00F509A9" w:rsidRDefault="0017159C">
                        <w:pPr>
                          <w:spacing w:after="0" w:line="276" w:lineRule="auto"/>
                          <w:ind w:left="0" w:firstLine="0"/>
                          <w:jc w:val="left"/>
                          <w:rPr>
                            <w:rFonts w:ascii="Century Gothic" w:hAnsi="Century Gothic"/>
                            <w:b/>
                            <w:bCs/>
                            <w:sz w:val="52"/>
                            <w:szCs w:val="52"/>
                          </w:rPr>
                        </w:pPr>
                        <w:r w:rsidRPr="00F509A9">
                          <w:rPr>
                            <w:rFonts w:ascii="Century Gothic" w:hAnsi="Century Gothic"/>
                            <w:b/>
                            <w:bCs/>
                            <w:sz w:val="52"/>
                            <w:szCs w:val="52"/>
                          </w:rPr>
                          <w:t xml:space="preserve">HR </w:t>
                        </w:r>
                        <w:r w:rsidR="00F9056C" w:rsidRPr="00F509A9">
                          <w:rPr>
                            <w:rFonts w:ascii="Century Gothic" w:hAnsi="Century Gothic"/>
                            <w:b/>
                            <w:bCs/>
                            <w:sz w:val="52"/>
                            <w:szCs w:val="52"/>
                          </w:rPr>
                          <w:t>EMPLOYEE MANUAL</w:t>
                        </w:r>
                      </w:p>
                    </w:txbxContent>
                  </v:textbox>
                </v:rect>
                <v:rect id="Rectangle 42" o:spid="_x0000_s1042" style="position:absolute;left:43336;top:514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51565950" w14:textId="77777777" w:rsidR="00F9056C" w:rsidRDefault="00F9056C">
                        <w:pPr>
                          <w:spacing w:after="0" w:line="276" w:lineRule="auto"/>
                          <w:ind w:left="0" w:firstLine="0"/>
                          <w:jc w:val="left"/>
                        </w:pPr>
                        <w:r>
                          <w:t xml:space="preserve"> </w:t>
                        </w:r>
                      </w:p>
                    </w:txbxContent>
                  </v:textbox>
                </v:rect>
                <v:shape id="Picture 43" o:spid="_x0000_s1043" type="#_x0000_t75" style="position:absolute;left:43327;top:3627;width:1021;height:4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">
                  <v:imagedata r:id="rId16" o:title=""/>
                </v:shape>
                <v:rect id="Rectangle 44" o:spid="_x0000_s1044" style="position:absolute;left:43336;top:2350;width:1013;height:4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69C8D0A" w14:textId="77777777" w:rsidR="00F9056C" w:rsidRDefault="00F9056C">
                        <w:pPr>
                          <w:spacing w:after="0" w:line="276" w:lineRule="auto"/>
                          <w:ind w:left="0" w:firstLine="0"/>
                          <w:jc w:val="left"/>
                        </w:pPr>
                        <w:r>
                          <w:rPr>
                            <w:sz w:val="48"/>
                          </w:rPr>
                          <w:t xml:space="preserve"> </w:t>
                        </w:r>
                      </w:p>
                    </w:txbxContent>
                  </v:textbox>
                </v:rect>
                <v:rect id="Rectangle 45" o:spid="_x0000_s1045" style="position:absolute;left:44098;top:370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26DA114A" w14:textId="77777777" w:rsidR="00F9056C" w:rsidRDefault="00F9056C">
                        <w:pPr>
                          <w:spacing w:after="0" w:line="276" w:lineRule="auto"/>
                          <w:ind w:left="0" w:firstLine="0"/>
                          <w:jc w:val="left"/>
                        </w:pPr>
                        <w:r>
                          <w:t xml:space="preserve"> </w:t>
                        </w:r>
                      </w:p>
                    </w:txbxContent>
                  </v:textbox>
                </v:rect>
                <v:shape id="Shape 11705" o:spid="_x0000_s1046" style="position:absolute;top:2667;width:56266;height:91;visibility:visible;mso-wrap-style:square;v-text-anchor:top" coordsize="56266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" path="m,l5626608,r,9144l,9144,,e" fillcolor="#4f81bd" stroked="f" strokeweight="0">
                  <v:stroke miterlimit="83231f" joinstyle="miter"/>
                  <v:path arrowok="t" textboxrect="0,0,5626608,9144"/>
                </v:shape>
                <v:shape id="Shape 11706" o:spid="_x0000_s1047" style="position:absolute;top:10454;width:56250;height:92;visibility:visible;mso-wrap-style:square;v-text-anchor:top" coordsize="56250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" path="m,l5625084,r,9144l,9144,,e" fillcolor="#4f81bd" stroked="f" strokeweight="0">
                  <v:stroke miterlimit="83231f" joinstyle="miter"/>
                  <v:path arrowok="t" textboxrect="0,0,5625084,9144"/>
                </v:shape>
                <w10:wrap type="topAndBottom"/>
              </v:group>
            </w:pict>
          </mc:Fallback>
        </mc:AlternateContent>
      </w:r>
      <w:r w:rsidRPr="00F509A9">
        <w:rPr>
          <w:rFonts w:ascii="Century Gothic" w:hAnsi="Century Gothic"/>
          <w:sz w:val="22"/>
        </w:rPr>
        <w:t xml:space="preserve"> </w:t>
      </w:r>
    </w:p>
    <w:p w14:paraId="6B74F3C5" w14:textId="339738FC" w:rsidR="005235C4" w:rsidRPr="00F509A9" w:rsidRDefault="00961CC6" w:rsidP="00FE13EB">
      <w:pPr>
        <w:spacing w:before="6" w:after="4853" w:line="240" w:lineRule="auto"/>
        <w:ind w:left="0" w:firstLine="0"/>
        <w:rPr>
          <w:rFonts w:ascii="Century Gothic" w:hAnsi="Century Gothic"/>
          <w:sz w:val="22"/>
        </w:rPr>
      </w:pPr>
      <w:r w:rsidRPr="00F509A9">
        <w:rPr>
          <w:rFonts w:ascii="Century Gothic" w:hAnsi="Century Gothic"/>
          <w:sz w:val="22"/>
        </w:rPr>
        <w:t xml:space="preserve">  </w:t>
      </w:r>
      <w:r w:rsidRPr="00F509A9">
        <w:rPr>
          <w:rFonts w:ascii="Century Gothic" w:hAnsi="Century Gothic"/>
          <w:sz w:val="22"/>
        </w:rPr>
        <w:tab/>
        <w:t xml:space="preserve">  </w:t>
      </w:r>
    </w:p>
    <w:p w14:paraId="476F0CDD" w14:textId="77777777" w:rsidR="00CF3846" w:rsidRPr="00F509A9" w:rsidRDefault="00CF3846" w:rsidP="00FE13EB">
      <w:pPr>
        <w:spacing w:after="0" w:line="246" w:lineRule="auto"/>
        <w:rPr>
          <w:rFonts w:ascii="Century Gothic" w:hAnsi="Century Gothic"/>
          <w:sz w:val="22"/>
        </w:rPr>
      </w:pPr>
    </w:p>
    <w:p w14:paraId="0A4D588C" w14:textId="77777777" w:rsidR="00CF3846" w:rsidRPr="00F509A9" w:rsidRDefault="00CF3846" w:rsidP="00FE13EB">
      <w:pPr>
        <w:spacing w:after="0" w:line="246" w:lineRule="auto"/>
        <w:rPr>
          <w:rFonts w:ascii="Century Gothic" w:hAnsi="Century Gothic"/>
          <w:sz w:val="22"/>
        </w:rPr>
      </w:pPr>
    </w:p>
    <w:p w14:paraId="544AB9AA" w14:textId="77777777" w:rsidR="00CF3846" w:rsidRPr="00F509A9" w:rsidRDefault="00CF3846" w:rsidP="00FE13EB">
      <w:pPr>
        <w:spacing w:after="0" w:line="246" w:lineRule="auto"/>
        <w:rPr>
          <w:rFonts w:ascii="Century Gothic" w:hAnsi="Century Gothic"/>
          <w:sz w:val="22"/>
        </w:rPr>
      </w:pPr>
    </w:p>
    <w:p w14:paraId="51C1A18C" w14:textId="77777777" w:rsidR="00CF3846" w:rsidRPr="00F509A9" w:rsidRDefault="00CF3846" w:rsidP="00FE13EB">
      <w:pPr>
        <w:spacing w:after="0" w:line="246" w:lineRule="auto"/>
        <w:rPr>
          <w:rFonts w:ascii="Century Gothic" w:hAnsi="Century Gothic"/>
          <w:sz w:val="22"/>
        </w:rPr>
      </w:pPr>
    </w:p>
    <w:p w14:paraId="0C5F5C31" w14:textId="77777777" w:rsidR="00CF3846" w:rsidRPr="00F509A9" w:rsidRDefault="00CF3846" w:rsidP="00FE13EB">
      <w:pPr>
        <w:spacing w:after="0" w:line="246" w:lineRule="auto"/>
        <w:rPr>
          <w:rFonts w:ascii="Century Gothic" w:hAnsi="Century Gothic"/>
          <w:sz w:val="22"/>
        </w:rPr>
      </w:pPr>
    </w:p>
    <w:p w14:paraId="41607F98" w14:textId="77777777" w:rsidR="00CF3846" w:rsidRPr="00F509A9" w:rsidRDefault="00CF3846" w:rsidP="00FE13EB">
      <w:pPr>
        <w:spacing w:after="0" w:line="246" w:lineRule="auto"/>
        <w:rPr>
          <w:rFonts w:ascii="Century Gothic" w:hAnsi="Century Gothic"/>
          <w:sz w:val="22"/>
        </w:rPr>
      </w:pPr>
    </w:p>
    <w:p w14:paraId="1422887D" w14:textId="77777777" w:rsidR="00CF3846" w:rsidRPr="00F509A9" w:rsidRDefault="00CF3846" w:rsidP="00FE13EB">
      <w:pPr>
        <w:spacing w:after="0" w:line="246" w:lineRule="auto"/>
        <w:rPr>
          <w:rFonts w:ascii="Century Gothic" w:hAnsi="Century Gothic"/>
          <w:sz w:val="22"/>
        </w:rPr>
      </w:pPr>
    </w:p>
    <w:p w14:paraId="0BDACE7F" w14:textId="77777777" w:rsidR="00CF3846" w:rsidRPr="00F509A9" w:rsidRDefault="00CF3846" w:rsidP="00FE13EB">
      <w:pPr>
        <w:spacing w:after="0" w:line="246" w:lineRule="auto"/>
        <w:rPr>
          <w:rFonts w:ascii="Century Gothic" w:hAnsi="Century Gothic"/>
          <w:sz w:val="22"/>
        </w:rPr>
      </w:pPr>
    </w:p>
    <w:p w14:paraId="590AAF53" w14:textId="461F649B" w:rsidR="00CF3846" w:rsidRDefault="00CF3846" w:rsidP="00FE13EB">
      <w:pPr>
        <w:spacing w:after="0" w:line="246" w:lineRule="auto"/>
        <w:ind w:left="0" w:firstLine="0"/>
        <w:rPr>
          <w:rFonts w:ascii="Century Gothic" w:hAnsi="Century Gothic"/>
          <w:sz w:val="22"/>
        </w:rPr>
      </w:pPr>
    </w:p>
    <w:p w14:paraId="3D637530" w14:textId="77777777" w:rsidR="00F509A9" w:rsidRPr="00F509A9" w:rsidRDefault="00F509A9" w:rsidP="00FE13EB">
      <w:pPr>
        <w:spacing w:after="0" w:line="246" w:lineRule="auto"/>
        <w:ind w:left="0" w:firstLine="0"/>
        <w:rPr>
          <w:rFonts w:ascii="Century Gothic" w:hAnsi="Century Gothic"/>
          <w:sz w:val="22"/>
        </w:rPr>
      </w:pPr>
    </w:p>
    <w:p w14:paraId="4C0DD99C" w14:textId="1C92AB69" w:rsidR="00114A0F" w:rsidRPr="00F509A9" w:rsidRDefault="007B3CF7" w:rsidP="007B3CF7">
      <w:pPr>
        <w:spacing w:after="0" w:line="246" w:lineRule="auto"/>
        <w:jc w:val="center"/>
        <w:rPr>
          <w:rFonts w:ascii="Century Gothic" w:hAnsi="Century Gothic"/>
          <w:sz w:val="22"/>
        </w:rPr>
      </w:pPr>
      <w:r w:rsidRPr="00F509A9">
        <w:rPr>
          <w:rFonts w:ascii="Century Gothic" w:hAnsi="Century Gothic"/>
          <w:sz w:val="22"/>
        </w:rPr>
        <w:t>February</w:t>
      </w:r>
      <w:r w:rsidR="00CF3846" w:rsidRPr="00F509A9">
        <w:rPr>
          <w:rFonts w:ascii="Century Gothic" w:hAnsi="Century Gothic"/>
          <w:sz w:val="22"/>
        </w:rPr>
        <w:t xml:space="preserve"> 2022</w:t>
      </w:r>
    </w:p>
    <w:p w14:paraId="7CFDEBDF" w14:textId="77777777" w:rsidR="008B7E3A" w:rsidRDefault="005727D2" w:rsidP="00FE13EB">
      <w:pPr>
        <w:spacing w:after="6" w:line="240" w:lineRule="auto"/>
        <w:ind w:left="2880" w:right="2560" w:firstLine="0"/>
        <w:rPr>
          <w:rFonts w:ascii="Century Gothic" w:hAnsi="Century Gothic"/>
          <w:sz w:val="22"/>
        </w:rPr>
      </w:pPr>
      <w:r w:rsidRPr="00F509A9">
        <w:rPr>
          <w:rFonts w:ascii="Century Gothic" w:hAnsi="Century Gothic"/>
          <w:sz w:val="22"/>
        </w:rPr>
        <w:t>BDI</w:t>
      </w:r>
      <w:r w:rsidR="00114A0F" w:rsidRPr="00F509A9">
        <w:rPr>
          <w:rFonts w:ascii="Century Gothic" w:hAnsi="Century Gothic"/>
          <w:sz w:val="22"/>
        </w:rPr>
        <w:t xml:space="preserve"> </w:t>
      </w:r>
      <w:r w:rsidR="00CF3846" w:rsidRPr="00F509A9">
        <w:rPr>
          <w:rFonts w:ascii="Century Gothic" w:hAnsi="Century Gothic"/>
          <w:sz w:val="22"/>
        </w:rPr>
        <w:t>Development Initiative (BDI)</w:t>
      </w:r>
      <w:r w:rsidR="00961CC6" w:rsidRPr="00F509A9">
        <w:rPr>
          <w:rFonts w:ascii="Century Gothic" w:hAnsi="Century Gothic"/>
          <w:sz w:val="22"/>
        </w:rPr>
        <w:t xml:space="preserve"> </w:t>
      </w:r>
    </w:p>
    <w:p w14:paraId="4ACDB30A" w14:textId="77777777" w:rsidR="008B7E3A" w:rsidRDefault="008B7E3A" w:rsidP="00FE13EB">
      <w:pPr>
        <w:spacing w:after="6" w:line="240" w:lineRule="auto"/>
        <w:ind w:left="2880" w:right="2560" w:firstLine="0"/>
        <w:rPr>
          <w:rFonts w:ascii="Century Gothic" w:hAnsi="Century Gothic"/>
          <w:sz w:val="22"/>
        </w:rPr>
      </w:pPr>
    </w:p>
    <w:p w14:paraId="35F77658" w14:textId="77777777" w:rsidR="008B7E3A" w:rsidRDefault="008B7E3A" w:rsidP="00FE13EB">
      <w:pPr>
        <w:spacing w:after="6" w:line="240" w:lineRule="auto"/>
        <w:ind w:left="2880" w:right="2560" w:firstLine="0"/>
        <w:rPr>
          <w:rFonts w:ascii="Century Gothic" w:hAnsi="Century Gothic"/>
          <w:sz w:val="22"/>
        </w:rPr>
      </w:pPr>
    </w:p>
    <w:p w14:paraId="6DC811B4" w14:textId="77777777" w:rsidR="008B7E3A" w:rsidRDefault="008B7E3A" w:rsidP="00FE13EB">
      <w:pPr>
        <w:spacing w:after="6" w:line="240" w:lineRule="auto"/>
        <w:ind w:left="2880" w:right="2560" w:firstLine="0"/>
        <w:rPr>
          <w:rFonts w:ascii="Century Gothic" w:hAnsi="Century Gothic"/>
          <w:sz w:val="22"/>
        </w:rPr>
      </w:pPr>
    </w:p>
    <w:p w14:paraId="7ABD83EE" w14:textId="77777777" w:rsidR="008B7E3A" w:rsidRDefault="008B7E3A" w:rsidP="00FE13EB">
      <w:pPr>
        <w:spacing w:after="6" w:line="240" w:lineRule="auto"/>
        <w:ind w:left="2880" w:right="2560" w:firstLine="0"/>
        <w:rPr>
          <w:rFonts w:ascii="Century Gothic" w:hAnsi="Century Gothic"/>
          <w:sz w:val="22"/>
        </w:rPr>
      </w:pPr>
    </w:p>
    <w:p w14:paraId="3BE8F931" w14:textId="77777777" w:rsidR="008B7E3A" w:rsidRDefault="008B7E3A" w:rsidP="00FE13EB">
      <w:pPr>
        <w:spacing w:after="6" w:line="240" w:lineRule="auto"/>
        <w:ind w:left="2880" w:right="2560" w:firstLine="0"/>
        <w:rPr>
          <w:rFonts w:ascii="Century Gothic" w:hAnsi="Century Gothic"/>
          <w:sz w:val="22"/>
        </w:rPr>
      </w:pPr>
    </w:p>
    <w:p w14:paraId="3F066FD5" w14:textId="77777777" w:rsidR="008B7E3A" w:rsidRDefault="008B7E3A" w:rsidP="00FE13EB">
      <w:pPr>
        <w:spacing w:after="6" w:line="240" w:lineRule="auto"/>
        <w:ind w:left="2880" w:right="2560" w:firstLine="0"/>
        <w:rPr>
          <w:rFonts w:ascii="Century Gothic" w:hAnsi="Century Gothic"/>
          <w:sz w:val="22"/>
        </w:rPr>
      </w:pPr>
    </w:p>
    <w:p w14:paraId="2B0A3FDD" w14:textId="77777777" w:rsidR="008B7E3A" w:rsidRDefault="008B7E3A" w:rsidP="00FE13EB">
      <w:pPr>
        <w:spacing w:after="6" w:line="240" w:lineRule="auto"/>
        <w:ind w:left="2880" w:right="2560" w:firstLine="0"/>
        <w:rPr>
          <w:rFonts w:ascii="Century Gothic" w:hAnsi="Century Gothic"/>
          <w:sz w:val="22"/>
        </w:rPr>
      </w:pPr>
    </w:p>
    <w:p w14:paraId="290F38B7" w14:textId="77777777" w:rsidR="008B7E3A" w:rsidRDefault="008B7E3A" w:rsidP="00FE13EB">
      <w:pPr>
        <w:spacing w:after="6" w:line="240" w:lineRule="auto"/>
        <w:ind w:left="2880" w:right="2560" w:firstLine="0"/>
        <w:rPr>
          <w:rFonts w:ascii="Century Gothic" w:hAnsi="Century Gothic"/>
          <w:sz w:val="22"/>
        </w:rPr>
      </w:pPr>
    </w:p>
    <w:p w14:paraId="2E0BC21C" w14:textId="4340D3EE" w:rsidR="00CF3846" w:rsidRPr="00F509A9" w:rsidRDefault="00961CC6" w:rsidP="00FE13EB">
      <w:pPr>
        <w:spacing w:after="6" w:line="240" w:lineRule="auto"/>
        <w:ind w:left="2880" w:right="2560" w:firstLine="0"/>
        <w:rPr>
          <w:rFonts w:ascii="Century Gothic" w:hAnsi="Century Gothic"/>
          <w:sz w:val="22"/>
        </w:rPr>
      </w:pPr>
      <w:r w:rsidRPr="00F509A9">
        <w:rPr>
          <w:rFonts w:ascii="Century Gothic" w:hAnsi="Century Gothic"/>
          <w:sz w:val="22"/>
        </w:rPr>
        <w:t xml:space="preserve">    </w:t>
      </w:r>
    </w:p>
    <w:sdt>
      <w:sdtPr>
        <w:rPr>
          <w:rFonts w:ascii="Times New Roman" w:eastAsia="Times New Roman" w:hAnsi="Times New Roman" w:cs="Times New Roman"/>
          <w:color w:val="000000"/>
          <w:sz w:val="24"/>
          <w:szCs w:val="22"/>
        </w:rPr>
        <w:id w:val="1742291046"/>
        <w:docPartObj>
          <w:docPartGallery w:val="Table of Contents"/>
          <w:docPartUnique/>
        </w:docPartObj>
      </w:sdtPr>
      <w:sdtEndPr>
        <w:rPr>
          <w:b/>
          <w:bCs/>
          <w:noProof/>
        </w:rPr>
      </w:sdtEndPr>
      <w:sdtContent>
        <w:p w14:paraId="1C06116F" w14:textId="46187928" w:rsidR="007B3CF7" w:rsidRDefault="007B3CF7" w:rsidP="00DD2705">
          <w:pPr>
            <w:pStyle w:val="TOCHeading"/>
            <w:spacing w:before="0" w:line="240" w:lineRule="auto"/>
          </w:pPr>
          <w:r>
            <w:t>Table of Contents</w:t>
          </w:r>
        </w:p>
        <w:p w14:paraId="7E265FAB" w14:textId="6ACE0DED" w:rsidR="00DD2705" w:rsidRDefault="007B3CF7" w:rsidP="00BF3C76">
          <w:pPr>
            <w:pStyle w:val="TOC1"/>
            <w:tabs>
              <w:tab w:val="left" w:pos="440"/>
              <w:tab w:val="right" w:leader="dot" w:pos="8772"/>
            </w:tabs>
            <w:spacing w:after="0" w:line="240" w:lineRule="auto"/>
            <w:rPr>
              <w:rFonts w:asciiTheme="minorHAnsi" w:eastAsiaTheme="minorEastAsia" w:hAnsiTheme="minorHAnsi" w:cstheme="minorBidi"/>
              <w:noProof/>
              <w:color w:val="auto"/>
              <w:sz w:val="22"/>
              <w:lang w:val="en-LR" w:eastAsia="en-LR"/>
            </w:rPr>
          </w:pPr>
          <w:r>
            <w:fldChar w:fldCharType="begin"/>
          </w:r>
          <w:r>
            <w:instrText xml:space="preserve"> TOC \o "1-3" \h \z \u </w:instrText>
          </w:r>
          <w:r>
            <w:fldChar w:fldCharType="separate"/>
          </w:r>
          <w:hyperlink w:anchor="_Toc104748853" w:history="1">
            <w:r w:rsidR="00DD2705" w:rsidRPr="00AE3913">
              <w:rPr>
                <w:rStyle w:val="Hyperlink"/>
                <w:noProof/>
              </w:rPr>
              <w:t>1.</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INTRODUCTION</w:t>
            </w:r>
            <w:r w:rsidR="00DD2705">
              <w:rPr>
                <w:noProof/>
                <w:webHidden/>
              </w:rPr>
              <w:tab/>
            </w:r>
            <w:r w:rsidR="00DD2705">
              <w:rPr>
                <w:noProof/>
                <w:webHidden/>
              </w:rPr>
              <w:fldChar w:fldCharType="begin"/>
            </w:r>
            <w:r w:rsidR="00DD2705">
              <w:rPr>
                <w:noProof/>
                <w:webHidden/>
              </w:rPr>
              <w:instrText xml:space="preserve"> PAGEREF _Toc104748853 \h </w:instrText>
            </w:r>
            <w:r w:rsidR="00DD2705">
              <w:rPr>
                <w:noProof/>
                <w:webHidden/>
              </w:rPr>
            </w:r>
            <w:r w:rsidR="00DD2705">
              <w:rPr>
                <w:noProof/>
                <w:webHidden/>
              </w:rPr>
              <w:fldChar w:fldCharType="separate"/>
            </w:r>
            <w:r w:rsidR="00DD2705">
              <w:rPr>
                <w:noProof/>
                <w:webHidden/>
              </w:rPr>
              <w:t>4</w:t>
            </w:r>
            <w:r w:rsidR="00DD2705">
              <w:rPr>
                <w:noProof/>
                <w:webHidden/>
              </w:rPr>
              <w:fldChar w:fldCharType="end"/>
            </w:r>
          </w:hyperlink>
        </w:p>
        <w:p w14:paraId="213117A3" w14:textId="0863C5E2"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54" w:history="1">
            <w:r w:rsidR="00DD2705" w:rsidRPr="00AE3913">
              <w:rPr>
                <w:rStyle w:val="Hyperlink"/>
                <w:noProof/>
              </w:rPr>
              <w:t>1.1</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CHANGES IN POLICY</w:t>
            </w:r>
            <w:r w:rsidR="00DD2705">
              <w:rPr>
                <w:noProof/>
                <w:webHidden/>
              </w:rPr>
              <w:tab/>
            </w:r>
            <w:r w:rsidR="00DD2705">
              <w:rPr>
                <w:noProof/>
                <w:webHidden/>
              </w:rPr>
              <w:fldChar w:fldCharType="begin"/>
            </w:r>
            <w:r w:rsidR="00DD2705">
              <w:rPr>
                <w:noProof/>
                <w:webHidden/>
              </w:rPr>
              <w:instrText xml:space="preserve"> PAGEREF _Toc104748854 \h </w:instrText>
            </w:r>
            <w:r w:rsidR="00DD2705">
              <w:rPr>
                <w:noProof/>
                <w:webHidden/>
              </w:rPr>
            </w:r>
            <w:r w:rsidR="00DD2705">
              <w:rPr>
                <w:noProof/>
                <w:webHidden/>
              </w:rPr>
              <w:fldChar w:fldCharType="separate"/>
            </w:r>
            <w:r w:rsidR="00DD2705">
              <w:rPr>
                <w:noProof/>
                <w:webHidden/>
              </w:rPr>
              <w:t>4</w:t>
            </w:r>
            <w:r w:rsidR="00DD2705">
              <w:rPr>
                <w:noProof/>
                <w:webHidden/>
              </w:rPr>
              <w:fldChar w:fldCharType="end"/>
            </w:r>
          </w:hyperlink>
        </w:p>
        <w:p w14:paraId="73648D12" w14:textId="03C8D422"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55" w:history="1">
            <w:r w:rsidR="00DD2705" w:rsidRPr="00AE3913">
              <w:rPr>
                <w:rStyle w:val="Hyperlink"/>
                <w:noProof/>
              </w:rPr>
              <w:t>1.2</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EMPLOYMENT APPLICATIONS</w:t>
            </w:r>
            <w:r w:rsidR="00DD2705">
              <w:rPr>
                <w:noProof/>
                <w:webHidden/>
              </w:rPr>
              <w:tab/>
            </w:r>
            <w:r w:rsidR="00DD2705">
              <w:rPr>
                <w:noProof/>
                <w:webHidden/>
              </w:rPr>
              <w:fldChar w:fldCharType="begin"/>
            </w:r>
            <w:r w:rsidR="00DD2705">
              <w:rPr>
                <w:noProof/>
                <w:webHidden/>
              </w:rPr>
              <w:instrText xml:space="preserve"> PAGEREF _Toc104748855 \h </w:instrText>
            </w:r>
            <w:r w:rsidR="00DD2705">
              <w:rPr>
                <w:noProof/>
                <w:webHidden/>
              </w:rPr>
            </w:r>
            <w:r w:rsidR="00DD2705">
              <w:rPr>
                <w:noProof/>
                <w:webHidden/>
              </w:rPr>
              <w:fldChar w:fldCharType="separate"/>
            </w:r>
            <w:r w:rsidR="00DD2705">
              <w:rPr>
                <w:noProof/>
                <w:webHidden/>
              </w:rPr>
              <w:t>4</w:t>
            </w:r>
            <w:r w:rsidR="00DD2705">
              <w:rPr>
                <w:noProof/>
                <w:webHidden/>
              </w:rPr>
              <w:fldChar w:fldCharType="end"/>
            </w:r>
          </w:hyperlink>
        </w:p>
        <w:p w14:paraId="7384E8F7" w14:textId="67716F6F"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56" w:history="1">
            <w:r w:rsidR="00DD2705" w:rsidRPr="00AE3913">
              <w:rPr>
                <w:rStyle w:val="Hyperlink"/>
                <w:noProof/>
              </w:rPr>
              <w:t>1.3</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EMPLOYMENT RELATIONSHIP</w:t>
            </w:r>
            <w:r w:rsidR="00DD2705">
              <w:rPr>
                <w:noProof/>
                <w:webHidden/>
              </w:rPr>
              <w:tab/>
            </w:r>
            <w:r w:rsidR="00DD2705">
              <w:rPr>
                <w:noProof/>
                <w:webHidden/>
              </w:rPr>
              <w:fldChar w:fldCharType="begin"/>
            </w:r>
            <w:r w:rsidR="00DD2705">
              <w:rPr>
                <w:noProof/>
                <w:webHidden/>
              </w:rPr>
              <w:instrText xml:space="preserve"> PAGEREF _Toc104748856 \h </w:instrText>
            </w:r>
            <w:r w:rsidR="00DD2705">
              <w:rPr>
                <w:noProof/>
                <w:webHidden/>
              </w:rPr>
            </w:r>
            <w:r w:rsidR="00DD2705">
              <w:rPr>
                <w:noProof/>
                <w:webHidden/>
              </w:rPr>
              <w:fldChar w:fldCharType="separate"/>
            </w:r>
            <w:r w:rsidR="00DD2705">
              <w:rPr>
                <w:noProof/>
                <w:webHidden/>
              </w:rPr>
              <w:t>5</w:t>
            </w:r>
            <w:r w:rsidR="00DD2705">
              <w:rPr>
                <w:noProof/>
                <w:webHidden/>
              </w:rPr>
              <w:fldChar w:fldCharType="end"/>
            </w:r>
          </w:hyperlink>
        </w:p>
        <w:p w14:paraId="4CEA4EA1" w14:textId="479C3B4C" w:rsidR="00DD2705" w:rsidRDefault="003E4A7B" w:rsidP="00BF3C76">
          <w:pPr>
            <w:pStyle w:val="TOC1"/>
            <w:tabs>
              <w:tab w:val="left" w:pos="44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57" w:history="1">
            <w:r w:rsidR="00DD2705" w:rsidRPr="00AE3913">
              <w:rPr>
                <w:rStyle w:val="Hyperlink"/>
                <w:noProof/>
              </w:rPr>
              <w:t>2.</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EMPLOYMENT POLICIES</w:t>
            </w:r>
            <w:r w:rsidR="00DD2705">
              <w:rPr>
                <w:noProof/>
                <w:webHidden/>
              </w:rPr>
              <w:tab/>
            </w:r>
            <w:r w:rsidR="00DD2705">
              <w:rPr>
                <w:noProof/>
                <w:webHidden/>
              </w:rPr>
              <w:fldChar w:fldCharType="begin"/>
            </w:r>
            <w:r w:rsidR="00DD2705">
              <w:rPr>
                <w:noProof/>
                <w:webHidden/>
              </w:rPr>
              <w:instrText xml:space="preserve"> PAGEREF _Toc104748857 \h </w:instrText>
            </w:r>
            <w:r w:rsidR="00DD2705">
              <w:rPr>
                <w:noProof/>
                <w:webHidden/>
              </w:rPr>
            </w:r>
            <w:r w:rsidR="00DD2705">
              <w:rPr>
                <w:noProof/>
                <w:webHidden/>
              </w:rPr>
              <w:fldChar w:fldCharType="separate"/>
            </w:r>
            <w:r w:rsidR="00DD2705">
              <w:rPr>
                <w:noProof/>
                <w:webHidden/>
              </w:rPr>
              <w:t>5</w:t>
            </w:r>
            <w:r w:rsidR="00DD2705">
              <w:rPr>
                <w:noProof/>
                <w:webHidden/>
              </w:rPr>
              <w:fldChar w:fldCharType="end"/>
            </w:r>
          </w:hyperlink>
        </w:p>
        <w:p w14:paraId="53D75CEA" w14:textId="05B5188A"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58" w:history="1">
            <w:r w:rsidR="00DD2705" w:rsidRPr="00AE3913">
              <w:rPr>
                <w:rStyle w:val="Hyperlink"/>
                <w:noProof/>
              </w:rPr>
              <w:t>2.1</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NON-DISCRIMINATION</w:t>
            </w:r>
            <w:r w:rsidR="00DD2705">
              <w:rPr>
                <w:noProof/>
                <w:webHidden/>
              </w:rPr>
              <w:tab/>
            </w:r>
            <w:r w:rsidR="00DD2705">
              <w:rPr>
                <w:noProof/>
                <w:webHidden/>
              </w:rPr>
              <w:fldChar w:fldCharType="begin"/>
            </w:r>
            <w:r w:rsidR="00DD2705">
              <w:rPr>
                <w:noProof/>
                <w:webHidden/>
              </w:rPr>
              <w:instrText xml:space="preserve"> PAGEREF _Toc104748858 \h </w:instrText>
            </w:r>
            <w:r w:rsidR="00DD2705">
              <w:rPr>
                <w:noProof/>
                <w:webHidden/>
              </w:rPr>
            </w:r>
            <w:r w:rsidR="00DD2705">
              <w:rPr>
                <w:noProof/>
                <w:webHidden/>
              </w:rPr>
              <w:fldChar w:fldCharType="separate"/>
            </w:r>
            <w:r w:rsidR="00DD2705">
              <w:rPr>
                <w:noProof/>
                <w:webHidden/>
              </w:rPr>
              <w:t>5</w:t>
            </w:r>
            <w:r w:rsidR="00DD2705">
              <w:rPr>
                <w:noProof/>
                <w:webHidden/>
              </w:rPr>
              <w:fldChar w:fldCharType="end"/>
            </w:r>
          </w:hyperlink>
        </w:p>
        <w:p w14:paraId="08146277" w14:textId="74954BA2"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59" w:history="1">
            <w:r w:rsidR="00DD2705" w:rsidRPr="00AE3913">
              <w:rPr>
                <w:rStyle w:val="Hyperlink"/>
                <w:noProof/>
              </w:rPr>
              <w:t>2.2</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NON-DISCLOSURE/CONFIDENTIALITY</w:t>
            </w:r>
            <w:r w:rsidR="00DD2705">
              <w:rPr>
                <w:noProof/>
                <w:webHidden/>
              </w:rPr>
              <w:tab/>
            </w:r>
            <w:r w:rsidR="00DD2705">
              <w:rPr>
                <w:noProof/>
                <w:webHidden/>
              </w:rPr>
              <w:fldChar w:fldCharType="begin"/>
            </w:r>
            <w:r w:rsidR="00DD2705">
              <w:rPr>
                <w:noProof/>
                <w:webHidden/>
              </w:rPr>
              <w:instrText xml:space="preserve"> PAGEREF _Toc104748859 \h </w:instrText>
            </w:r>
            <w:r w:rsidR="00DD2705">
              <w:rPr>
                <w:noProof/>
                <w:webHidden/>
              </w:rPr>
            </w:r>
            <w:r w:rsidR="00DD2705">
              <w:rPr>
                <w:noProof/>
                <w:webHidden/>
              </w:rPr>
              <w:fldChar w:fldCharType="separate"/>
            </w:r>
            <w:r w:rsidR="00DD2705">
              <w:rPr>
                <w:noProof/>
                <w:webHidden/>
              </w:rPr>
              <w:t>5</w:t>
            </w:r>
            <w:r w:rsidR="00DD2705">
              <w:rPr>
                <w:noProof/>
                <w:webHidden/>
              </w:rPr>
              <w:fldChar w:fldCharType="end"/>
            </w:r>
          </w:hyperlink>
        </w:p>
        <w:p w14:paraId="11122076" w14:textId="3EF2A0E5"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60" w:history="1">
            <w:r w:rsidR="00DD2705" w:rsidRPr="00AE3913">
              <w:rPr>
                <w:rStyle w:val="Hyperlink"/>
                <w:noProof/>
              </w:rPr>
              <w:t>2.3</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NEW EMPLOYEE ORIENTATION</w:t>
            </w:r>
            <w:r w:rsidR="00DD2705">
              <w:rPr>
                <w:noProof/>
                <w:webHidden/>
              </w:rPr>
              <w:tab/>
            </w:r>
            <w:r w:rsidR="00DD2705">
              <w:rPr>
                <w:noProof/>
                <w:webHidden/>
              </w:rPr>
              <w:fldChar w:fldCharType="begin"/>
            </w:r>
            <w:r w:rsidR="00DD2705">
              <w:rPr>
                <w:noProof/>
                <w:webHidden/>
              </w:rPr>
              <w:instrText xml:space="preserve"> PAGEREF _Toc104748860 \h </w:instrText>
            </w:r>
            <w:r w:rsidR="00DD2705">
              <w:rPr>
                <w:noProof/>
                <w:webHidden/>
              </w:rPr>
            </w:r>
            <w:r w:rsidR="00DD2705">
              <w:rPr>
                <w:noProof/>
                <w:webHidden/>
              </w:rPr>
              <w:fldChar w:fldCharType="separate"/>
            </w:r>
            <w:r w:rsidR="00DD2705">
              <w:rPr>
                <w:noProof/>
                <w:webHidden/>
              </w:rPr>
              <w:t>6</w:t>
            </w:r>
            <w:r w:rsidR="00DD2705">
              <w:rPr>
                <w:noProof/>
                <w:webHidden/>
              </w:rPr>
              <w:fldChar w:fldCharType="end"/>
            </w:r>
          </w:hyperlink>
        </w:p>
        <w:p w14:paraId="7F740F4D" w14:textId="621AC7BC"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61" w:history="1">
            <w:r w:rsidR="00DD2705" w:rsidRPr="00AE3913">
              <w:rPr>
                <w:rStyle w:val="Hyperlink"/>
                <w:noProof/>
              </w:rPr>
              <w:t>2.4</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OFFICE HOURS</w:t>
            </w:r>
            <w:r w:rsidR="00DD2705">
              <w:rPr>
                <w:noProof/>
                <w:webHidden/>
              </w:rPr>
              <w:tab/>
            </w:r>
            <w:r w:rsidR="00DD2705">
              <w:rPr>
                <w:noProof/>
                <w:webHidden/>
              </w:rPr>
              <w:fldChar w:fldCharType="begin"/>
            </w:r>
            <w:r w:rsidR="00DD2705">
              <w:rPr>
                <w:noProof/>
                <w:webHidden/>
              </w:rPr>
              <w:instrText xml:space="preserve"> PAGEREF _Toc104748861 \h </w:instrText>
            </w:r>
            <w:r w:rsidR="00DD2705">
              <w:rPr>
                <w:noProof/>
                <w:webHidden/>
              </w:rPr>
            </w:r>
            <w:r w:rsidR="00DD2705">
              <w:rPr>
                <w:noProof/>
                <w:webHidden/>
              </w:rPr>
              <w:fldChar w:fldCharType="separate"/>
            </w:r>
            <w:r w:rsidR="00DD2705">
              <w:rPr>
                <w:noProof/>
                <w:webHidden/>
              </w:rPr>
              <w:t>6</w:t>
            </w:r>
            <w:r w:rsidR="00DD2705">
              <w:rPr>
                <w:noProof/>
                <w:webHidden/>
              </w:rPr>
              <w:fldChar w:fldCharType="end"/>
            </w:r>
          </w:hyperlink>
        </w:p>
        <w:p w14:paraId="227C0545" w14:textId="5CE0EB0C"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62" w:history="1">
            <w:r w:rsidR="00DD2705" w:rsidRPr="00AE3913">
              <w:rPr>
                <w:rStyle w:val="Hyperlink"/>
                <w:noProof/>
              </w:rPr>
              <w:t>2.5</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LUNCH PERIODS</w:t>
            </w:r>
            <w:r w:rsidR="00DD2705">
              <w:rPr>
                <w:noProof/>
                <w:webHidden/>
              </w:rPr>
              <w:tab/>
            </w:r>
            <w:r w:rsidR="00DD2705">
              <w:rPr>
                <w:noProof/>
                <w:webHidden/>
              </w:rPr>
              <w:fldChar w:fldCharType="begin"/>
            </w:r>
            <w:r w:rsidR="00DD2705">
              <w:rPr>
                <w:noProof/>
                <w:webHidden/>
              </w:rPr>
              <w:instrText xml:space="preserve"> PAGEREF _Toc104748862 \h </w:instrText>
            </w:r>
            <w:r w:rsidR="00DD2705">
              <w:rPr>
                <w:noProof/>
                <w:webHidden/>
              </w:rPr>
            </w:r>
            <w:r w:rsidR="00DD2705">
              <w:rPr>
                <w:noProof/>
                <w:webHidden/>
              </w:rPr>
              <w:fldChar w:fldCharType="separate"/>
            </w:r>
            <w:r w:rsidR="00DD2705">
              <w:rPr>
                <w:noProof/>
                <w:webHidden/>
              </w:rPr>
              <w:t>6</w:t>
            </w:r>
            <w:r w:rsidR="00DD2705">
              <w:rPr>
                <w:noProof/>
                <w:webHidden/>
              </w:rPr>
              <w:fldChar w:fldCharType="end"/>
            </w:r>
          </w:hyperlink>
        </w:p>
        <w:p w14:paraId="0AE2EB21" w14:textId="7D27D705"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63" w:history="1">
            <w:r w:rsidR="00DD2705" w:rsidRPr="00AE3913">
              <w:rPr>
                <w:rStyle w:val="Hyperlink"/>
                <w:noProof/>
              </w:rPr>
              <w:t>2.6</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PERSONNEL FILES</w:t>
            </w:r>
            <w:r w:rsidR="00DD2705">
              <w:rPr>
                <w:noProof/>
                <w:webHidden/>
              </w:rPr>
              <w:tab/>
            </w:r>
            <w:r w:rsidR="00DD2705">
              <w:rPr>
                <w:noProof/>
                <w:webHidden/>
              </w:rPr>
              <w:fldChar w:fldCharType="begin"/>
            </w:r>
            <w:r w:rsidR="00DD2705">
              <w:rPr>
                <w:noProof/>
                <w:webHidden/>
              </w:rPr>
              <w:instrText xml:space="preserve"> PAGEREF _Toc104748863 \h </w:instrText>
            </w:r>
            <w:r w:rsidR="00DD2705">
              <w:rPr>
                <w:noProof/>
                <w:webHidden/>
              </w:rPr>
            </w:r>
            <w:r w:rsidR="00DD2705">
              <w:rPr>
                <w:noProof/>
                <w:webHidden/>
              </w:rPr>
              <w:fldChar w:fldCharType="separate"/>
            </w:r>
            <w:r w:rsidR="00DD2705">
              <w:rPr>
                <w:noProof/>
                <w:webHidden/>
              </w:rPr>
              <w:t>6</w:t>
            </w:r>
            <w:r w:rsidR="00DD2705">
              <w:rPr>
                <w:noProof/>
                <w:webHidden/>
              </w:rPr>
              <w:fldChar w:fldCharType="end"/>
            </w:r>
          </w:hyperlink>
        </w:p>
        <w:p w14:paraId="3E631A45" w14:textId="62D4D1E8"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64" w:history="1">
            <w:r w:rsidR="00DD2705" w:rsidRPr="00AE3913">
              <w:rPr>
                <w:rStyle w:val="Hyperlink"/>
                <w:noProof/>
              </w:rPr>
              <w:t>2.7</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PERSONNEL DATA CHANGES</w:t>
            </w:r>
            <w:r w:rsidR="00DD2705">
              <w:rPr>
                <w:noProof/>
                <w:webHidden/>
              </w:rPr>
              <w:tab/>
            </w:r>
            <w:r w:rsidR="00DD2705">
              <w:rPr>
                <w:noProof/>
                <w:webHidden/>
              </w:rPr>
              <w:fldChar w:fldCharType="begin"/>
            </w:r>
            <w:r w:rsidR="00DD2705">
              <w:rPr>
                <w:noProof/>
                <w:webHidden/>
              </w:rPr>
              <w:instrText xml:space="preserve"> PAGEREF _Toc104748864 \h </w:instrText>
            </w:r>
            <w:r w:rsidR="00DD2705">
              <w:rPr>
                <w:noProof/>
                <w:webHidden/>
              </w:rPr>
            </w:r>
            <w:r w:rsidR="00DD2705">
              <w:rPr>
                <w:noProof/>
                <w:webHidden/>
              </w:rPr>
              <w:fldChar w:fldCharType="separate"/>
            </w:r>
            <w:r w:rsidR="00DD2705">
              <w:rPr>
                <w:noProof/>
                <w:webHidden/>
              </w:rPr>
              <w:t>6</w:t>
            </w:r>
            <w:r w:rsidR="00DD2705">
              <w:rPr>
                <w:noProof/>
                <w:webHidden/>
              </w:rPr>
              <w:fldChar w:fldCharType="end"/>
            </w:r>
          </w:hyperlink>
        </w:p>
        <w:p w14:paraId="7AF39544" w14:textId="26EAE31A"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65" w:history="1">
            <w:r w:rsidR="00DD2705" w:rsidRPr="00AE3913">
              <w:rPr>
                <w:rStyle w:val="Hyperlink"/>
                <w:noProof/>
              </w:rPr>
              <w:t>2.8</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PERFORMANCE REVIEW AND PLANNING SESSIONS</w:t>
            </w:r>
            <w:r w:rsidR="00DD2705">
              <w:rPr>
                <w:noProof/>
                <w:webHidden/>
              </w:rPr>
              <w:tab/>
            </w:r>
            <w:r w:rsidR="00DD2705">
              <w:rPr>
                <w:noProof/>
                <w:webHidden/>
              </w:rPr>
              <w:fldChar w:fldCharType="begin"/>
            </w:r>
            <w:r w:rsidR="00DD2705">
              <w:rPr>
                <w:noProof/>
                <w:webHidden/>
              </w:rPr>
              <w:instrText xml:space="preserve"> PAGEREF _Toc104748865 \h </w:instrText>
            </w:r>
            <w:r w:rsidR="00DD2705">
              <w:rPr>
                <w:noProof/>
                <w:webHidden/>
              </w:rPr>
            </w:r>
            <w:r w:rsidR="00DD2705">
              <w:rPr>
                <w:noProof/>
                <w:webHidden/>
              </w:rPr>
              <w:fldChar w:fldCharType="separate"/>
            </w:r>
            <w:r w:rsidR="00DD2705">
              <w:rPr>
                <w:noProof/>
                <w:webHidden/>
              </w:rPr>
              <w:t>6</w:t>
            </w:r>
            <w:r w:rsidR="00DD2705">
              <w:rPr>
                <w:noProof/>
                <w:webHidden/>
              </w:rPr>
              <w:fldChar w:fldCharType="end"/>
            </w:r>
          </w:hyperlink>
        </w:p>
        <w:p w14:paraId="6DB2477D" w14:textId="5F735831"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66" w:history="1">
            <w:r w:rsidR="00DD2705" w:rsidRPr="00AE3913">
              <w:rPr>
                <w:rStyle w:val="Hyperlink"/>
                <w:noProof/>
              </w:rPr>
              <w:t>2.9</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CORRECTIVE ACTION</w:t>
            </w:r>
            <w:r w:rsidR="00DD2705">
              <w:rPr>
                <w:noProof/>
                <w:webHidden/>
              </w:rPr>
              <w:tab/>
            </w:r>
            <w:r w:rsidR="00DD2705">
              <w:rPr>
                <w:noProof/>
                <w:webHidden/>
              </w:rPr>
              <w:fldChar w:fldCharType="begin"/>
            </w:r>
            <w:r w:rsidR="00DD2705">
              <w:rPr>
                <w:noProof/>
                <w:webHidden/>
              </w:rPr>
              <w:instrText xml:space="preserve"> PAGEREF _Toc104748866 \h </w:instrText>
            </w:r>
            <w:r w:rsidR="00DD2705">
              <w:rPr>
                <w:noProof/>
                <w:webHidden/>
              </w:rPr>
            </w:r>
            <w:r w:rsidR="00DD2705">
              <w:rPr>
                <w:noProof/>
                <w:webHidden/>
              </w:rPr>
              <w:fldChar w:fldCharType="separate"/>
            </w:r>
            <w:r w:rsidR="00DD2705">
              <w:rPr>
                <w:noProof/>
                <w:webHidden/>
              </w:rPr>
              <w:t>6</w:t>
            </w:r>
            <w:r w:rsidR="00DD2705">
              <w:rPr>
                <w:noProof/>
                <w:webHidden/>
              </w:rPr>
              <w:fldChar w:fldCharType="end"/>
            </w:r>
          </w:hyperlink>
        </w:p>
        <w:p w14:paraId="6B6D74ED" w14:textId="4AD81D37"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67" w:history="1">
            <w:r w:rsidR="00DD2705" w:rsidRPr="00AE3913">
              <w:rPr>
                <w:rStyle w:val="Hyperlink"/>
                <w:noProof/>
              </w:rPr>
              <w:t>2.10</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EMPLOYMENT SEPARATION</w:t>
            </w:r>
            <w:r w:rsidR="00DD2705">
              <w:rPr>
                <w:noProof/>
                <w:webHidden/>
              </w:rPr>
              <w:tab/>
            </w:r>
            <w:r w:rsidR="00DD2705">
              <w:rPr>
                <w:noProof/>
                <w:webHidden/>
              </w:rPr>
              <w:fldChar w:fldCharType="begin"/>
            </w:r>
            <w:r w:rsidR="00DD2705">
              <w:rPr>
                <w:noProof/>
                <w:webHidden/>
              </w:rPr>
              <w:instrText xml:space="preserve"> PAGEREF _Toc104748867 \h </w:instrText>
            </w:r>
            <w:r w:rsidR="00DD2705">
              <w:rPr>
                <w:noProof/>
                <w:webHidden/>
              </w:rPr>
            </w:r>
            <w:r w:rsidR="00DD2705">
              <w:rPr>
                <w:noProof/>
                <w:webHidden/>
              </w:rPr>
              <w:fldChar w:fldCharType="separate"/>
            </w:r>
            <w:r w:rsidR="00DD2705">
              <w:rPr>
                <w:noProof/>
                <w:webHidden/>
              </w:rPr>
              <w:t>7</w:t>
            </w:r>
            <w:r w:rsidR="00DD2705">
              <w:rPr>
                <w:noProof/>
                <w:webHidden/>
              </w:rPr>
              <w:fldChar w:fldCharType="end"/>
            </w:r>
          </w:hyperlink>
        </w:p>
        <w:p w14:paraId="612BA54D" w14:textId="03B1A076"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68" w:history="1">
            <w:r w:rsidR="00DD2705" w:rsidRPr="00AE3913">
              <w:rPr>
                <w:rStyle w:val="Hyperlink"/>
                <w:noProof/>
              </w:rPr>
              <w:t>2.11</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END OF SERVICE BENEFITS</w:t>
            </w:r>
            <w:r w:rsidR="00DD2705">
              <w:rPr>
                <w:noProof/>
                <w:webHidden/>
              </w:rPr>
              <w:tab/>
            </w:r>
            <w:r w:rsidR="00DD2705">
              <w:rPr>
                <w:noProof/>
                <w:webHidden/>
              </w:rPr>
              <w:fldChar w:fldCharType="begin"/>
            </w:r>
            <w:r w:rsidR="00DD2705">
              <w:rPr>
                <w:noProof/>
                <w:webHidden/>
              </w:rPr>
              <w:instrText xml:space="preserve"> PAGEREF _Toc104748868 \h </w:instrText>
            </w:r>
            <w:r w:rsidR="00DD2705">
              <w:rPr>
                <w:noProof/>
                <w:webHidden/>
              </w:rPr>
            </w:r>
            <w:r w:rsidR="00DD2705">
              <w:rPr>
                <w:noProof/>
                <w:webHidden/>
              </w:rPr>
              <w:fldChar w:fldCharType="separate"/>
            </w:r>
            <w:r w:rsidR="00DD2705">
              <w:rPr>
                <w:noProof/>
                <w:webHidden/>
              </w:rPr>
              <w:t>7</w:t>
            </w:r>
            <w:r w:rsidR="00DD2705">
              <w:rPr>
                <w:noProof/>
                <w:webHidden/>
              </w:rPr>
              <w:fldChar w:fldCharType="end"/>
            </w:r>
          </w:hyperlink>
        </w:p>
        <w:p w14:paraId="627168E4" w14:textId="217C0F5B"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69" w:history="1">
            <w:r w:rsidR="00DD2705" w:rsidRPr="00AE3913">
              <w:rPr>
                <w:rStyle w:val="Hyperlink"/>
                <w:noProof/>
              </w:rPr>
              <w:t>2.12</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SAFETY</w:t>
            </w:r>
            <w:r w:rsidR="00DD2705">
              <w:rPr>
                <w:noProof/>
                <w:webHidden/>
              </w:rPr>
              <w:tab/>
            </w:r>
            <w:r w:rsidR="00DD2705">
              <w:rPr>
                <w:noProof/>
                <w:webHidden/>
              </w:rPr>
              <w:fldChar w:fldCharType="begin"/>
            </w:r>
            <w:r w:rsidR="00DD2705">
              <w:rPr>
                <w:noProof/>
                <w:webHidden/>
              </w:rPr>
              <w:instrText xml:space="preserve"> PAGEREF _Toc104748869 \h </w:instrText>
            </w:r>
            <w:r w:rsidR="00DD2705">
              <w:rPr>
                <w:noProof/>
                <w:webHidden/>
              </w:rPr>
            </w:r>
            <w:r w:rsidR="00DD2705">
              <w:rPr>
                <w:noProof/>
                <w:webHidden/>
              </w:rPr>
              <w:fldChar w:fldCharType="separate"/>
            </w:r>
            <w:r w:rsidR="00DD2705">
              <w:rPr>
                <w:noProof/>
                <w:webHidden/>
              </w:rPr>
              <w:t>8</w:t>
            </w:r>
            <w:r w:rsidR="00DD2705">
              <w:rPr>
                <w:noProof/>
                <w:webHidden/>
              </w:rPr>
              <w:fldChar w:fldCharType="end"/>
            </w:r>
          </w:hyperlink>
        </w:p>
        <w:p w14:paraId="33D1DE93" w14:textId="2EAA33F8"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70" w:history="1">
            <w:r w:rsidR="00DD2705" w:rsidRPr="00AE3913">
              <w:rPr>
                <w:rStyle w:val="Hyperlink"/>
                <w:noProof/>
              </w:rPr>
              <w:t>2.13</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HEALTH-RELATED ISSUES</w:t>
            </w:r>
            <w:r w:rsidR="00DD2705">
              <w:rPr>
                <w:noProof/>
                <w:webHidden/>
              </w:rPr>
              <w:tab/>
            </w:r>
            <w:r w:rsidR="00DD2705">
              <w:rPr>
                <w:noProof/>
                <w:webHidden/>
              </w:rPr>
              <w:fldChar w:fldCharType="begin"/>
            </w:r>
            <w:r w:rsidR="00DD2705">
              <w:rPr>
                <w:noProof/>
                <w:webHidden/>
              </w:rPr>
              <w:instrText xml:space="preserve"> PAGEREF _Toc104748870 \h </w:instrText>
            </w:r>
            <w:r w:rsidR="00DD2705">
              <w:rPr>
                <w:noProof/>
                <w:webHidden/>
              </w:rPr>
            </w:r>
            <w:r w:rsidR="00DD2705">
              <w:rPr>
                <w:noProof/>
                <w:webHidden/>
              </w:rPr>
              <w:fldChar w:fldCharType="separate"/>
            </w:r>
            <w:r w:rsidR="00DD2705">
              <w:rPr>
                <w:noProof/>
                <w:webHidden/>
              </w:rPr>
              <w:t>8</w:t>
            </w:r>
            <w:r w:rsidR="00DD2705">
              <w:rPr>
                <w:noProof/>
                <w:webHidden/>
              </w:rPr>
              <w:fldChar w:fldCharType="end"/>
            </w:r>
          </w:hyperlink>
        </w:p>
        <w:p w14:paraId="15548EE3" w14:textId="66084988"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71" w:history="1">
            <w:r w:rsidR="00DD2705" w:rsidRPr="00AE3913">
              <w:rPr>
                <w:rStyle w:val="Hyperlink"/>
                <w:noProof/>
              </w:rPr>
              <w:t>2.14</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MATERNITY LEAVE</w:t>
            </w:r>
            <w:r w:rsidR="00DD2705">
              <w:rPr>
                <w:noProof/>
                <w:webHidden/>
              </w:rPr>
              <w:tab/>
            </w:r>
            <w:r w:rsidR="00DD2705">
              <w:rPr>
                <w:noProof/>
                <w:webHidden/>
              </w:rPr>
              <w:fldChar w:fldCharType="begin"/>
            </w:r>
            <w:r w:rsidR="00DD2705">
              <w:rPr>
                <w:noProof/>
                <w:webHidden/>
              </w:rPr>
              <w:instrText xml:space="preserve"> PAGEREF _Toc104748871 \h </w:instrText>
            </w:r>
            <w:r w:rsidR="00DD2705">
              <w:rPr>
                <w:noProof/>
                <w:webHidden/>
              </w:rPr>
            </w:r>
            <w:r w:rsidR="00DD2705">
              <w:rPr>
                <w:noProof/>
                <w:webHidden/>
              </w:rPr>
              <w:fldChar w:fldCharType="separate"/>
            </w:r>
            <w:r w:rsidR="00DD2705">
              <w:rPr>
                <w:noProof/>
                <w:webHidden/>
              </w:rPr>
              <w:t>8</w:t>
            </w:r>
            <w:r w:rsidR="00DD2705">
              <w:rPr>
                <w:noProof/>
                <w:webHidden/>
              </w:rPr>
              <w:fldChar w:fldCharType="end"/>
            </w:r>
          </w:hyperlink>
        </w:p>
        <w:p w14:paraId="67FA5A00" w14:textId="3B25F55C"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72" w:history="1">
            <w:r w:rsidR="00DD2705" w:rsidRPr="00AE3913">
              <w:rPr>
                <w:rStyle w:val="Hyperlink"/>
                <w:noProof/>
              </w:rPr>
              <w:t>2.15</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EMPLOYEE REQUIRING MEDICAL ATTENTION</w:t>
            </w:r>
            <w:r w:rsidR="00DD2705">
              <w:rPr>
                <w:noProof/>
                <w:webHidden/>
              </w:rPr>
              <w:tab/>
            </w:r>
            <w:r w:rsidR="00DD2705">
              <w:rPr>
                <w:noProof/>
                <w:webHidden/>
              </w:rPr>
              <w:fldChar w:fldCharType="begin"/>
            </w:r>
            <w:r w:rsidR="00DD2705">
              <w:rPr>
                <w:noProof/>
                <w:webHidden/>
              </w:rPr>
              <w:instrText xml:space="preserve"> PAGEREF _Toc104748872 \h </w:instrText>
            </w:r>
            <w:r w:rsidR="00DD2705">
              <w:rPr>
                <w:noProof/>
                <w:webHidden/>
              </w:rPr>
            </w:r>
            <w:r w:rsidR="00DD2705">
              <w:rPr>
                <w:noProof/>
                <w:webHidden/>
              </w:rPr>
              <w:fldChar w:fldCharType="separate"/>
            </w:r>
            <w:r w:rsidR="00DD2705">
              <w:rPr>
                <w:noProof/>
                <w:webHidden/>
              </w:rPr>
              <w:t>8</w:t>
            </w:r>
            <w:r w:rsidR="00DD2705">
              <w:rPr>
                <w:noProof/>
                <w:webHidden/>
              </w:rPr>
              <w:fldChar w:fldCharType="end"/>
            </w:r>
          </w:hyperlink>
        </w:p>
        <w:p w14:paraId="0A5BB368" w14:textId="6B30F039"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73" w:history="1">
            <w:r w:rsidR="00DD2705" w:rsidRPr="00AE3913">
              <w:rPr>
                <w:rStyle w:val="Hyperlink"/>
                <w:noProof/>
              </w:rPr>
              <w:t>2.16</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BUILDING SECURITY</w:t>
            </w:r>
            <w:r w:rsidR="00DD2705">
              <w:rPr>
                <w:noProof/>
                <w:webHidden/>
              </w:rPr>
              <w:tab/>
            </w:r>
            <w:r w:rsidR="00DD2705">
              <w:rPr>
                <w:noProof/>
                <w:webHidden/>
              </w:rPr>
              <w:fldChar w:fldCharType="begin"/>
            </w:r>
            <w:r w:rsidR="00DD2705">
              <w:rPr>
                <w:noProof/>
                <w:webHidden/>
              </w:rPr>
              <w:instrText xml:space="preserve"> PAGEREF _Toc104748873 \h </w:instrText>
            </w:r>
            <w:r w:rsidR="00DD2705">
              <w:rPr>
                <w:noProof/>
                <w:webHidden/>
              </w:rPr>
            </w:r>
            <w:r w:rsidR="00DD2705">
              <w:rPr>
                <w:noProof/>
                <w:webHidden/>
              </w:rPr>
              <w:fldChar w:fldCharType="separate"/>
            </w:r>
            <w:r w:rsidR="00DD2705">
              <w:rPr>
                <w:noProof/>
                <w:webHidden/>
              </w:rPr>
              <w:t>9</w:t>
            </w:r>
            <w:r w:rsidR="00DD2705">
              <w:rPr>
                <w:noProof/>
                <w:webHidden/>
              </w:rPr>
              <w:fldChar w:fldCharType="end"/>
            </w:r>
          </w:hyperlink>
        </w:p>
        <w:p w14:paraId="7AFE447D" w14:textId="7E292DF8"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74" w:history="1">
            <w:r w:rsidR="00DD2705" w:rsidRPr="00AE3913">
              <w:rPr>
                <w:rStyle w:val="Hyperlink"/>
                <w:noProof/>
              </w:rPr>
              <w:t>2.17</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INSURANCE ON PERSONAL EFFECTS</w:t>
            </w:r>
            <w:r w:rsidR="00DD2705">
              <w:rPr>
                <w:noProof/>
                <w:webHidden/>
              </w:rPr>
              <w:tab/>
            </w:r>
            <w:r w:rsidR="00DD2705">
              <w:rPr>
                <w:noProof/>
                <w:webHidden/>
              </w:rPr>
              <w:fldChar w:fldCharType="begin"/>
            </w:r>
            <w:r w:rsidR="00DD2705">
              <w:rPr>
                <w:noProof/>
                <w:webHidden/>
              </w:rPr>
              <w:instrText xml:space="preserve"> PAGEREF _Toc104748874 \h </w:instrText>
            </w:r>
            <w:r w:rsidR="00DD2705">
              <w:rPr>
                <w:noProof/>
                <w:webHidden/>
              </w:rPr>
            </w:r>
            <w:r w:rsidR="00DD2705">
              <w:rPr>
                <w:noProof/>
                <w:webHidden/>
              </w:rPr>
              <w:fldChar w:fldCharType="separate"/>
            </w:r>
            <w:r w:rsidR="00DD2705">
              <w:rPr>
                <w:noProof/>
                <w:webHidden/>
              </w:rPr>
              <w:t>9</w:t>
            </w:r>
            <w:r w:rsidR="00DD2705">
              <w:rPr>
                <w:noProof/>
                <w:webHidden/>
              </w:rPr>
              <w:fldChar w:fldCharType="end"/>
            </w:r>
          </w:hyperlink>
        </w:p>
        <w:p w14:paraId="079679F5" w14:textId="7E09AFFC"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75" w:history="1">
            <w:r w:rsidR="00DD2705" w:rsidRPr="00AE3913">
              <w:rPr>
                <w:rStyle w:val="Hyperlink"/>
                <w:noProof/>
              </w:rPr>
              <w:t>2.18</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SUPPLIES; EXPENDITURES; OBLIGATING THE ORGANIZATION</w:t>
            </w:r>
            <w:r w:rsidR="00DD2705">
              <w:rPr>
                <w:noProof/>
                <w:webHidden/>
              </w:rPr>
              <w:tab/>
            </w:r>
            <w:r w:rsidR="00DD2705">
              <w:rPr>
                <w:noProof/>
                <w:webHidden/>
              </w:rPr>
              <w:fldChar w:fldCharType="begin"/>
            </w:r>
            <w:r w:rsidR="00DD2705">
              <w:rPr>
                <w:noProof/>
                <w:webHidden/>
              </w:rPr>
              <w:instrText xml:space="preserve"> PAGEREF _Toc104748875 \h </w:instrText>
            </w:r>
            <w:r w:rsidR="00DD2705">
              <w:rPr>
                <w:noProof/>
                <w:webHidden/>
              </w:rPr>
            </w:r>
            <w:r w:rsidR="00DD2705">
              <w:rPr>
                <w:noProof/>
                <w:webHidden/>
              </w:rPr>
              <w:fldChar w:fldCharType="separate"/>
            </w:r>
            <w:r w:rsidR="00DD2705">
              <w:rPr>
                <w:noProof/>
                <w:webHidden/>
              </w:rPr>
              <w:t>9</w:t>
            </w:r>
            <w:r w:rsidR="00DD2705">
              <w:rPr>
                <w:noProof/>
                <w:webHidden/>
              </w:rPr>
              <w:fldChar w:fldCharType="end"/>
            </w:r>
          </w:hyperlink>
        </w:p>
        <w:p w14:paraId="32D159F0" w14:textId="1F65C11E"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76" w:history="1">
            <w:r w:rsidR="00DD2705" w:rsidRPr="00AE3913">
              <w:rPr>
                <w:rStyle w:val="Hyperlink"/>
                <w:noProof/>
              </w:rPr>
              <w:t>2.19</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EXPENSE REIMBURSEMENT</w:t>
            </w:r>
            <w:r w:rsidR="00DD2705">
              <w:rPr>
                <w:noProof/>
                <w:webHidden/>
              </w:rPr>
              <w:tab/>
            </w:r>
            <w:r w:rsidR="00DD2705">
              <w:rPr>
                <w:noProof/>
                <w:webHidden/>
              </w:rPr>
              <w:fldChar w:fldCharType="begin"/>
            </w:r>
            <w:r w:rsidR="00DD2705">
              <w:rPr>
                <w:noProof/>
                <w:webHidden/>
              </w:rPr>
              <w:instrText xml:space="preserve"> PAGEREF _Toc104748876 \h </w:instrText>
            </w:r>
            <w:r w:rsidR="00DD2705">
              <w:rPr>
                <w:noProof/>
                <w:webHidden/>
              </w:rPr>
            </w:r>
            <w:r w:rsidR="00DD2705">
              <w:rPr>
                <w:noProof/>
                <w:webHidden/>
              </w:rPr>
              <w:fldChar w:fldCharType="separate"/>
            </w:r>
            <w:r w:rsidR="00DD2705">
              <w:rPr>
                <w:noProof/>
                <w:webHidden/>
              </w:rPr>
              <w:t>9</w:t>
            </w:r>
            <w:r w:rsidR="00DD2705">
              <w:rPr>
                <w:noProof/>
                <w:webHidden/>
              </w:rPr>
              <w:fldChar w:fldCharType="end"/>
            </w:r>
          </w:hyperlink>
        </w:p>
        <w:p w14:paraId="24740CED" w14:textId="2B653E31"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77" w:history="1">
            <w:r w:rsidR="00DD2705" w:rsidRPr="00AE3913">
              <w:rPr>
                <w:rStyle w:val="Hyperlink"/>
                <w:noProof/>
              </w:rPr>
              <w:t>2.20</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TRAVEL REIMBURSEMENT</w:t>
            </w:r>
            <w:r w:rsidR="00DD2705">
              <w:rPr>
                <w:noProof/>
                <w:webHidden/>
              </w:rPr>
              <w:tab/>
            </w:r>
            <w:r w:rsidR="00DD2705">
              <w:rPr>
                <w:noProof/>
                <w:webHidden/>
              </w:rPr>
              <w:fldChar w:fldCharType="begin"/>
            </w:r>
            <w:r w:rsidR="00DD2705">
              <w:rPr>
                <w:noProof/>
                <w:webHidden/>
              </w:rPr>
              <w:instrText xml:space="preserve"> PAGEREF _Toc104748877 \h </w:instrText>
            </w:r>
            <w:r w:rsidR="00DD2705">
              <w:rPr>
                <w:noProof/>
                <w:webHidden/>
              </w:rPr>
            </w:r>
            <w:r w:rsidR="00DD2705">
              <w:rPr>
                <w:noProof/>
                <w:webHidden/>
              </w:rPr>
              <w:fldChar w:fldCharType="separate"/>
            </w:r>
            <w:r w:rsidR="00DD2705">
              <w:rPr>
                <w:noProof/>
                <w:webHidden/>
              </w:rPr>
              <w:t>9</w:t>
            </w:r>
            <w:r w:rsidR="00DD2705">
              <w:rPr>
                <w:noProof/>
                <w:webHidden/>
              </w:rPr>
              <w:fldChar w:fldCharType="end"/>
            </w:r>
          </w:hyperlink>
        </w:p>
        <w:p w14:paraId="1320B78B" w14:textId="115FC004"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78" w:history="1">
            <w:r w:rsidR="00DD2705" w:rsidRPr="00AE3913">
              <w:rPr>
                <w:rStyle w:val="Hyperlink"/>
                <w:noProof/>
              </w:rPr>
              <w:t>2.21</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PER DIEM</w:t>
            </w:r>
            <w:r w:rsidR="00DD2705">
              <w:rPr>
                <w:noProof/>
                <w:webHidden/>
              </w:rPr>
              <w:tab/>
            </w:r>
            <w:r w:rsidR="00DD2705">
              <w:rPr>
                <w:noProof/>
                <w:webHidden/>
              </w:rPr>
              <w:fldChar w:fldCharType="begin"/>
            </w:r>
            <w:r w:rsidR="00DD2705">
              <w:rPr>
                <w:noProof/>
                <w:webHidden/>
              </w:rPr>
              <w:instrText xml:space="preserve"> PAGEREF _Toc104748878 \h </w:instrText>
            </w:r>
            <w:r w:rsidR="00DD2705">
              <w:rPr>
                <w:noProof/>
                <w:webHidden/>
              </w:rPr>
            </w:r>
            <w:r w:rsidR="00DD2705">
              <w:rPr>
                <w:noProof/>
                <w:webHidden/>
              </w:rPr>
              <w:fldChar w:fldCharType="separate"/>
            </w:r>
            <w:r w:rsidR="00DD2705">
              <w:rPr>
                <w:noProof/>
                <w:webHidden/>
              </w:rPr>
              <w:t>10</w:t>
            </w:r>
            <w:r w:rsidR="00DD2705">
              <w:rPr>
                <w:noProof/>
                <w:webHidden/>
              </w:rPr>
              <w:fldChar w:fldCharType="end"/>
            </w:r>
          </w:hyperlink>
        </w:p>
        <w:p w14:paraId="692E01FF" w14:textId="1604A403" w:rsidR="00DD2705" w:rsidRDefault="003E4A7B" w:rsidP="00BF3C76">
          <w:pPr>
            <w:pStyle w:val="TOC1"/>
            <w:tabs>
              <w:tab w:val="left" w:pos="44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79" w:history="1">
            <w:r w:rsidR="00DD2705" w:rsidRPr="00AE3913">
              <w:rPr>
                <w:rStyle w:val="Hyperlink"/>
                <w:noProof/>
              </w:rPr>
              <w:t>3.</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STANDARDS OF CONDUCT</w:t>
            </w:r>
            <w:r w:rsidR="00DD2705">
              <w:rPr>
                <w:noProof/>
                <w:webHidden/>
              </w:rPr>
              <w:tab/>
            </w:r>
            <w:r w:rsidR="00DD2705">
              <w:rPr>
                <w:noProof/>
                <w:webHidden/>
              </w:rPr>
              <w:fldChar w:fldCharType="begin"/>
            </w:r>
            <w:r w:rsidR="00DD2705">
              <w:rPr>
                <w:noProof/>
                <w:webHidden/>
              </w:rPr>
              <w:instrText xml:space="preserve"> PAGEREF _Toc104748879 \h </w:instrText>
            </w:r>
            <w:r w:rsidR="00DD2705">
              <w:rPr>
                <w:noProof/>
                <w:webHidden/>
              </w:rPr>
            </w:r>
            <w:r w:rsidR="00DD2705">
              <w:rPr>
                <w:noProof/>
                <w:webHidden/>
              </w:rPr>
              <w:fldChar w:fldCharType="separate"/>
            </w:r>
            <w:r w:rsidR="00DD2705">
              <w:rPr>
                <w:noProof/>
                <w:webHidden/>
              </w:rPr>
              <w:t>10</w:t>
            </w:r>
            <w:r w:rsidR="00DD2705">
              <w:rPr>
                <w:noProof/>
                <w:webHidden/>
              </w:rPr>
              <w:fldChar w:fldCharType="end"/>
            </w:r>
          </w:hyperlink>
        </w:p>
        <w:p w14:paraId="250F7DD0" w14:textId="72449971"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80" w:history="1">
            <w:r w:rsidR="00DD2705" w:rsidRPr="00AE3913">
              <w:rPr>
                <w:rStyle w:val="Hyperlink"/>
                <w:noProof/>
              </w:rPr>
              <w:t>3.1</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ATTENDANCE/PUNCTUALITY</w:t>
            </w:r>
            <w:r w:rsidR="00DD2705">
              <w:rPr>
                <w:noProof/>
                <w:webHidden/>
              </w:rPr>
              <w:tab/>
            </w:r>
            <w:r w:rsidR="00DD2705">
              <w:rPr>
                <w:noProof/>
                <w:webHidden/>
              </w:rPr>
              <w:fldChar w:fldCharType="begin"/>
            </w:r>
            <w:r w:rsidR="00DD2705">
              <w:rPr>
                <w:noProof/>
                <w:webHidden/>
              </w:rPr>
              <w:instrText xml:space="preserve"> PAGEREF _Toc104748880 \h </w:instrText>
            </w:r>
            <w:r w:rsidR="00DD2705">
              <w:rPr>
                <w:noProof/>
                <w:webHidden/>
              </w:rPr>
            </w:r>
            <w:r w:rsidR="00DD2705">
              <w:rPr>
                <w:noProof/>
                <w:webHidden/>
              </w:rPr>
              <w:fldChar w:fldCharType="separate"/>
            </w:r>
            <w:r w:rsidR="00DD2705">
              <w:rPr>
                <w:noProof/>
                <w:webHidden/>
              </w:rPr>
              <w:t>11</w:t>
            </w:r>
            <w:r w:rsidR="00DD2705">
              <w:rPr>
                <w:noProof/>
                <w:webHidden/>
              </w:rPr>
              <w:fldChar w:fldCharType="end"/>
            </w:r>
          </w:hyperlink>
        </w:p>
        <w:p w14:paraId="5E5A56CC" w14:textId="15EBF5EC"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81" w:history="1">
            <w:r w:rsidR="00DD2705" w:rsidRPr="00AE3913">
              <w:rPr>
                <w:rStyle w:val="Hyperlink"/>
                <w:noProof/>
              </w:rPr>
              <w:t>3.2</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ABSENCE WITHOUT NOTICE</w:t>
            </w:r>
            <w:r w:rsidR="00DD2705">
              <w:rPr>
                <w:noProof/>
                <w:webHidden/>
              </w:rPr>
              <w:tab/>
            </w:r>
            <w:r w:rsidR="00DD2705">
              <w:rPr>
                <w:noProof/>
                <w:webHidden/>
              </w:rPr>
              <w:fldChar w:fldCharType="begin"/>
            </w:r>
            <w:r w:rsidR="00DD2705">
              <w:rPr>
                <w:noProof/>
                <w:webHidden/>
              </w:rPr>
              <w:instrText xml:space="preserve"> PAGEREF _Toc104748881 \h </w:instrText>
            </w:r>
            <w:r w:rsidR="00DD2705">
              <w:rPr>
                <w:noProof/>
                <w:webHidden/>
              </w:rPr>
            </w:r>
            <w:r w:rsidR="00DD2705">
              <w:rPr>
                <w:noProof/>
                <w:webHidden/>
              </w:rPr>
              <w:fldChar w:fldCharType="separate"/>
            </w:r>
            <w:r w:rsidR="00DD2705">
              <w:rPr>
                <w:noProof/>
                <w:webHidden/>
              </w:rPr>
              <w:t>11</w:t>
            </w:r>
            <w:r w:rsidR="00DD2705">
              <w:rPr>
                <w:noProof/>
                <w:webHidden/>
              </w:rPr>
              <w:fldChar w:fldCharType="end"/>
            </w:r>
          </w:hyperlink>
        </w:p>
        <w:p w14:paraId="4AC0BFD4" w14:textId="303D0864"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82" w:history="1">
            <w:r w:rsidR="00DD2705" w:rsidRPr="00AE3913">
              <w:rPr>
                <w:rStyle w:val="Hyperlink"/>
                <w:noProof/>
              </w:rPr>
              <w:t>3.3</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HARASSMENT, INCLUDING SEXUAL HARASSMENT</w:t>
            </w:r>
            <w:r w:rsidR="00DD2705">
              <w:rPr>
                <w:noProof/>
                <w:webHidden/>
              </w:rPr>
              <w:tab/>
            </w:r>
            <w:r w:rsidR="00DD2705">
              <w:rPr>
                <w:noProof/>
                <w:webHidden/>
              </w:rPr>
              <w:fldChar w:fldCharType="begin"/>
            </w:r>
            <w:r w:rsidR="00DD2705">
              <w:rPr>
                <w:noProof/>
                <w:webHidden/>
              </w:rPr>
              <w:instrText xml:space="preserve"> PAGEREF _Toc104748882 \h </w:instrText>
            </w:r>
            <w:r w:rsidR="00DD2705">
              <w:rPr>
                <w:noProof/>
                <w:webHidden/>
              </w:rPr>
            </w:r>
            <w:r w:rsidR="00DD2705">
              <w:rPr>
                <w:noProof/>
                <w:webHidden/>
              </w:rPr>
              <w:fldChar w:fldCharType="separate"/>
            </w:r>
            <w:r w:rsidR="00DD2705">
              <w:rPr>
                <w:noProof/>
                <w:webHidden/>
              </w:rPr>
              <w:t>11</w:t>
            </w:r>
            <w:r w:rsidR="00DD2705">
              <w:rPr>
                <w:noProof/>
                <w:webHidden/>
              </w:rPr>
              <w:fldChar w:fldCharType="end"/>
            </w:r>
          </w:hyperlink>
        </w:p>
        <w:p w14:paraId="5F8BFB2F" w14:textId="36669B41"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83" w:history="1">
            <w:r w:rsidR="00DD2705" w:rsidRPr="00AE3913">
              <w:rPr>
                <w:rStyle w:val="Hyperlink"/>
                <w:noProof/>
              </w:rPr>
              <w:t>3.4</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TELEPHONE USE</w:t>
            </w:r>
            <w:r w:rsidR="00DD2705">
              <w:rPr>
                <w:noProof/>
                <w:webHidden/>
              </w:rPr>
              <w:tab/>
            </w:r>
            <w:r w:rsidR="00DD2705">
              <w:rPr>
                <w:noProof/>
                <w:webHidden/>
              </w:rPr>
              <w:fldChar w:fldCharType="begin"/>
            </w:r>
            <w:r w:rsidR="00DD2705">
              <w:rPr>
                <w:noProof/>
                <w:webHidden/>
              </w:rPr>
              <w:instrText xml:space="preserve"> PAGEREF _Toc104748883 \h </w:instrText>
            </w:r>
            <w:r w:rsidR="00DD2705">
              <w:rPr>
                <w:noProof/>
                <w:webHidden/>
              </w:rPr>
            </w:r>
            <w:r w:rsidR="00DD2705">
              <w:rPr>
                <w:noProof/>
                <w:webHidden/>
              </w:rPr>
              <w:fldChar w:fldCharType="separate"/>
            </w:r>
            <w:r w:rsidR="00DD2705">
              <w:rPr>
                <w:noProof/>
                <w:webHidden/>
              </w:rPr>
              <w:t>11</w:t>
            </w:r>
            <w:r w:rsidR="00DD2705">
              <w:rPr>
                <w:noProof/>
                <w:webHidden/>
              </w:rPr>
              <w:fldChar w:fldCharType="end"/>
            </w:r>
          </w:hyperlink>
        </w:p>
        <w:p w14:paraId="18302BBE" w14:textId="16190213"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84" w:history="1">
            <w:r w:rsidR="00DD2705" w:rsidRPr="00AE3913">
              <w:rPr>
                <w:rStyle w:val="Hyperlink"/>
                <w:noProof/>
              </w:rPr>
              <w:t>3.5</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PUBLIC IMAGE</w:t>
            </w:r>
            <w:r w:rsidR="00DD2705">
              <w:rPr>
                <w:noProof/>
                <w:webHidden/>
              </w:rPr>
              <w:tab/>
            </w:r>
            <w:r w:rsidR="00DD2705">
              <w:rPr>
                <w:noProof/>
                <w:webHidden/>
              </w:rPr>
              <w:fldChar w:fldCharType="begin"/>
            </w:r>
            <w:r w:rsidR="00DD2705">
              <w:rPr>
                <w:noProof/>
                <w:webHidden/>
              </w:rPr>
              <w:instrText xml:space="preserve"> PAGEREF _Toc104748884 \h </w:instrText>
            </w:r>
            <w:r w:rsidR="00DD2705">
              <w:rPr>
                <w:noProof/>
                <w:webHidden/>
              </w:rPr>
            </w:r>
            <w:r w:rsidR="00DD2705">
              <w:rPr>
                <w:noProof/>
                <w:webHidden/>
              </w:rPr>
              <w:fldChar w:fldCharType="separate"/>
            </w:r>
            <w:r w:rsidR="00DD2705">
              <w:rPr>
                <w:noProof/>
                <w:webHidden/>
              </w:rPr>
              <w:t>12</w:t>
            </w:r>
            <w:r w:rsidR="00DD2705">
              <w:rPr>
                <w:noProof/>
                <w:webHidden/>
              </w:rPr>
              <w:fldChar w:fldCharType="end"/>
            </w:r>
          </w:hyperlink>
        </w:p>
        <w:p w14:paraId="0B0AE08F" w14:textId="73514DBF"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85" w:history="1">
            <w:r w:rsidR="00DD2705" w:rsidRPr="00AE3913">
              <w:rPr>
                <w:rStyle w:val="Hyperlink"/>
                <w:noProof/>
              </w:rPr>
              <w:t>3.6</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SUBSTANCE ABUSE</w:t>
            </w:r>
            <w:r w:rsidR="00DD2705">
              <w:rPr>
                <w:noProof/>
                <w:webHidden/>
              </w:rPr>
              <w:tab/>
            </w:r>
            <w:r w:rsidR="00DD2705">
              <w:rPr>
                <w:noProof/>
                <w:webHidden/>
              </w:rPr>
              <w:fldChar w:fldCharType="begin"/>
            </w:r>
            <w:r w:rsidR="00DD2705">
              <w:rPr>
                <w:noProof/>
                <w:webHidden/>
              </w:rPr>
              <w:instrText xml:space="preserve"> PAGEREF _Toc104748885 \h </w:instrText>
            </w:r>
            <w:r w:rsidR="00DD2705">
              <w:rPr>
                <w:noProof/>
                <w:webHidden/>
              </w:rPr>
            </w:r>
            <w:r w:rsidR="00DD2705">
              <w:rPr>
                <w:noProof/>
                <w:webHidden/>
              </w:rPr>
              <w:fldChar w:fldCharType="separate"/>
            </w:r>
            <w:r w:rsidR="00DD2705">
              <w:rPr>
                <w:noProof/>
                <w:webHidden/>
              </w:rPr>
              <w:t>12</w:t>
            </w:r>
            <w:r w:rsidR="00DD2705">
              <w:rPr>
                <w:noProof/>
                <w:webHidden/>
              </w:rPr>
              <w:fldChar w:fldCharType="end"/>
            </w:r>
          </w:hyperlink>
        </w:p>
        <w:p w14:paraId="3B557AD5" w14:textId="1898228E"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86" w:history="1">
            <w:r w:rsidR="00DD2705" w:rsidRPr="00AE3913">
              <w:rPr>
                <w:rStyle w:val="Hyperlink"/>
                <w:noProof/>
              </w:rPr>
              <w:t>3.7</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TOBACCO PRODUCTS</w:t>
            </w:r>
            <w:r w:rsidR="00DD2705">
              <w:rPr>
                <w:noProof/>
                <w:webHidden/>
              </w:rPr>
              <w:tab/>
            </w:r>
            <w:r w:rsidR="00DD2705">
              <w:rPr>
                <w:noProof/>
                <w:webHidden/>
              </w:rPr>
              <w:fldChar w:fldCharType="begin"/>
            </w:r>
            <w:r w:rsidR="00DD2705">
              <w:rPr>
                <w:noProof/>
                <w:webHidden/>
              </w:rPr>
              <w:instrText xml:space="preserve"> PAGEREF _Toc104748886 \h </w:instrText>
            </w:r>
            <w:r w:rsidR="00DD2705">
              <w:rPr>
                <w:noProof/>
                <w:webHidden/>
              </w:rPr>
            </w:r>
            <w:r w:rsidR="00DD2705">
              <w:rPr>
                <w:noProof/>
                <w:webHidden/>
              </w:rPr>
              <w:fldChar w:fldCharType="separate"/>
            </w:r>
            <w:r w:rsidR="00DD2705">
              <w:rPr>
                <w:noProof/>
                <w:webHidden/>
              </w:rPr>
              <w:t>12</w:t>
            </w:r>
            <w:r w:rsidR="00DD2705">
              <w:rPr>
                <w:noProof/>
                <w:webHidden/>
              </w:rPr>
              <w:fldChar w:fldCharType="end"/>
            </w:r>
          </w:hyperlink>
        </w:p>
        <w:p w14:paraId="59560FA6" w14:textId="06CBA410"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87" w:history="1">
            <w:r w:rsidR="00DD2705" w:rsidRPr="00AE3913">
              <w:rPr>
                <w:rStyle w:val="Hyperlink"/>
                <w:noProof/>
              </w:rPr>
              <w:t>3.8</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INTERNET USE</w:t>
            </w:r>
            <w:r w:rsidR="00DD2705">
              <w:rPr>
                <w:noProof/>
                <w:webHidden/>
              </w:rPr>
              <w:tab/>
            </w:r>
            <w:r w:rsidR="00DD2705">
              <w:rPr>
                <w:noProof/>
                <w:webHidden/>
              </w:rPr>
              <w:fldChar w:fldCharType="begin"/>
            </w:r>
            <w:r w:rsidR="00DD2705">
              <w:rPr>
                <w:noProof/>
                <w:webHidden/>
              </w:rPr>
              <w:instrText xml:space="preserve"> PAGEREF _Toc104748887 \h </w:instrText>
            </w:r>
            <w:r w:rsidR="00DD2705">
              <w:rPr>
                <w:noProof/>
                <w:webHidden/>
              </w:rPr>
            </w:r>
            <w:r w:rsidR="00DD2705">
              <w:rPr>
                <w:noProof/>
                <w:webHidden/>
              </w:rPr>
              <w:fldChar w:fldCharType="separate"/>
            </w:r>
            <w:r w:rsidR="00DD2705">
              <w:rPr>
                <w:noProof/>
                <w:webHidden/>
              </w:rPr>
              <w:t>12</w:t>
            </w:r>
            <w:r w:rsidR="00DD2705">
              <w:rPr>
                <w:noProof/>
                <w:webHidden/>
              </w:rPr>
              <w:fldChar w:fldCharType="end"/>
            </w:r>
          </w:hyperlink>
        </w:p>
        <w:p w14:paraId="55A33E14" w14:textId="067171C6" w:rsidR="00DD2705" w:rsidRDefault="003E4A7B" w:rsidP="00BF3C76">
          <w:pPr>
            <w:pStyle w:val="TOC1"/>
            <w:tabs>
              <w:tab w:val="left" w:pos="44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88" w:history="1">
            <w:r w:rsidR="00DD2705" w:rsidRPr="00AE3913">
              <w:rPr>
                <w:rStyle w:val="Hyperlink"/>
                <w:noProof/>
              </w:rPr>
              <w:t>4.</w:t>
            </w:r>
            <w:r w:rsidR="00DD2705">
              <w:rPr>
                <w:rFonts w:asciiTheme="minorHAnsi" w:eastAsiaTheme="minorEastAsia" w:hAnsiTheme="minorHAnsi" w:cstheme="minorBidi"/>
                <w:noProof/>
                <w:color w:val="auto"/>
                <w:sz w:val="22"/>
                <w:lang w:val="en-LR" w:eastAsia="en-LR"/>
              </w:rPr>
              <w:tab/>
            </w:r>
            <w:r w:rsidR="00DD2705" w:rsidRPr="00AE3913">
              <w:rPr>
                <w:rStyle w:val="Hyperlink"/>
                <w:noProof/>
              </w:rPr>
              <w:t>WAGE OR SALARY INCREASES</w:t>
            </w:r>
            <w:r w:rsidR="00DD2705">
              <w:rPr>
                <w:noProof/>
                <w:webHidden/>
              </w:rPr>
              <w:tab/>
            </w:r>
            <w:r w:rsidR="00DD2705">
              <w:rPr>
                <w:noProof/>
                <w:webHidden/>
              </w:rPr>
              <w:fldChar w:fldCharType="begin"/>
            </w:r>
            <w:r w:rsidR="00DD2705">
              <w:rPr>
                <w:noProof/>
                <w:webHidden/>
              </w:rPr>
              <w:instrText xml:space="preserve"> PAGEREF _Toc104748888 \h </w:instrText>
            </w:r>
            <w:r w:rsidR="00DD2705">
              <w:rPr>
                <w:noProof/>
                <w:webHidden/>
              </w:rPr>
            </w:r>
            <w:r w:rsidR="00DD2705">
              <w:rPr>
                <w:noProof/>
                <w:webHidden/>
              </w:rPr>
              <w:fldChar w:fldCharType="separate"/>
            </w:r>
            <w:r w:rsidR="00DD2705">
              <w:rPr>
                <w:noProof/>
                <w:webHidden/>
              </w:rPr>
              <w:t>13</w:t>
            </w:r>
            <w:r w:rsidR="00DD2705">
              <w:rPr>
                <w:noProof/>
                <w:webHidden/>
              </w:rPr>
              <w:fldChar w:fldCharType="end"/>
            </w:r>
          </w:hyperlink>
        </w:p>
        <w:p w14:paraId="729158E2" w14:textId="1CCABC0C"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89" w:history="1">
            <w:r w:rsidR="00DD2705" w:rsidRPr="00AE3913">
              <w:rPr>
                <w:rStyle w:val="Hyperlink"/>
                <w:noProof/>
              </w:rPr>
              <w:t>4.1</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PAYDAYS</w:t>
            </w:r>
            <w:r w:rsidR="00DD2705">
              <w:rPr>
                <w:noProof/>
                <w:webHidden/>
              </w:rPr>
              <w:tab/>
            </w:r>
            <w:r w:rsidR="00DD2705">
              <w:rPr>
                <w:noProof/>
                <w:webHidden/>
              </w:rPr>
              <w:fldChar w:fldCharType="begin"/>
            </w:r>
            <w:r w:rsidR="00DD2705">
              <w:rPr>
                <w:noProof/>
                <w:webHidden/>
              </w:rPr>
              <w:instrText xml:space="preserve"> PAGEREF _Toc104748889 \h </w:instrText>
            </w:r>
            <w:r w:rsidR="00DD2705">
              <w:rPr>
                <w:noProof/>
                <w:webHidden/>
              </w:rPr>
            </w:r>
            <w:r w:rsidR="00DD2705">
              <w:rPr>
                <w:noProof/>
                <w:webHidden/>
              </w:rPr>
              <w:fldChar w:fldCharType="separate"/>
            </w:r>
            <w:r w:rsidR="00DD2705">
              <w:rPr>
                <w:noProof/>
                <w:webHidden/>
              </w:rPr>
              <w:t>13</w:t>
            </w:r>
            <w:r w:rsidR="00DD2705">
              <w:rPr>
                <w:noProof/>
                <w:webHidden/>
              </w:rPr>
              <w:fldChar w:fldCharType="end"/>
            </w:r>
          </w:hyperlink>
        </w:p>
        <w:p w14:paraId="4D0BCB37" w14:textId="2C54C632"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90" w:history="1">
            <w:r w:rsidR="00DD2705" w:rsidRPr="00AE3913">
              <w:rPr>
                <w:rStyle w:val="Hyperlink"/>
                <w:noProof/>
              </w:rPr>
              <w:t>4.2</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SALARY ADVANCES</w:t>
            </w:r>
            <w:r w:rsidR="00DD2705">
              <w:rPr>
                <w:noProof/>
                <w:webHidden/>
              </w:rPr>
              <w:tab/>
            </w:r>
            <w:r w:rsidR="00DD2705">
              <w:rPr>
                <w:noProof/>
                <w:webHidden/>
              </w:rPr>
              <w:fldChar w:fldCharType="begin"/>
            </w:r>
            <w:r w:rsidR="00DD2705">
              <w:rPr>
                <w:noProof/>
                <w:webHidden/>
              </w:rPr>
              <w:instrText xml:space="preserve"> PAGEREF _Toc104748890 \h </w:instrText>
            </w:r>
            <w:r w:rsidR="00DD2705">
              <w:rPr>
                <w:noProof/>
                <w:webHidden/>
              </w:rPr>
            </w:r>
            <w:r w:rsidR="00DD2705">
              <w:rPr>
                <w:noProof/>
                <w:webHidden/>
              </w:rPr>
              <w:fldChar w:fldCharType="separate"/>
            </w:r>
            <w:r w:rsidR="00DD2705">
              <w:rPr>
                <w:noProof/>
                <w:webHidden/>
              </w:rPr>
              <w:t>13</w:t>
            </w:r>
            <w:r w:rsidR="00DD2705">
              <w:rPr>
                <w:noProof/>
                <w:webHidden/>
              </w:rPr>
              <w:fldChar w:fldCharType="end"/>
            </w:r>
          </w:hyperlink>
        </w:p>
        <w:p w14:paraId="587FD339" w14:textId="0D402152" w:rsidR="00DD2705" w:rsidRDefault="003E4A7B" w:rsidP="00BF3C76">
          <w:pPr>
            <w:pStyle w:val="TOC1"/>
            <w:tabs>
              <w:tab w:val="left" w:pos="44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91" w:history="1">
            <w:r w:rsidR="00DD2705" w:rsidRPr="00AE3913">
              <w:rPr>
                <w:rStyle w:val="Hyperlink"/>
                <w:noProof/>
              </w:rPr>
              <w:t>5.</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BENEFITS AND SERVICES</w:t>
            </w:r>
            <w:r w:rsidR="00DD2705">
              <w:rPr>
                <w:noProof/>
                <w:webHidden/>
              </w:rPr>
              <w:tab/>
            </w:r>
            <w:r w:rsidR="00DD2705">
              <w:rPr>
                <w:noProof/>
                <w:webHidden/>
              </w:rPr>
              <w:fldChar w:fldCharType="begin"/>
            </w:r>
            <w:r w:rsidR="00DD2705">
              <w:rPr>
                <w:noProof/>
                <w:webHidden/>
              </w:rPr>
              <w:instrText xml:space="preserve"> PAGEREF _Toc104748891 \h </w:instrText>
            </w:r>
            <w:r w:rsidR="00DD2705">
              <w:rPr>
                <w:noProof/>
                <w:webHidden/>
              </w:rPr>
            </w:r>
            <w:r w:rsidR="00DD2705">
              <w:rPr>
                <w:noProof/>
                <w:webHidden/>
              </w:rPr>
              <w:fldChar w:fldCharType="separate"/>
            </w:r>
            <w:r w:rsidR="00DD2705">
              <w:rPr>
                <w:noProof/>
                <w:webHidden/>
              </w:rPr>
              <w:t>13</w:t>
            </w:r>
            <w:r w:rsidR="00DD2705">
              <w:rPr>
                <w:noProof/>
                <w:webHidden/>
              </w:rPr>
              <w:fldChar w:fldCharType="end"/>
            </w:r>
          </w:hyperlink>
        </w:p>
        <w:p w14:paraId="3AD70E2B" w14:textId="1708C00B"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92" w:history="1">
            <w:r w:rsidR="00DD2705" w:rsidRPr="00AE3913">
              <w:rPr>
                <w:rStyle w:val="Hyperlink"/>
                <w:noProof/>
              </w:rPr>
              <w:t>5.1</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SOCIAL SECURITY (NASSCORP)</w:t>
            </w:r>
            <w:r w:rsidR="00DD2705">
              <w:rPr>
                <w:noProof/>
                <w:webHidden/>
              </w:rPr>
              <w:tab/>
            </w:r>
            <w:r w:rsidR="00DD2705">
              <w:rPr>
                <w:noProof/>
                <w:webHidden/>
              </w:rPr>
              <w:fldChar w:fldCharType="begin"/>
            </w:r>
            <w:r w:rsidR="00DD2705">
              <w:rPr>
                <w:noProof/>
                <w:webHidden/>
              </w:rPr>
              <w:instrText xml:space="preserve"> PAGEREF _Toc104748892 \h </w:instrText>
            </w:r>
            <w:r w:rsidR="00DD2705">
              <w:rPr>
                <w:noProof/>
                <w:webHidden/>
              </w:rPr>
            </w:r>
            <w:r w:rsidR="00DD2705">
              <w:rPr>
                <w:noProof/>
                <w:webHidden/>
              </w:rPr>
              <w:fldChar w:fldCharType="separate"/>
            </w:r>
            <w:r w:rsidR="00DD2705">
              <w:rPr>
                <w:noProof/>
                <w:webHidden/>
              </w:rPr>
              <w:t>13</w:t>
            </w:r>
            <w:r w:rsidR="00DD2705">
              <w:rPr>
                <w:noProof/>
                <w:webHidden/>
              </w:rPr>
              <w:fldChar w:fldCharType="end"/>
            </w:r>
          </w:hyperlink>
        </w:p>
        <w:p w14:paraId="67476701" w14:textId="5A9EF5DB"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93" w:history="1">
            <w:r w:rsidR="00DD2705" w:rsidRPr="00AE3913">
              <w:rPr>
                <w:rStyle w:val="Hyperlink"/>
                <w:noProof/>
              </w:rPr>
              <w:t>5.2</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VACATION</w:t>
            </w:r>
            <w:r w:rsidR="00DD2705">
              <w:rPr>
                <w:noProof/>
                <w:webHidden/>
              </w:rPr>
              <w:tab/>
            </w:r>
            <w:r w:rsidR="00DD2705">
              <w:rPr>
                <w:noProof/>
                <w:webHidden/>
              </w:rPr>
              <w:fldChar w:fldCharType="begin"/>
            </w:r>
            <w:r w:rsidR="00DD2705">
              <w:rPr>
                <w:noProof/>
                <w:webHidden/>
              </w:rPr>
              <w:instrText xml:space="preserve"> PAGEREF _Toc104748893 \h </w:instrText>
            </w:r>
            <w:r w:rsidR="00DD2705">
              <w:rPr>
                <w:noProof/>
                <w:webHidden/>
              </w:rPr>
            </w:r>
            <w:r w:rsidR="00DD2705">
              <w:rPr>
                <w:noProof/>
                <w:webHidden/>
              </w:rPr>
              <w:fldChar w:fldCharType="separate"/>
            </w:r>
            <w:r w:rsidR="00DD2705">
              <w:rPr>
                <w:noProof/>
                <w:webHidden/>
              </w:rPr>
              <w:t>13</w:t>
            </w:r>
            <w:r w:rsidR="00DD2705">
              <w:rPr>
                <w:noProof/>
                <w:webHidden/>
              </w:rPr>
              <w:fldChar w:fldCharType="end"/>
            </w:r>
          </w:hyperlink>
        </w:p>
        <w:p w14:paraId="394773F8" w14:textId="6DC6514C"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94" w:history="1">
            <w:r w:rsidR="00DD2705" w:rsidRPr="00AE3913">
              <w:rPr>
                <w:rStyle w:val="Hyperlink"/>
                <w:noProof/>
              </w:rPr>
              <w:t>5.3</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RECORD KEEPING</w:t>
            </w:r>
            <w:r w:rsidR="00DD2705">
              <w:rPr>
                <w:noProof/>
                <w:webHidden/>
              </w:rPr>
              <w:tab/>
            </w:r>
            <w:r w:rsidR="00DD2705">
              <w:rPr>
                <w:noProof/>
                <w:webHidden/>
              </w:rPr>
              <w:fldChar w:fldCharType="begin"/>
            </w:r>
            <w:r w:rsidR="00DD2705">
              <w:rPr>
                <w:noProof/>
                <w:webHidden/>
              </w:rPr>
              <w:instrText xml:space="preserve"> PAGEREF _Toc104748894 \h </w:instrText>
            </w:r>
            <w:r w:rsidR="00DD2705">
              <w:rPr>
                <w:noProof/>
                <w:webHidden/>
              </w:rPr>
            </w:r>
            <w:r w:rsidR="00DD2705">
              <w:rPr>
                <w:noProof/>
                <w:webHidden/>
              </w:rPr>
              <w:fldChar w:fldCharType="separate"/>
            </w:r>
            <w:r w:rsidR="00DD2705">
              <w:rPr>
                <w:noProof/>
                <w:webHidden/>
              </w:rPr>
              <w:t>14</w:t>
            </w:r>
            <w:r w:rsidR="00DD2705">
              <w:rPr>
                <w:noProof/>
                <w:webHidden/>
              </w:rPr>
              <w:fldChar w:fldCharType="end"/>
            </w:r>
          </w:hyperlink>
        </w:p>
        <w:p w14:paraId="0538CC6F" w14:textId="5BDB9205"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95" w:history="1">
            <w:r w:rsidR="00DD2705" w:rsidRPr="00AE3913">
              <w:rPr>
                <w:rStyle w:val="Hyperlink"/>
                <w:noProof/>
              </w:rPr>
              <w:t>5.4</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HOLIDAYS</w:t>
            </w:r>
            <w:r w:rsidR="00DD2705">
              <w:rPr>
                <w:noProof/>
                <w:webHidden/>
              </w:rPr>
              <w:tab/>
            </w:r>
            <w:r w:rsidR="00DD2705">
              <w:rPr>
                <w:noProof/>
                <w:webHidden/>
              </w:rPr>
              <w:fldChar w:fldCharType="begin"/>
            </w:r>
            <w:r w:rsidR="00DD2705">
              <w:rPr>
                <w:noProof/>
                <w:webHidden/>
              </w:rPr>
              <w:instrText xml:space="preserve"> PAGEREF _Toc104748895 \h </w:instrText>
            </w:r>
            <w:r w:rsidR="00DD2705">
              <w:rPr>
                <w:noProof/>
                <w:webHidden/>
              </w:rPr>
            </w:r>
            <w:r w:rsidR="00DD2705">
              <w:rPr>
                <w:noProof/>
                <w:webHidden/>
              </w:rPr>
              <w:fldChar w:fldCharType="separate"/>
            </w:r>
            <w:r w:rsidR="00DD2705">
              <w:rPr>
                <w:noProof/>
                <w:webHidden/>
              </w:rPr>
              <w:t>14</w:t>
            </w:r>
            <w:r w:rsidR="00DD2705">
              <w:rPr>
                <w:noProof/>
                <w:webHidden/>
              </w:rPr>
              <w:fldChar w:fldCharType="end"/>
            </w:r>
          </w:hyperlink>
        </w:p>
        <w:p w14:paraId="6F0781E8" w14:textId="1B587025"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96" w:history="1">
            <w:r w:rsidR="00DD2705" w:rsidRPr="00AE3913">
              <w:rPr>
                <w:rStyle w:val="Hyperlink"/>
                <w:noProof/>
              </w:rPr>
              <w:t>5.5</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Personal days</w:t>
            </w:r>
            <w:r w:rsidR="00DD2705">
              <w:rPr>
                <w:noProof/>
                <w:webHidden/>
              </w:rPr>
              <w:tab/>
            </w:r>
            <w:r w:rsidR="00DD2705">
              <w:rPr>
                <w:noProof/>
                <w:webHidden/>
              </w:rPr>
              <w:fldChar w:fldCharType="begin"/>
            </w:r>
            <w:r w:rsidR="00DD2705">
              <w:rPr>
                <w:noProof/>
                <w:webHidden/>
              </w:rPr>
              <w:instrText xml:space="preserve"> PAGEREF _Toc104748896 \h </w:instrText>
            </w:r>
            <w:r w:rsidR="00DD2705">
              <w:rPr>
                <w:noProof/>
                <w:webHidden/>
              </w:rPr>
            </w:r>
            <w:r w:rsidR="00DD2705">
              <w:rPr>
                <w:noProof/>
                <w:webHidden/>
              </w:rPr>
              <w:fldChar w:fldCharType="separate"/>
            </w:r>
            <w:r w:rsidR="00DD2705">
              <w:rPr>
                <w:noProof/>
                <w:webHidden/>
              </w:rPr>
              <w:t>14</w:t>
            </w:r>
            <w:r w:rsidR="00DD2705">
              <w:rPr>
                <w:noProof/>
                <w:webHidden/>
              </w:rPr>
              <w:fldChar w:fldCharType="end"/>
            </w:r>
          </w:hyperlink>
        </w:p>
        <w:p w14:paraId="0E0F9B58" w14:textId="6DE6385E"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97" w:history="1">
            <w:r w:rsidR="00DD2705" w:rsidRPr="00AE3913">
              <w:rPr>
                <w:rStyle w:val="Hyperlink"/>
                <w:noProof/>
              </w:rPr>
              <w:t>5.6</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Leave to Care for Others</w:t>
            </w:r>
            <w:r w:rsidR="00DD2705">
              <w:rPr>
                <w:noProof/>
                <w:webHidden/>
              </w:rPr>
              <w:tab/>
            </w:r>
            <w:r w:rsidR="00DD2705">
              <w:rPr>
                <w:noProof/>
                <w:webHidden/>
              </w:rPr>
              <w:fldChar w:fldCharType="begin"/>
            </w:r>
            <w:r w:rsidR="00DD2705">
              <w:rPr>
                <w:noProof/>
                <w:webHidden/>
              </w:rPr>
              <w:instrText xml:space="preserve"> PAGEREF _Toc104748897 \h </w:instrText>
            </w:r>
            <w:r w:rsidR="00DD2705">
              <w:rPr>
                <w:noProof/>
                <w:webHidden/>
              </w:rPr>
            </w:r>
            <w:r w:rsidR="00DD2705">
              <w:rPr>
                <w:noProof/>
                <w:webHidden/>
              </w:rPr>
              <w:fldChar w:fldCharType="separate"/>
            </w:r>
            <w:r w:rsidR="00DD2705">
              <w:rPr>
                <w:noProof/>
                <w:webHidden/>
              </w:rPr>
              <w:t>14</w:t>
            </w:r>
            <w:r w:rsidR="00DD2705">
              <w:rPr>
                <w:noProof/>
                <w:webHidden/>
              </w:rPr>
              <w:fldChar w:fldCharType="end"/>
            </w:r>
          </w:hyperlink>
        </w:p>
        <w:p w14:paraId="07C72E67" w14:textId="6AB35EFE"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98" w:history="1">
            <w:r w:rsidR="00DD2705" w:rsidRPr="00AE3913">
              <w:rPr>
                <w:rStyle w:val="Hyperlink"/>
                <w:noProof/>
              </w:rPr>
              <w:t>5.7</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Sick days</w:t>
            </w:r>
            <w:r w:rsidR="00DD2705">
              <w:rPr>
                <w:noProof/>
                <w:webHidden/>
              </w:rPr>
              <w:tab/>
            </w:r>
            <w:r w:rsidR="00DD2705">
              <w:rPr>
                <w:noProof/>
                <w:webHidden/>
              </w:rPr>
              <w:fldChar w:fldCharType="begin"/>
            </w:r>
            <w:r w:rsidR="00DD2705">
              <w:rPr>
                <w:noProof/>
                <w:webHidden/>
              </w:rPr>
              <w:instrText xml:space="preserve"> PAGEREF _Toc104748898 \h </w:instrText>
            </w:r>
            <w:r w:rsidR="00DD2705">
              <w:rPr>
                <w:noProof/>
                <w:webHidden/>
              </w:rPr>
            </w:r>
            <w:r w:rsidR="00DD2705">
              <w:rPr>
                <w:noProof/>
                <w:webHidden/>
              </w:rPr>
              <w:fldChar w:fldCharType="separate"/>
            </w:r>
            <w:r w:rsidR="00DD2705">
              <w:rPr>
                <w:noProof/>
                <w:webHidden/>
              </w:rPr>
              <w:t>14</w:t>
            </w:r>
            <w:r w:rsidR="00DD2705">
              <w:rPr>
                <w:noProof/>
                <w:webHidden/>
              </w:rPr>
              <w:fldChar w:fldCharType="end"/>
            </w:r>
          </w:hyperlink>
        </w:p>
        <w:p w14:paraId="7F4BD811" w14:textId="54B95EE4"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899" w:history="1">
            <w:r w:rsidR="00DD2705" w:rsidRPr="00AE3913">
              <w:rPr>
                <w:rStyle w:val="Hyperlink"/>
                <w:noProof/>
              </w:rPr>
              <w:t>5.8</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Maternity Leave</w:t>
            </w:r>
            <w:r w:rsidR="00DD2705">
              <w:rPr>
                <w:noProof/>
                <w:webHidden/>
              </w:rPr>
              <w:tab/>
            </w:r>
            <w:r w:rsidR="00DD2705">
              <w:rPr>
                <w:noProof/>
                <w:webHidden/>
              </w:rPr>
              <w:fldChar w:fldCharType="begin"/>
            </w:r>
            <w:r w:rsidR="00DD2705">
              <w:rPr>
                <w:noProof/>
                <w:webHidden/>
              </w:rPr>
              <w:instrText xml:space="preserve"> PAGEREF _Toc104748899 \h </w:instrText>
            </w:r>
            <w:r w:rsidR="00DD2705">
              <w:rPr>
                <w:noProof/>
                <w:webHidden/>
              </w:rPr>
            </w:r>
            <w:r w:rsidR="00DD2705">
              <w:rPr>
                <w:noProof/>
                <w:webHidden/>
              </w:rPr>
              <w:fldChar w:fldCharType="separate"/>
            </w:r>
            <w:r w:rsidR="00DD2705">
              <w:rPr>
                <w:noProof/>
                <w:webHidden/>
              </w:rPr>
              <w:t>15</w:t>
            </w:r>
            <w:r w:rsidR="00DD2705">
              <w:rPr>
                <w:noProof/>
                <w:webHidden/>
              </w:rPr>
              <w:fldChar w:fldCharType="end"/>
            </w:r>
          </w:hyperlink>
        </w:p>
        <w:p w14:paraId="1BACFC4A" w14:textId="0C196339"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900" w:history="1">
            <w:r w:rsidR="00DD2705" w:rsidRPr="00AE3913">
              <w:rPr>
                <w:rStyle w:val="Hyperlink"/>
                <w:noProof/>
              </w:rPr>
              <w:t>5.9</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Paternity Leave:</w:t>
            </w:r>
            <w:r w:rsidR="00DD2705">
              <w:rPr>
                <w:noProof/>
                <w:webHidden/>
              </w:rPr>
              <w:tab/>
            </w:r>
            <w:r w:rsidR="00DD2705">
              <w:rPr>
                <w:noProof/>
                <w:webHidden/>
              </w:rPr>
              <w:fldChar w:fldCharType="begin"/>
            </w:r>
            <w:r w:rsidR="00DD2705">
              <w:rPr>
                <w:noProof/>
                <w:webHidden/>
              </w:rPr>
              <w:instrText xml:space="preserve"> PAGEREF _Toc104748900 \h </w:instrText>
            </w:r>
            <w:r w:rsidR="00DD2705">
              <w:rPr>
                <w:noProof/>
                <w:webHidden/>
              </w:rPr>
            </w:r>
            <w:r w:rsidR="00DD2705">
              <w:rPr>
                <w:noProof/>
                <w:webHidden/>
              </w:rPr>
              <w:fldChar w:fldCharType="separate"/>
            </w:r>
            <w:r w:rsidR="00DD2705">
              <w:rPr>
                <w:noProof/>
                <w:webHidden/>
              </w:rPr>
              <w:t>15</w:t>
            </w:r>
            <w:r w:rsidR="00DD2705">
              <w:rPr>
                <w:noProof/>
                <w:webHidden/>
              </w:rPr>
              <w:fldChar w:fldCharType="end"/>
            </w:r>
          </w:hyperlink>
        </w:p>
        <w:p w14:paraId="56575CF4" w14:textId="10C0A6F7"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901" w:history="1">
            <w:r w:rsidR="00DD2705" w:rsidRPr="00AE3913">
              <w:rPr>
                <w:rStyle w:val="Hyperlink"/>
                <w:noProof/>
              </w:rPr>
              <w:t>5.10</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Bereavement Leave:</w:t>
            </w:r>
            <w:r w:rsidR="00DD2705">
              <w:rPr>
                <w:noProof/>
                <w:webHidden/>
              </w:rPr>
              <w:tab/>
            </w:r>
            <w:r w:rsidR="00DD2705">
              <w:rPr>
                <w:noProof/>
                <w:webHidden/>
              </w:rPr>
              <w:fldChar w:fldCharType="begin"/>
            </w:r>
            <w:r w:rsidR="00DD2705">
              <w:rPr>
                <w:noProof/>
                <w:webHidden/>
              </w:rPr>
              <w:instrText xml:space="preserve"> PAGEREF _Toc104748901 \h </w:instrText>
            </w:r>
            <w:r w:rsidR="00DD2705">
              <w:rPr>
                <w:noProof/>
                <w:webHidden/>
              </w:rPr>
            </w:r>
            <w:r w:rsidR="00DD2705">
              <w:rPr>
                <w:noProof/>
                <w:webHidden/>
              </w:rPr>
              <w:fldChar w:fldCharType="separate"/>
            </w:r>
            <w:r w:rsidR="00DD2705">
              <w:rPr>
                <w:noProof/>
                <w:webHidden/>
              </w:rPr>
              <w:t>15</w:t>
            </w:r>
            <w:r w:rsidR="00DD2705">
              <w:rPr>
                <w:noProof/>
                <w:webHidden/>
              </w:rPr>
              <w:fldChar w:fldCharType="end"/>
            </w:r>
          </w:hyperlink>
        </w:p>
        <w:p w14:paraId="7095CDB6" w14:textId="36763B75"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902" w:history="1">
            <w:r w:rsidR="00DD2705" w:rsidRPr="00AE3913">
              <w:rPr>
                <w:rStyle w:val="Hyperlink"/>
                <w:noProof/>
              </w:rPr>
              <w:t>5.11</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TRAINING AND PROFESSIONAL DEVELOPMENT</w:t>
            </w:r>
            <w:r w:rsidR="00DD2705">
              <w:rPr>
                <w:noProof/>
                <w:webHidden/>
              </w:rPr>
              <w:tab/>
            </w:r>
            <w:r w:rsidR="00DD2705">
              <w:rPr>
                <w:noProof/>
                <w:webHidden/>
              </w:rPr>
              <w:fldChar w:fldCharType="begin"/>
            </w:r>
            <w:r w:rsidR="00DD2705">
              <w:rPr>
                <w:noProof/>
                <w:webHidden/>
              </w:rPr>
              <w:instrText xml:space="preserve"> PAGEREF _Toc104748902 \h </w:instrText>
            </w:r>
            <w:r w:rsidR="00DD2705">
              <w:rPr>
                <w:noProof/>
                <w:webHidden/>
              </w:rPr>
            </w:r>
            <w:r w:rsidR="00DD2705">
              <w:rPr>
                <w:noProof/>
                <w:webHidden/>
              </w:rPr>
              <w:fldChar w:fldCharType="separate"/>
            </w:r>
            <w:r w:rsidR="00DD2705">
              <w:rPr>
                <w:noProof/>
                <w:webHidden/>
              </w:rPr>
              <w:t>15</w:t>
            </w:r>
            <w:r w:rsidR="00DD2705">
              <w:rPr>
                <w:noProof/>
                <w:webHidden/>
              </w:rPr>
              <w:fldChar w:fldCharType="end"/>
            </w:r>
          </w:hyperlink>
        </w:p>
        <w:p w14:paraId="3E01AD7D" w14:textId="7D573901" w:rsidR="00DD2705" w:rsidRDefault="003E4A7B" w:rsidP="00BF3C76">
          <w:pPr>
            <w:pStyle w:val="TOC1"/>
            <w:tabs>
              <w:tab w:val="left" w:pos="44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903" w:history="1">
            <w:r w:rsidR="00DD2705" w:rsidRPr="00AE3913">
              <w:rPr>
                <w:rStyle w:val="Hyperlink"/>
                <w:noProof/>
              </w:rPr>
              <w:t>6.</w:t>
            </w:r>
            <w:r w:rsidR="00DD2705">
              <w:rPr>
                <w:rFonts w:asciiTheme="minorHAnsi" w:eastAsiaTheme="minorEastAsia" w:hAnsiTheme="minorHAnsi" w:cstheme="minorBidi"/>
                <w:noProof/>
                <w:color w:val="auto"/>
                <w:sz w:val="22"/>
                <w:lang w:val="en-LR" w:eastAsia="en-LR"/>
              </w:rPr>
              <w:tab/>
            </w:r>
            <w:r w:rsidR="00DD2705" w:rsidRPr="00AE3913">
              <w:rPr>
                <w:rStyle w:val="Hyperlink"/>
                <w:noProof/>
              </w:rPr>
              <w:t>STAFF MEETINGS</w:t>
            </w:r>
            <w:r w:rsidR="00DD2705">
              <w:rPr>
                <w:noProof/>
                <w:webHidden/>
              </w:rPr>
              <w:tab/>
            </w:r>
            <w:r w:rsidR="00DD2705">
              <w:rPr>
                <w:noProof/>
                <w:webHidden/>
              </w:rPr>
              <w:fldChar w:fldCharType="begin"/>
            </w:r>
            <w:r w:rsidR="00DD2705">
              <w:rPr>
                <w:noProof/>
                <w:webHidden/>
              </w:rPr>
              <w:instrText xml:space="preserve"> PAGEREF _Toc104748903 \h </w:instrText>
            </w:r>
            <w:r w:rsidR="00DD2705">
              <w:rPr>
                <w:noProof/>
                <w:webHidden/>
              </w:rPr>
            </w:r>
            <w:r w:rsidR="00DD2705">
              <w:rPr>
                <w:noProof/>
                <w:webHidden/>
              </w:rPr>
              <w:fldChar w:fldCharType="separate"/>
            </w:r>
            <w:r w:rsidR="00DD2705">
              <w:rPr>
                <w:noProof/>
                <w:webHidden/>
              </w:rPr>
              <w:t>15</w:t>
            </w:r>
            <w:r w:rsidR="00DD2705">
              <w:rPr>
                <w:noProof/>
                <w:webHidden/>
              </w:rPr>
              <w:fldChar w:fldCharType="end"/>
            </w:r>
          </w:hyperlink>
        </w:p>
        <w:p w14:paraId="61695D50" w14:textId="3820A8AB"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904" w:history="1">
            <w:r w:rsidR="00DD2705" w:rsidRPr="00AE3913">
              <w:rPr>
                <w:rStyle w:val="Hyperlink"/>
                <w:noProof/>
              </w:rPr>
              <w:t>6.1</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BULLETIN BOARDS</w:t>
            </w:r>
            <w:r w:rsidR="00DD2705">
              <w:rPr>
                <w:noProof/>
                <w:webHidden/>
              </w:rPr>
              <w:tab/>
            </w:r>
            <w:r w:rsidR="00DD2705">
              <w:rPr>
                <w:noProof/>
                <w:webHidden/>
              </w:rPr>
              <w:fldChar w:fldCharType="begin"/>
            </w:r>
            <w:r w:rsidR="00DD2705">
              <w:rPr>
                <w:noProof/>
                <w:webHidden/>
              </w:rPr>
              <w:instrText xml:space="preserve"> PAGEREF _Toc104748904 \h </w:instrText>
            </w:r>
            <w:r w:rsidR="00DD2705">
              <w:rPr>
                <w:noProof/>
                <w:webHidden/>
              </w:rPr>
            </w:r>
            <w:r w:rsidR="00DD2705">
              <w:rPr>
                <w:noProof/>
                <w:webHidden/>
              </w:rPr>
              <w:fldChar w:fldCharType="separate"/>
            </w:r>
            <w:r w:rsidR="00DD2705">
              <w:rPr>
                <w:noProof/>
                <w:webHidden/>
              </w:rPr>
              <w:t>15</w:t>
            </w:r>
            <w:r w:rsidR="00DD2705">
              <w:rPr>
                <w:noProof/>
                <w:webHidden/>
              </w:rPr>
              <w:fldChar w:fldCharType="end"/>
            </w:r>
          </w:hyperlink>
        </w:p>
        <w:p w14:paraId="222DBC27" w14:textId="2C29C3C1"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905" w:history="1">
            <w:r w:rsidR="00DD2705" w:rsidRPr="00AE3913">
              <w:rPr>
                <w:rStyle w:val="Hyperlink"/>
                <w:noProof/>
              </w:rPr>
              <w:t>6.2</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PROCEDURE FOR HANDLING COMPLAINTS</w:t>
            </w:r>
            <w:r w:rsidR="00DD2705">
              <w:rPr>
                <w:noProof/>
                <w:webHidden/>
              </w:rPr>
              <w:tab/>
            </w:r>
            <w:r w:rsidR="00DD2705">
              <w:rPr>
                <w:noProof/>
                <w:webHidden/>
              </w:rPr>
              <w:fldChar w:fldCharType="begin"/>
            </w:r>
            <w:r w:rsidR="00DD2705">
              <w:rPr>
                <w:noProof/>
                <w:webHidden/>
              </w:rPr>
              <w:instrText xml:space="preserve"> PAGEREF _Toc104748905 \h </w:instrText>
            </w:r>
            <w:r w:rsidR="00DD2705">
              <w:rPr>
                <w:noProof/>
                <w:webHidden/>
              </w:rPr>
            </w:r>
            <w:r w:rsidR="00DD2705">
              <w:rPr>
                <w:noProof/>
                <w:webHidden/>
              </w:rPr>
              <w:fldChar w:fldCharType="separate"/>
            </w:r>
            <w:r w:rsidR="00DD2705">
              <w:rPr>
                <w:noProof/>
                <w:webHidden/>
              </w:rPr>
              <w:t>15</w:t>
            </w:r>
            <w:r w:rsidR="00DD2705">
              <w:rPr>
                <w:noProof/>
                <w:webHidden/>
              </w:rPr>
              <w:fldChar w:fldCharType="end"/>
            </w:r>
          </w:hyperlink>
        </w:p>
        <w:p w14:paraId="4F97E1D5" w14:textId="22E96415" w:rsidR="00DD2705" w:rsidRDefault="003E4A7B" w:rsidP="00BF3C76">
          <w:pPr>
            <w:pStyle w:val="TOC2"/>
            <w:tabs>
              <w:tab w:val="left" w:pos="880"/>
              <w:tab w:val="right" w:leader="dot" w:pos="8772"/>
            </w:tabs>
            <w:spacing w:after="0" w:line="240" w:lineRule="auto"/>
            <w:rPr>
              <w:rFonts w:asciiTheme="minorHAnsi" w:eastAsiaTheme="minorEastAsia" w:hAnsiTheme="minorHAnsi" w:cstheme="minorBidi"/>
              <w:noProof/>
              <w:color w:val="auto"/>
              <w:sz w:val="22"/>
              <w:lang w:val="en-LR" w:eastAsia="en-LR"/>
            </w:rPr>
          </w:pPr>
          <w:hyperlink w:anchor="_Toc104748906" w:history="1">
            <w:r w:rsidR="00DD2705" w:rsidRPr="00AE3913">
              <w:rPr>
                <w:rStyle w:val="Hyperlink"/>
                <w:noProof/>
              </w:rPr>
              <w:t>6.3</w:t>
            </w:r>
            <w:r w:rsidR="00DD2705">
              <w:rPr>
                <w:rFonts w:asciiTheme="minorHAnsi" w:eastAsiaTheme="minorEastAsia" w:hAnsiTheme="minorHAnsi" w:cstheme="minorBidi"/>
                <w:noProof/>
                <w:color w:val="auto"/>
                <w:sz w:val="22"/>
                <w:lang w:val="en-LR" w:eastAsia="en-LR"/>
              </w:rPr>
              <w:tab/>
            </w:r>
            <w:r w:rsidR="00DD2705" w:rsidRPr="00AE3913">
              <w:rPr>
                <w:rStyle w:val="Hyperlink"/>
                <w:rFonts w:ascii="Century Gothic" w:hAnsi="Century Gothic"/>
                <w:noProof/>
              </w:rPr>
              <w:t>SPECIAL CONDITION</w:t>
            </w:r>
            <w:r w:rsidR="00DD2705">
              <w:rPr>
                <w:noProof/>
                <w:webHidden/>
              </w:rPr>
              <w:tab/>
            </w:r>
            <w:r w:rsidR="00DD2705">
              <w:rPr>
                <w:noProof/>
                <w:webHidden/>
              </w:rPr>
              <w:fldChar w:fldCharType="begin"/>
            </w:r>
            <w:r w:rsidR="00DD2705">
              <w:rPr>
                <w:noProof/>
                <w:webHidden/>
              </w:rPr>
              <w:instrText xml:space="preserve"> PAGEREF _Toc104748906 \h </w:instrText>
            </w:r>
            <w:r w:rsidR="00DD2705">
              <w:rPr>
                <w:noProof/>
                <w:webHidden/>
              </w:rPr>
            </w:r>
            <w:r w:rsidR="00DD2705">
              <w:rPr>
                <w:noProof/>
                <w:webHidden/>
              </w:rPr>
              <w:fldChar w:fldCharType="separate"/>
            </w:r>
            <w:r w:rsidR="00DD2705">
              <w:rPr>
                <w:noProof/>
                <w:webHidden/>
              </w:rPr>
              <w:t>16</w:t>
            </w:r>
            <w:r w:rsidR="00DD2705">
              <w:rPr>
                <w:noProof/>
                <w:webHidden/>
              </w:rPr>
              <w:fldChar w:fldCharType="end"/>
            </w:r>
          </w:hyperlink>
        </w:p>
        <w:p w14:paraId="2FD78965" w14:textId="10BF9507" w:rsidR="007B3CF7" w:rsidRDefault="007B3CF7" w:rsidP="00DD2705">
          <w:pPr>
            <w:spacing w:line="240" w:lineRule="auto"/>
          </w:pPr>
          <w:r>
            <w:rPr>
              <w:b/>
              <w:bCs/>
              <w:noProof/>
            </w:rPr>
            <w:fldChar w:fldCharType="end"/>
          </w:r>
        </w:p>
      </w:sdtContent>
    </w:sdt>
    <w:p w14:paraId="329F3870" w14:textId="6A344A03" w:rsidR="001048CD" w:rsidRPr="00F509A9" w:rsidRDefault="001048CD" w:rsidP="00FE13EB">
      <w:pPr>
        <w:tabs>
          <w:tab w:val="right" w:leader="dot" w:pos="8782"/>
        </w:tabs>
        <w:spacing w:line="240" w:lineRule="auto"/>
        <w:rPr>
          <w:rFonts w:ascii="Century Gothic" w:hAnsi="Century Gothic"/>
          <w:sz w:val="22"/>
        </w:rPr>
      </w:pPr>
    </w:p>
    <w:p w14:paraId="2144F270" w14:textId="77777777" w:rsidR="001048CD" w:rsidRPr="00F509A9" w:rsidRDefault="00961CC6" w:rsidP="00FE13EB">
      <w:pPr>
        <w:spacing w:after="281" w:line="240" w:lineRule="auto"/>
        <w:ind w:left="127" w:firstLine="0"/>
        <w:rPr>
          <w:rFonts w:ascii="Century Gothic" w:hAnsi="Century Gothic"/>
          <w:sz w:val="22"/>
        </w:rPr>
      </w:pPr>
      <w:r w:rsidRPr="00F509A9">
        <w:rPr>
          <w:rFonts w:ascii="Century Gothic" w:hAnsi="Century Gothic"/>
          <w:sz w:val="22"/>
        </w:rPr>
        <w:t xml:space="preserve"> </w:t>
      </w:r>
    </w:p>
    <w:p w14:paraId="6D156CAE" w14:textId="77777777" w:rsidR="001048CD" w:rsidRPr="00F509A9" w:rsidRDefault="00961CC6" w:rsidP="00FE13EB">
      <w:pPr>
        <w:spacing w:after="0" w:line="240" w:lineRule="auto"/>
        <w:ind w:left="0" w:firstLine="0"/>
        <w:rPr>
          <w:rFonts w:ascii="Century Gothic" w:hAnsi="Century Gothic"/>
          <w:sz w:val="22"/>
        </w:rPr>
        <w:sectPr w:rsidR="001048CD" w:rsidRPr="00F509A9">
          <w:footerReference w:type="even" r:id="rId17"/>
          <w:footerReference w:type="default" r:id="rId18"/>
          <w:footerReference w:type="first" r:id="rId19"/>
          <w:pgSz w:w="12240" w:h="15840"/>
          <w:pgMar w:top="1486" w:right="1737" w:bottom="765" w:left="1721" w:header="720" w:footer="720" w:gutter="0"/>
          <w:cols w:space="720"/>
        </w:sectPr>
      </w:pPr>
      <w:r w:rsidRPr="00F509A9">
        <w:rPr>
          <w:rFonts w:ascii="Century Gothic" w:hAnsi="Century Gothic"/>
          <w:sz w:val="22"/>
        </w:rPr>
        <w:t xml:space="preserve"> </w:t>
      </w:r>
      <w:r w:rsidR="001C173A" w:rsidRPr="00F509A9">
        <w:rPr>
          <w:rFonts w:ascii="Century Gothic" w:hAnsi="Century Gothic"/>
          <w:sz w:val="22"/>
        </w:rPr>
        <w:t xml:space="preserve"> </w:t>
      </w:r>
      <w:r w:rsidR="001C173A" w:rsidRPr="00F509A9">
        <w:rPr>
          <w:rFonts w:ascii="Century Gothic" w:hAnsi="Century Gothic"/>
          <w:sz w:val="22"/>
        </w:rPr>
        <w:tab/>
      </w:r>
    </w:p>
    <w:p w14:paraId="4D52C26A" w14:textId="77777777" w:rsidR="001048CD" w:rsidRPr="00F509A9" w:rsidRDefault="00961CC6" w:rsidP="00FE13EB">
      <w:pPr>
        <w:pStyle w:val="Heading1"/>
        <w:spacing w:line="240" w:lineRule="auto"/>
        <w:ind w:left="705" w:hanging="720"/>
        <w:jc w:val="both"/>
        <w:rPr>
          <w:rFonts w:ascii="Century Gothic" w:hAnsi="Century Gothic"/>
          <w:sz w:val="22"/>
        </w:rPr>
      </w:pPr>
      <w:bookmarkStart w:id="0" w:name="_Toc104747716"/>
      <w:bookmarkStart w:id="1" w:name="_Toc104748853"/>
      <w:r w:rsidRPr="00F509A9">
        <w:rPr>
          <w:rFonts w:ascii="Century Gothic" w:hAnsi="Century Gothic"/>
          <w:sz w:val="22"/>
        </w:rPr>
        <w:lastRenderedPageBreak/>
        <w:t>INTRODUCTION</w:t>
      </w:r>
      <w:bookmarkEnd w:id="0"/>
      <w:bookmarkEnd w:id="1"/>
      <w:r w:rsidRPr="00F509A9">
        <w:rPr>
          <w:rFonts w:ascii="Century Gothic" w:hAnsi="Century Gothic"/>
          <w:sz w:val="22"/>
        </w:rPr>
        <w:t xml:space="preserve">  </w:t>
      </w:r>
    </w:p>
    <w:p w14:paraId="441737FB" w14:textId="7916B5F6" w:rsidR="001048CD" w:rsidRPr="00F509A9" w:rsidRDefault="00961CC6" w:rsidP="00FE13EB">
      <w:pPr>
        <w:spacing w:line="240" w:lineRule="auto"/>
        <w:rPr>
          <w:rFonts w:ascii="Century Gothic" w:hAnsi="Century Gothic"/>
          <w:sz w:val="22"/>
        </w:rPr>
      </w:pPr>
      <w:r w:rsidRPr="00F509A9">
        <w:rPr>
          <w:rFonts w:ascii="Century Gothic" w:hAnsi="Century Gothic"/>
          <w:sz w:val="22"/>
        </w:rPr>
        <w:t xml:space="preserve">This Manual is designed to acquaint you with </w:t>
      </w:r>
      <w:r w:rsidR="005727D2" w:rsidRPr="00F509A9">
        <w:rPr>
          <w:rFonts w:ascii="Century Gothic" w:hAnsi="Century Gothic"/>
          <w:sz w:val="22"/>
        </w:rPr>
        <w:t>BDI</w:t>
      </w:r>
      <w:r w:rsidR="002341BF" w:rsidRPr="00F509A9">
        <w:rPr>
          <w:rFonts w:ascii="Century Gothic" w:hAnsi="Century Gothic"/>
          <w:sz w:val="22"/>
        </w:rPr>
        <w:t xml:space="preserve"> </w:t>
      </w:r>
      <w:r w:rsidR="00CF3846" w:rsidRPr="00F509A9">
        <w:rPr>
          <w:rFonts w:ascii="Century Gothic" w:hAnsi="Century Gothic"/>
          <w:sz w:val="22"/>
        </w:rPr>
        <w:t>Development Initiative (</w:t>
      </w:r>
      <w:r w:rsidRPr="00F509A9">
        <w:rPr>
          <w:rFonts w:ascii="Century Gothic" w:hAnsi="Century Gothic"/>
          <w:sz w:val="22"/>
        </w:rPr>
        <w:t xml:space="preserve">henceforth referred to as </w:t>
      </w:r>
      <w:r w:rsidR="00CF3846" w:rsidRPr="00F509A9">
        <w:rPr>
          <w:rFonts w:ascii="Century Gothic" w:hAnsi="Century Gothic"/>
          <w:sz w:val="22"/>
        </w:rPr>
        <w:t>BDI</w:t>
      </w:r>
      <w:r w:rsidRPr="00F509A9">
        <w:rPr>
          <w:rFonts w:ascii="Century Gothic" w:hAnsi="Century Gothic"/>
          <w:sz w:val="22"/>
        </w:rPr>
        <w:t xml:space="preserve">) and provide you with information about working conditions, benefits, and policies affecting your employment.   </w:t>
      </w:r>
      <w:r w:rsidR="001C1EB7" w:rsidRPr="00F509A9">
        <w:rPr>
          <w:rFonts w:ascii="Century Gothic" w:hAnsi="Century Gothic"/>
          <w:sz w:val="22"/>
        </w:rPr>
        <w:t xml:space="preserve"> </w:t>
      </w:r>
      <w:r w:rsidRPr="00F509A9">
        <w:rPr>
          <w:rFonts w:ascii="Century Gothic" w:hAnsi="Century Gothic"/>
          <w:sz w:val="22"/>
        </w:rPr>
        <w:t xml:space="preserve"> </w:t>
      </w:r>
    </w:p>
    <w:p w14:paraId="49CB6F06" w14:textId="42FF0A2C" w:rsidR="001048CD" w:rsidRPr="00F509A9" w:rsidRDefault="00961CC6" w:rsidP="00FE13EB">
      <w:pPr>
        <w:spacing w:line="240" w:lineRule="auto"/>
        <w:rPr>
          <w:rFonts w:ascii="Century Gothic" w:hAnsi="Century Gothic"/>
          <w:sz w:val="22"/>
        </w:rPr>
      </w:pPr>
      <w:r w:rsidRPr="00F509A9">
        <w:rPr>
          <w:rFonts w:ascii="Century Gothic" w:hAnsi="Century Gothic"/>
          <w:sz w:val="22"/>
        </w:rPr>
        <w:t xml:space="preserve">The information contained in this Manual applies to all employees of </w:t>
      </w:r>
      <w:r w:rsidR="005727D2" w:rsidRPr="00F509A9">
        <w:rPr>
          <w:rFonts w:ascii="Century Gothic" w:hAnsi="Century Gothic"/>
          <w:sz w:val="22"/>
        </w:rPr>
        <w:t>BDI</w:t>
      </w:r>
      <w:r w:rsidRPr="00F509A9">
        <w:rPr>
          <w:rFonts w:ascii="Century Gothic" w:hAnsi="Century Gothic"/>
          <w:sz w:val="22"/>
        </w:rPr>
        <w:t xml:space="preserve">. Following the policies described in this Manual is considered a condition of continued employment.  </w:t>
      </w:r>
    </w:p>
    <w:p w14:paraId="6F38F5F5" w14:textId="3563D512" w:rsidR="001048CD" w:rsidRPr="00F509A9" w:rsidRDefault="00961CC6" w:rsidP="00FE13EB">
      <w:pPr>
        <w:spacing w:line="240" w:lineRule="auto"/>
        <w:rPr>
          <w:rFonts w:ascii="Century Gothic" w:hAnsi="Century Gothic"/>
          <w:sz w:val="22"/>
        </w:rPr>
      </w:pPr>
      <w:r w:rsidRPr="00F509A9">
        <w:rPr>
          <w:rFonts w:ascii="Century Gothic" w:hAnsi="Century Gothic"/>
          <w:sz w:val="22"/>
        </w:rPr>
        <w:t xml:space="preserve">However, nothing in this Manual alters an employee’s status. The contents of this Manual shall not constitute nor be construed as a promise of employment or as a contract between the </w:t>
      </w:r>
      <w:r w:rsidR="005727D2" w:rsidRPr="00F509A9">
        <w:rPr>
          <w:rFonts w:ascii="Century Gothic" w:hAnsi="Century Gothic"/>
          <w:sz w:val="22"/>
        </w:rPr>
        <w:t xml:space="preserve">Organization </w:t>
      </w:r>
      <w:r w:rsidRPr="00F509A9">
        <w:rPr>
          <w:rFonts w:ascii="Century Gothic" w:hAnsi="Century Gothic"/>
          <w:sz w:val="22"/>
        </w:rPr>
        <w:t>and any of its employees. The Manual is a summary of our policies, which are presented here</w:t>
      </w:r>
      <w:r w:rsidR="002A47FD" w:rsidRPr="00F509A9">
        <w:rPr>
          <w:rFonts w:ascii="Century Gothic" w:hAnsi="Century Gothic"/>
          <w:sz w:val="22"/>
        </w:rPr>
        <w:t xml:space="preserve"> as information to keep our employees in compliance</w:t>
      </w:r>
      <w:r w:rsidRPr="00F509A9">
        <w:rPr>
          <w:rFonts w:ascii="Century Gothic" w:hAnsi="Century Gothic"/>
          <w:sz w:val="22"/>
        </w:rPr>
        <w:t xml:space="preserve">.  </w:t>
      </w:r>
    </w:p>
    <w:p w14:paraId="77409D9B" w14:textId="7E0A84B5" w:rsidR="001048CD" w:rsidRDefault="002A0609" w:rsidP="00FE13EB">
      <w:pPr>
        <w:spacing w:after="0" w:line="240" w:lineRule="auto"/>
        <w:rPr>
          <w:rFonts w:ascii="Century Gothic" w:hAnsi="Century Gothic"/>
          <w:sz w:val="22"/>
        </w:rPr>
      </w:pPr>
      <w:r w:rsidRPr="00F509A9">
        <w:rPr>
          <w:rFonts w:ascii="Century Gothic" w:hAnsi="Century Gothic" w:cs="Arial"/>
          <w:sz w:val="22"/>
        </w:rPr>
        <w:t xml:space="preserve">In furtherance of this manual, management may craft and implement separate policies and codes of conduct to the convenience of </w:t>
      </w:r>
      <w:r w:rsidR="005727D2" w:rsidRPr="00F509A9">
        <w:rPr>
          <w:rFonts w:ascii="Century Gothic" w:hAnsi="Century Gothic" w:cs="Arial"/>
          <w:sz w:val="22"/>
        </w:rPr>
        <w:t>BDI</w:t>
      </w:r>
      <w:r w:rsidRPr="00F509A9">
        <w:rPr>
          <w:rFonts w:ascii="Century Gothic" w:hAnsi="Century Gothic" w:cs="Arial"/>
          <w:sz w:val="22"/>
        </w:rPr>
        <w:t xml:space="preserve">’s operational requirements. </w:t>
      </w:r>
      <w:r w:rsidR="00961CC6" w:rsidRPr="00F509A9">
        <w:rPr>
          <w:rFonts w:ascii="Century Gothic" w:hAnsi="Century Gothic"/>
          <w:sz w:val="22"/>
        </w:rPr>
        <w:t xml:space="preserve">You are responsible for reading, understanding, and complying with the provisions of this Manual. Our objective is to provide you with a work environment that is </w:t>
      </w:r>
      <w:r w:rsidR="00345DD9" w:rsidRPr="00F509A9">
        <w:rPr>
          <w:rFonts w:ascii="Century Gothic" w:hAnsi="Century Gothic"/>
          <w:sz w:val="22"/>
        </w:rPr>
        <w:t>con</w:t>
      </w:r>
      <w:r w:rsidR="00345DD9">
        <w:rPr>
          <w:rFonts w:ascii="Century Gothic" w:hAnsi="Century Gothic"/>
          <w:sz w:val="22"/>
        </w:rPr>
        <w:t>d</w:t>
      </w:r>
      <w:r w:rsidR="00345DD9" w:rsidRPr="00F509A9">
        <w:rPr>
          <w:rFonts w:ascii="Century Gothic" w:hAnsi="Century Gothic"/>
          <w:sz w:val="22"/>
        </w:rPr>
        <w:t>uctive</w:t>
      </w:r>
      <w:r w:rsidR="00961CC6" w:rsidRPr="00F509A9">
        <w:rPr>
          <w:rFonts w:ascii="Century Gothic" w:hAnsi="Century Gothic"/>
          <w:sz w:val="22"/>
        </w:rPr>
        <w:t xml:space="preserve"> to both personal and professional growth.  </w:t>
      </w:r>
    </w:p>
    <w:p w14:paraId="2070EE12" w14:textId="77777777" w:rsidR="00FE13EB" w:rsidRPr="00F509A9" w:rsidRDefault="00FE13EB" w:rsidP="00FE13EB">
      <w:pPr>
        <w:spacing w:after="0" w:line="240" w:lineRule="auto"/>
        <w:rPr>
          <w:rFonts w:ascii="Century Gothic" w:hAnsi="Century Gothic"/>
          <w:sz w:val="22"/>
        </w:rPr>
      </w:pPr>
    </w:p>
    <w:p w14:paraId="04EB28D7" w14:textId="77777777" w:rsidR="001048CD" w:rsidRPr="00F509A9" w:rsidRDefault="00961CC6" w:rsidP="00FE13EB">
      <w:pPr>
        <w:pStyle w:val="Heading2"/>
        <w:spacing w:line="240" w:lineRule="auto"/>
        <w:ind w:left="705" w:hanging="720"/>
        <w:jc w:val="both"/>
        <w:rPr>
          <w:rFonts w:ascii="Century Gothic" w:hAnsi="Century Gothic"/>
          <w:sz w:val="22"/>
        </w:rPr>
      </w:pPr>
      <w:bookmarkStart w:id="2" w:name="_Toc104747717"/>
      <w:bookmarkStart w:id="3" w:name="_Toc104748854"/>
      <w:r w:rsidRPr="00F509A9">
        <w:rPr>
          <w:rFonts w:ascii="Century Gothic" w:hAnsi="Century Gothic"/>
          <w:sz w:val="22"/>
        </w:rPr>
        <w:t>CHANGES IN POLICY</w:t>
      </w:r>
      <w:bookmarkEnd w:id="2"/>
      <w:bookmarkEnd w:id="3"/>
      <w:r w:rsidRPr="00F509A9">
        <w:rPr>
          <w:rFonts w:ascii="Century Gothic" w:hAnsi="Century Gothic"/>
          <w:sz w:val="22"/>
        </w:rPr>
        <w:t xml:space="preserve">  </w:t>
      </w:r>
    </w:p>
    <w:p w14:paraId="7738E485" w14:textId="6D0D13CD" w:rsidR="001048CD" w:rsidRPr="00F509A9" w:rsidRDefault="00961CC6" w:rsidP="00FE13EB">
      <w:pPr>
        <w:spacing w:line="240" w:lineRule="auto"/>
        <w:rPr>
          <w:rFonts w:ascii="Century Gothic" w:hAnsi="Century Gothic"/>
          <w:sz w:val="22"/>
        </w:rPr>
      </w:pPr>
      <w:r w:rsidRPr="00F509A9">
        <w:rPr>
          <w:rFonts w:ascii="Century Gothic" w:hAnsi="Century Gothic"/>
          <w:sz w:val="22"/>
        </w:rPr>
        <w:t>Since our business and our organization are subject to change, we reserve the right to interpret, change, suspend, cancel, or dispute with or without notice all or any part of our policies, procedures, and benefits at any time. We will notify all employees of these changes. Changes will be effective on the</w:t>
      </w:r>
      <w:r w:rsidR="00226EFA" w:rsidRPr="00F509A9">
        <w:rPr>
          <w:rFonts w:ascii="Century Gothic" w:hAnsi="Century Gothic"/>
          <w:sz w:val="22"/>
        </w:rPr>
        <w:t xml:space="preserve"> dates determined by the Organization</w:t>
      </w:r>
      <w:r w:rsidRPr="00F509A9">
        <w:rPr>
          <w:rFonts w:ascii="Century Gothic" w:hAnsi="Century Gothic"/>
          <w:sz w:val="22"/>
        </w:rPr>
        <w:t xml:space="preserve">, and after those </w:t>
      </w:r>
      <w:proofErr w:type="gramStart"/>
      <w:r w:rsidRPr="00F509A9">
        <w:rPr>
          <w:rFonts w:ascii="Century Gothic" w:hAnsi="Century Gothic"/>
          <w:sz w:val="22"/>
        </w:rPr>
        <w:t>dates</w:t>
      </w:r>
      <w:proofErr w:type="gramEnd"/>
      <w:r w:rsidRPr="00F509A9">
        <w:rPr>
          <w:rFonts w:ascii="Century Gothic" w:hAnsi="Century Gothic"/>
          <w:sz w:val="22"/>
        </w:rPr>
        <w:t xml:space="preserve"> all superseded policies will be null.  </w:t>
      </w:r>
    </w:p>
    <w:p w14:paraId="5CA3C6DD" w14:textId="29BC3AC8" w:rsidR="001048CD" w:rsidRDefault="00226EFA" w:rsidP="00FE13EB">
      <w:pPr>
        <w:spacing w:after="0" w:line="240" w:lineRule="auto"/>
        <w:rPr>
          <w:rFonts w:ascii="Century Gothic" w:hAnsi="Century Gothic"/>
          <w:sz w:val="22"/>
        </w:rPr>
      </w:pPr>
      <w:r w:rsidRPr="00F509A9">
        <w:rPr>
          <w:rFonts w:ascii="Century Gothic" w:hAnsi="Century Gothic"/>
          <w:sz w:val="22"/>
        </w:rPr>
        <w:t xml:space="preserve">All changes or modification are subject to prior approval by senior management (CEO) or authorized authority before effect. </w:t>
      </w:r>
      <w:r w:rsidR="00961CC6" w:rsidRPr="00F509A9">
        <w:rPr>
          <w:rFonts w:ascii="Century Gothic" w:hAnsi="Century Gothic"/>
          <w:sz w:val="22"/>
        </w:rPr>
        <w:t>No individual supervisor or manager has the authority to cha</w:t>
      </w:r>
      <w:r w:rsidR="002A47FD" w:rsidRPr="00F509A9">
        <w:rPr>
          <w:rFonts w:ascii="Century Gothic" w:hAnsi="Century Gothic"/>
          <w:sz w:val="22"/>
        </w:rPr>
        <w:t xml:space="preserve">nge policies at any time. An </w:t>
      </w:r>
      <w:r w:rsidRPr="00F509A9">
        <w:rPr>
          <w:rFonts w:ascii="Century Gothic" w:hAnsi="Century Gothic"/>
          <w:sz w:val="22"/>
        </w:rPr>
        <w:t>employee is</w:t>
      </w:r>
      <w:r w:rsidR="00961CC6" w:rsidRPr="00F509A9">
        <w:rPr>
          <w:rFonts w:ascii="Century Gothic" w:hAnsi="Century Gothic"/>
          <w:sz w:val="22"/>
        </w:rPr>
        <w:t xml:space="preserve"> </w:t>
      </w:r>
      <w:r w:rsidRPr="00F509A9">
        <w:rPr>
          <w:rFonts w:ascii="Century Gothic" w:hAnsi="Century Gothic"/>
          <w:sz w:val="22"/>
        </w:rPr>
        <w:t>uncertain</w:t>
      </w:r>
      <w:r w:rsidR="00961CC6" w:rsidRPr="00F509A9">
        <w:rPr>
          <w:rFonts w:ascii="Century Gothic" w:hAnsi="Century Gothic"/>
          <w:sz w:val="22"/>
        </w:rPr>
        <w:t xml:space="preserve"> about any policy or procedure, </w:t>
      </w:r>
      <w:r w:rsidRPr="00F509A9">
        <w:rPr>
          <w:rFonts w:ascii="Century Gothic" w:hAnsi="Century Gothic"/>
          <w:sz w:val="22"/>
        </w:rPr>
        <w:t>is advised to speak with his/her</w:t>
      </w:r>
      <w:r w:rsidR="00961CC6" w:rsidRPr="00F509A9">
        <w:rPr>
          <w:rFonts w:ascii="Century Gothic" w:hAnsi="Century Gothic"/>
          <w:sz w:val="22"/>
        </w:rPr>
        <w:t xml:space="preserve"> direct supervisor</w:t>
      </w:r>
      <w:r w:rsidR="00B61AFE">
        <w:rPr>
          <w:rFonts w:ascii="Century Gothic" w:hAnsi="Century Gothic"/>
          <w:sz w:val="22"/>
        </w:rPr>
        <w:t xml:space="preserve"> or speak to the HR Manger</w:t>
      </w:r>
      <w:r w:rsidR="00961CC6" w:rsidRPr="00F509A9">
        <w:rPr>
          <w:rFonts w:ascii="Century Gothic" w:hAnsi="Century Gothic"/>
          <w:sz w:val="22"/>
        </w:rPr>
        <w:t xml:space="preserve">.  </w:t>
      </w:r>
    </w:p>
    <w:p w14:paraId="48195C13" w14:textId="77777777" w:rsidR="00B61AFE" w:rsidRPr="00F509A9" w:rsidRDefault="00B61AFE" w:rsidP="00FE13EB">
      <w:pPr>
        <w:spacing w:after="0" w:line="240" w:lineRule="auto"/>
        <w:rPr>
          <w:rFonts w:ascii="Century Gothic" w:hAnsi="Century Gothic"/>
          <w:sz w:val="22"/>
        </w:rPr>
      </w:pPr>
    </w:p>
    <w:p w14:paraId="1210F291" w14:textId="77777777" w:rsidR="001048CD" w:rsidRPr="00F509A9" w:rsidRDefault="00961CC6" w:rsidP="00FE13EB">
      <w:pPr>
        <w:pStyle w:val="Heading2"/>
        <w:spacing w:line="240" w:lineRule="auto"/>
        <w:ind w:left="705" w:hanging="720"/>
        <w:jc w:val="both"/>
        <w:rPr>
          <w:rFonts w:ascii="Century Gothic" w:hAnsi="Century Gothic"/>
          <w:sz w:val="22"/>
        </w:rPr>
      </w:pPr>
      <w:bookmarkStart w:id="4" w:name="_Toc104747718"/>
      <w:bookmarkStart w:id="5" w:name="_Toc104748855"/>
      <w:r w:rsidRPr="00F509A9">
        <w:rPr>
          <w:rFonts w:ascii="Century Gothic" w:hAnsi="Century Gothic"/>
          <w:sz w:val="22"/>
        </w:rPr>
        <w:t>EMPLOYMENT APPLICATIONS</w:t>
      </w:r>
      <w:bookmarkEnd w:id="4"/>
      <w:bookmarkEnd w:id="5"/>
      <w:r w:rsidRPr="00F509A9">
        <w:rPr>
          <w:rFonts w:ascii="Century Gothic" w:hAnsi="Century Gothic"/>
          <w:sz w:val="22"/>
        </w:rPr>
        <w:t xml:space="preserve">  </w:t>
      </w:r>
    </w:p>
    <w:p w14:paraId="2F3655D5" w14:textId="77777777" w:rsidR="001C173A" w:rsidRPr="00F509A9" w:rsidRDefault="00961CC6" w:rsidP="00FE13EB">
      <w:pPr>
        <w:spacing w:after="499" w:line="240" w:lineRule="auto"/>
        <w:rPr>
          <w:rFonts w:ascii="Century Gothic" w:hAnsi="Century Gothic"/>
          <w:sz w:val="22"/>
        </w:rPr>
      </w:pPr>
      <w:r w:rsidRPr="00F509A9">
        <w:rPr>
          <w:rFonts w:ascii="Century Gothic" w:hAnsi="Century Gothic"/>
          <w:sz w:val="22"/>
        </w:rPr>
        <w:t xml:space="preserve">We rely upon the accuracy of information contained in the employment application and the accuracy of other data presented throughout the hiring process and employment. Any misrepresentations, falsifications, or material omissions in any of this information or data may result in exclusion of the individual from further consideration for employment or, if the person has been hired, termination of employment.  </w:t>
      </w:r>
    </w:p>
    <w:p w14:paraId="528785D9" w14:textId="77777777" w:rsidR="001048CD" w:rsidRPr="00F509A9" w:rsidRDefault="00961CC6" w:rsidP="00FE13EB">
      <w:pPr>
        <w:pStyle w:val="Heading2"/>
        <w:spacing w:line="240" w:lineRule="auto"/>
        <w:ind w:left="705" w:hanging="720"/>
        <w:jc w:val="both"/>
        <w:rPr>
          <w:rFonts w:ascii="Century Gothic" w:hAnsi="Century Gothic"/>
          <w:sz w:val="22"/>
        </w:rPr>
      </w:pPr>
      <w:bookmarkStart w:id="6" w:name="_Toc104747719"/>
      <w:bookmarkStart w:id="7" w:name="_Toc104748856"/>
      <w:r w:rsidRPr="00F509A9">
        <w:rPr>
          <w:rFonts w:ascii="Century Gothic" w:hAnsi="Century Gothic"/>
          <w:sz w:val="22"/>
        </w:rPr>
        <w:lastRenderedPageBreak/>
        <w:t>EMPLOYMENT RELATIONSHIP</w:t>
      </w:r>
      <w:bookmarkEnd w:id="6"/>
      <w:bookmarkEnd w:id="7"/>
      <w:r w:rsidRPr="00F509A9">
        <w:rPr>
          <w:rFonts w:ascii="Century Gothic" w:hAnsi="Century Gothic"/>
          <w:sz w:val="22"/>
        </w:rPr>
        <w:t xml:space="preserve">  </w:t>
      </w:r>
    </w:p>
    <w:p w14:paraId="3426BBE3" w14:textId="02E7D72D" w:rsidR="001048CD" w:rsidRPr="00F509A9" w:rsidRDefault="00961CC6" w:rsidP="00FE13EB">
      <w:pPr>
        <w:spacing w:after="0" w:line="240" w:lineRule="auto"/>
        <w:rPr>
          <w:rFonts w:ascii="Century Gothic" w:hAnsi="Century Gothic"/>
          <w:sz w:val="22"/>
        </w:rPr>
      </w:pPr>
      <w:r w:rsidRPr="00F509A9">
        <w:rPr>
          <w:rFonts w:ascii="Century Gothic" w:hAnsi="Century Gothic"/>
          <w:sz w:val="22"/>
        </w:rPr>
        <w:t xml:space="preserve">You </w:t>
      </w:r>
      <w:proofErr w:type="gramStart"/>
      <w:r w:rsidRPr="00F509A9">
        <w:rPr>
          <w:rFonts w:ascii="Century Gothic" w:hAnsi="Century Gothic"/>
          <w:sz w:val="22"/>
        </w:rPr>
        <w:t>enter</w:t>
      </w:r>
      <w:r w:rsidR="000D4541">
        <w:rPr>
          <w:rFonts w:ascii="Century Gothic" w:hAnsi="Century Gothic"/>
          <w:sz w:val="22"/>
        </w:rPr>
        <w:t>ed</w:t>
      </w:r>
      <w:r w:rsidRPr="00F509A9">
        <w:rPr>
          <w:rFonts w:ascii="Century Gothic" w:hAnsi="Century Gothic"/>
          <w:sz w:val="22"/>
        </w:rPr>
        <w:t xml:space="preserve"> into</w:t>
      </w:r>
      <w:proofErr w:type="gramEnd"/>
      <w:r w:rsidRPr="00F509A9">
        <w:rPr>
          <w:rFonts w:ascii="Century Gothic" w:hAnsi="Century Gothic"/>
          <w:sz w:val="22"/>
        </w:rPr>
        <w:t xml:space="preserve"> employment voluntarily, and you are free to resign at any time for any reason or no reason.</w:t>
      </w:r>
      <w:r w:rsidR="00382A11" w:rsidRPr="00F509A9">
        <w:rPr>
          <w:rFonts w:ascii="Century Gothic" w:hAnsi="Century Gothic"/>
          <w:sz w:val="22"/>
        </w:rPr>
        <w:t xml:space="preserve"> An employee separati</w:t>
      </w:r>
      <w:r w:rsidR="002A0609" w:rsidRPr="00F509A9">
        <w:rPr>
          <w:rFonts w:ascii="Century Gothic" w:hAnsi="Century Gothic"/>
          <w:sz w:val="22"/>
        </w:rPr>
        <w:t xml:space="preserve">ng his relationship </w:t>
      </w:r>
      <w:r w:rsidR="00382A11" w:rsidRPr="00F509A9">
        <w:rPr>
          <w:rFonts w:ascii="Century Gothic" w:hAnsi="Century Gothic"/>
          <w:sz w:val="22"/>
        </w:rPr>
        <w:t xml:space="preserve">with </w:t>
      </w:r>
      <w:r w:rsidR="005727D2" w:rsidRPr="00F509A9">
        <w:rPr>
          <w:rFonts w:ascii="Century Gothic" w:hAnsi="Century Gothic"/>
          <w:sz w:val="22"/>
        </w:rPr>
        <w:t>BDI</w:t>
      </w:r>
      <w:r w:rsidR="002A0609" w:rsidRPr="00F509A9">
        <w:rPr>
          <w:rFonts w:ascii="Century Gothic" w:hAnsi="Century Gothic"/>
          <w:sz w:val="22"/>
        </w:rPr>
        <w:t xml:space="preserve"> voluntarily</w:t>
      </w:r>
      <w:r w:rsidR="00382A11" w:rsidRPr="00F509A9">
        <w:rPr>
          <w:rFonts w:ascii="Century Gothic" w:hAnsi="Century Gothic"/>
          <w:sz w:val="22"/>
        </w:rPr>
        <w:t xml:space="preserve"> shall go through an exit interview with the HR Unit. </w:t>
      </w:r>
      <w:r w:rsidRPr="00F509A9">
        <w:rPr>
          <w:rFonts w:ascii="Century Gothic" w:hAnsi="Century Gothic"/>
          <w:sz w:val="22"/>
        </w:rPr>
        <w:t xml:space="preserve"> Similarly, </w:t>
      </w:r>
      <w:r w:rsidR="005727D2" w:rsidRPr="00F509A9">
        <w:rPr>
          <w:rFonts w:ascii="Century Gothic" w:hAnsi="Century Gothic"/>
          <w:sz w:val="22"/>
        </w:rPr>
        <w:t>BDI</w:t>
      </w:r>
      <w:r w:rsidRPr="00F509A9">
        <w:rPr>
          <w:rFonts w:ascii="Century Gothic" w:hAnsi="Century Gothic"/>
          <w:sz w:val="22"/>
        </w:rPr>
        <w:t xml:space="preserve"> is free to conclude its relationship with any employee at any tim</w:t>
      </w:r>
      <w:r w:rsidR="00382A11" w:rsidRPr="00F509A9">
        <w:rPr>
          <w:rFonts w:ascii="Century Gothic" w:hAnsi="Century Gothic"/>
          <w:sz w:val="22"/>
        </w:rPr>
        <w:t xml:space="preserve">e for reasons provided that such reasons do not violate or controvert established employment laws of the Republic of Liberia. </w:t>
      </w:r>
      <w:r w:rsidRPr="00F509A9">
        <w:rPr>
          <w:rFonts w:ascii="Century Gothic" w:hAnsi="Century Gothic"/>
          <w:sz w:val="22"/>
        </w:rPr>
        <w:t xml:space="preserve"> </w:t>
      </w:r>
    </w:p>
    <w:p w14:paraId="07F742EB" w14:textId="77777777" w:rsidR="00BE1694" w:rsidRPr="00F509A9" w:rsidRDefault="00BE1694" w:rsidP="00FE13EB">
      <w:pPr>
        <w:spacing w:after="0" w:line="240" w:lineRule="auto"/>
        <w:rPr>
          <w:rFonts w:ascii="Century Gothic" w:hAnsi="Century Gothic"/>
          <w:sz w:val="22"/>
        </w:rPr>
      </w:pPr>
    </w:p>
    <w:p w14:paraId="4D02B613" w14:textId="77777777" w:rsidR="001048CD" w:rsidRPr="00F509A9" w:rsidRDefault="00961CC6" w:rsidP="00FE13EB">
      <w:pPr>
        <w:pStyle w:val="Heading1"/>
        <w:spacing w:after="0" w:line="240" w:lineRule="auto"/>
        <w:ind w:left="705" w:hanging="720"/>
        <w:jc w:val="both"/>
        <w:rPr>
          <w:rFonts w:ascii="Century Gothic" w:hAnsi="Century Gothic"/>
          <w:sz w:val="22"/>
        </w:rPr>
      </w:pPr>
      <w:bookmarkStart w:id="8" w:name="_Toc104747720"/>
      <w:bookmarkStart w:id="9" w:name="_Toc104748857"/>
      <w:r w:rsidRPr="00F509A9">
        <w:rPr>
          <w:rFonts w:ascii="Century Gothic" w:hAnsi="Century Gothic"/>
          <w:sz w:val="22"/>
        </w:rPr>
        <w:t>EMPLOYMENT POLICIES</w:t>
      </w:r>
      <w:bookmarkEnd w:id="8"/>
      <w:bookmarkEnd w:id="9"/>
      <w:r w:rsidRPr="00F509A9">
        <w:rPr>
          <w:rFonts w:ascii="Century Gothic" w:hAnsi="Century Gothic"/>
          <w:sz w:val="22"/>
        </w:rPr>
        <w:t xml:space="preserve">  </w:t>
      </w:r>
    </w:p>
    <w:p w14:paraId="45FFF42F" w14:textId="337A3FD9" w:rsidR="00382A11" w:rsidRDefault="00382A11" w:rsidP="00FE13EB">
      <w:pPr>
        <w:spacing w:after="0" w:line="240" w:lineRule="auto"/>
        <w:rPr>
          <w:rFonts w:ascii="Century Gothic" w:hAnsi="Century Gothic"/>
          <w:sz w:val="22"/>
        </w:rPr>
      </w:pPr>
      <w:r w:rsidRPr="00F509A9">
        <w:rPr>
          <w:rFonts w:ascii="Century Gothic" w:hAnsi="Century Gothic"/>
          <w:sz w:val="22"/>
        </w:rPr>
        <w:t>Recruitment shall be conducted procedural</w:t>
      </w:r>
      <w:r w:rsidR="00BB2CDB" w:rsidRPr="00F509A9">
        <w:rPr>
          <w:rFonts w:ascii="Century Gothic" w:hAnsi="Century Gothic"/>
          <w:sz w:val="22"/>
        </w:rPr>
        <w:t xml:space="preserve">ly by the Administrative / Human Resource Department </w:t>
      </w:r>
      <w:r w:rsidR="007F22C2" w:rsidRPr="00F509A9">
        <w:rPr>
          <w:rFonts w:ascii="Century Gothic" w:hAnsi="Century Gothic"/>
          <w:sz w:val="22"/>
        </w:rPr>
        <w:t xml:space="preserve">in </w:t>
      </w:r>
      <w:r w:rsidRPr="00F509A9">
        <w:rPr>
          <w:rFonts w:ascii="Century Gothic" w:hAnsi="Century Gothic"/>
          <w:sz w:val="22"/>
        </w:rPr>
        <w:t>collab</w:t>
      </w:r>
      <w:r w:rsidR="00BB2CDB" w:rsidRPr="00F509A9">
        <w:rPr>
          <w:rFonts w:ascii="Century Gothic" w:hAnsi="Century Gothic"/>
          <w:sz w:val="22"/>
        </w:rPr>
        <w:t xml:space="preserve">oration with the </w:t>
      </w:r>
      <w:r w:rsidR="00A9343B">
        <w:rPr>
          <w:rFonts w:ascii="Century Gothic" w:hAnsi="Century Gothic"/>
          <w:sz w:val="22"/>
        </w:rPr>
        <w:t xml:space="preserve">Chief </w:t>
      </w:r>
      <w:r w:rsidR="00BB2CDB" w:rsidRPr="00F509A9">
        <w:rPr>
          <w:rFonts w:ascii="Century Gothic" w:hAnsi="Century Gothic"/>
          <w:sz w:val="22"/>
        </w:rPr>
        <w:t xml:space="preserve">Executive </w:t>
      </w:r>
      <w:r w:rsidR="00A9343B">
        <w:rPr>
          <w:rFonts w:ascii="Century Gothic" w:hAnsi="Century Gothic"/>
          <w:sz w:val="22"/>
        </w:rPr>
        <w:t>Officer</w:t>
      </w:r>
      <w:r w:rsidR="00BB2CDB" w:rsidRPr="00F509A9">
        <w:rPr>
          <w:rFonts w:ascii="Century Gothic" w:hAnsi="Century Gothic"/>
          <w:sz w:val="22"/>
        </w:rPr>
        <w:t xml:space="preserve">. The Admin / HR </w:t>
      </w:r>
      <w:r w:rsidR="007F22C2" w:rsidRPr="00F509A9">
        <w:rPr>
          <w:rFonts w:ascii="Century Gothic" w:hAnsi="Century Gothic"/>
          <w:sz w:val="22"/>
        </w:rPr>
        <w:t xml:space="preserve">leads and </w:t>
      </w:r>
      <w:r w:rsidR="00BB2CDB" w:rsidRPr="00F509A9">
        <w:rPr>
          <w:rFonts w:ascii="Century Gothic" w:hAnsi="Century Gothic"/>
          <w:sz w:val="22"/>
        </w:rPr>
        <w:t>coordinates</w:t>
      </w:r>
      <w:r w:rsidRPr="00F509A9">
        <w:rPr>
          <w:rFonts w:ascii="Century Gothic" w:hAnsi="Century Gothic"/>
          <w:sz w:val="22"/>
        </w:rPr>
        <w:t xml:space="preserve"> </w:t>
      </w:r>
      <w:r w:rsidR="00BB2CDB" w:rsidRPr="00F509A9">
        <w:rPr>
          <w:rFonts w:ascii="Century Gothic" w:hAnsi="Century Gothic"/>
          <w:sz w:val="22"/>
        </w:rPr>
        <w:t>recruitment processes with</w:t>
      </w:r>
      <w:r w:rsidRPr="00F509A9">
        <w:rPr>
          <w:rFonts w:ascii="Century Gothic" w:hAnsi="Century Gothic"/>
          <w:sz w:val="22"/>
        </w:rPr>
        <w:t xml:space="preserve"> relevant </w:t>
      </w:r>
      <w:r w:rsidR="00BB2CDB" w:rsidRPr="00F509A9">
        <w:rPr>
          <w:rFonts w:ascii="Century Gothic" w:hAnsi="Century Gothic"/>
          <w:sz w:val="22"/>
        </w:rPr>
        <w:t>department heads</w:t>
      </w:r>
      <w:r w:rsidRPr="00F509A9">
        <w:rPr>
          <w:rFonts w:ascii="Century Gothic" w:hAnsi="Century Gothic"/>
          <w:sz w:val="22"/>
        </w:rPr>
        <w:t xml:space="preserve"> to identify vacancies and selecting individuals to fill vacant positions. Selected individuals must meet the minimum qualifications </w:t>
      </w:r>
      <w:r w:rsidR="007F22C2" w:rsidRPr="00F509A9">
        <w:rPr>
          <w:rFonts w:ascii="Century Gothic" w:hAnsi="Century Gothic"/>
          <w:sz w:val="22"/>
        </w:rPr>
        <w:t xml:space="preserve">and requirement </w:t>
      </w:r>
      <w:r w:rsidRPr="00F509A9">
        <w:rPr>
          <w:rFonts w:ascii="Century Gothic" w:hAnsi="Century Gothic"/>
          <w:sz w:val="22"/>
        </w:rPr>
        <w:t>established for positions. An interview process will be completed along with reference checks and salary verification.</w:t>
      </w:r>
    </w:p>
    <w:p w14:paraId="577E0CDF" w14:textId="77777777" w:rsidR="00FE13EB" w:rsidRPr="00F509A9" w:rsidRDefault="00FE13EB" w:rsidP="00FE13EB">
      <w:pPr>
        <w:spacing w:after="0" w:line="240" w:lineRule="auto"/>
        <w:rPr>
          <w:rFonts w:ascii="Century Gothic" w:hAnsi="Century Gothic"/>
          <w:sz w:val="22"/>
        </w:rPr>
      </w:pPr>
    </w:p>
    <w:p w14:paraId="7C0FE318" w14:textId="77777777" w:rsidR="001048CD" w:rsidRPr="00F509A9" w:rsidRDefault="00961CC6" w:rsidP="00FE13EB">
      <w:pPr>
        <w:pStyle w:val="Heading2"/>
        <w:spacing w:after="0" w:line="240" w:lineRule="auto"/>
        <w:ind w:left="705" w:hanging="720"/>
        <w:jc w:val="both"/>
        <w:rPr>
          <w:rFonts w:ascii="Century Gothic" w:hAnsi="Century Gothic"/>
          <w:sz w:val="22"/>
        </w:rPr>
      </w:pPr>
      <w:bookmarkStart w:id="10" w:name="_Toc104747721"/>
      <w:bookmarkStart w:id="11" w:name="_Toc104748858"/>
      <w:r w:rsidRPr="00F509A9">
        <w:rPr>
          <w:rFonts w:ascii="Century Gothic" w:hAnsi="Century Gothic"/>
          <w:sz w:val="22"/>
        </w:rPr>
        <w:t>NON-DISCRIMINATION</w:t>
      </w:r>
      <w:bookmarkEnd w:id="10"/>
      <w:bookmarkEnd w:id="11"/>
      <w:r w:rsidRPr="00F509A9">
        <w:rPr>
          <w:rFonts w:ascii="Century Gothic" w:hAnsi="Century Gothic"/>
          <w:sz w:val="22"/>
        </w:rPr>
        <w:t xml:space="preserve">  </w:t>
      </w:r>
    </w:p>
    <w:p w14:paraId="419A152F" w14:textId="7509A12A" w:rsidR="001048CD" w:rsidRDefault="005727D2" w:rsidP="002D0236">
      <w:pPr>
        <w:spacing w:after="0" w:line="240" w:lineRule="auto"/>
        <w:rPr>
          <w:rFonts w:ascii="Century Gothic" w:hAnsi="Century Gothic"/>
          <w:sz w:val="22"/>
        </w:rPr>
      </w:pPr>
      <w:r w:rsidRPr="00F509A9">
        <w:rPr>
          <w:rFonts w:ascii="Century Gothic" w:hAnsi="Century Gothic"/>
          <w:sz w:val="22"/>
        </w:rPr>
        <w:t>BDI</w:t>
      </w:r>
      <w:r w:rsidR="0000603C" w:rsidRPr="00F509A9">
        <w:rPr>
          <w:rFonts w:ascii="Century Gothic" w:hAnsi="Century Gothic"/>
          <w:sz w:val="22"/>
        </w:rPr>
        <w:t xml:space="preserve"> recruitment process provides equal employment opportunity to all applicants going through the process. Employment processes are conducted void of racial bias, rel</w:t>
      </w:r>
      <w:r w:rsidR="00394C43" w:rsidRPr="00F509A9">
        <w:rPr>
          <w:rFonts w:ascii="Century Gothic" w:hAnsi="Century Gothic"/>
          <w:sz w:val="22"/>
        </w:rPr>
        <w:t xml:space="preserve">igious affiliation, sex, origin, </w:t>
      </w:r>
      <w:r w:rsidR="006C550A" w:rsidRPr="00F509A9">
        <w:rPr>
          <w:rFonts w:ascii="Century Gothic" w:hAnsi="Century Gothic"/>
          <w:sz w:val="22"/>
        </w:rPr>
        <w:t>disability,</w:t>
      </w:r>
      <w:r w:rsidR="00394C43" w:rsidRPr="00F509A9">
        <w:rPr>
          <w:rFonts w:ascii="Century Gothic" w:hAnsi="Century Gothic"/>
          <w:sz w:val="22"/>
        </w:rPr>
        <w:t xml:space="preserve"> </w:t>
      </w:r>
      <w:r w:rsidR="0000603C" w:rsidRPr="00F509A9">
        <w:rPr>
          <w:rFonts w:ascii="Century Gothic" w:hAnsi="Century Gothic"/>
          <w:sz w:val="22"/>
        </w:rPr>
        <w:t xml:space="preserve">or any form of relationship. </w:t>
      </w:r>
      <w:proofErr w:type="gramStart"/>
      <w:r w:rsidR="0000603C" w:rsidRPr="00F509A9">
        <w:rPr>
          <w:rFonts w:ascii="Century Gothic" w:hAnsi="Century Gothic"/>
          <w:sz w:val="22"/>
        </w:rPr>
        <w:t>In order to</w:t>
      </w:r>
      <w:proofErr w:type="gramEnd"/>
      <w:r w:rsidR="0000603C" w:rsidRPr="00F509A9">
        <w:rPr>
          <w:rFonts w:ascii="Century Gothic" w:hAnsi="Century Gothic"/>
          <w:sz w:val="22"/>
        </w:rPr>
        <w:t xml:space="preserve"> provide equal employment</w:t>
      </w:r>
      <w:r w:rsidR="006C550A">
        <w:rPr>
          <w:rFonts w:ascii="Century Gothic" w:hAnsi="Century Gothic"/>
          <w:sz w:val="22"/>
        </w:rPr>
        <w:t>,</w:t>
      </w:r>
      <w:r w:rsidR="0000603C" w:rsidRPr="00F509A9">
        <w:rPr>
          <w:rFonts w:ascii="Century Gothic" w:hAnsi="Century Gothic"/>
          <w:sz w:val="22"/>
        </w:rPr>
        <w:t xml:space="preserve"> and advancement opportunities to all individuals, employment decisions at </w:t>
      </w:r>
      <w:r w:rsidRPr="00F509A9">
        <w:rPr>
          <w:rFonts w:ascii="Century Gothic" w:hAnsi="Century Gothic"/>
          <w:sz w:val="22"/>
        </w:rPr>
        <w:t>BDI</w:t>
      </w:r>
      <w:r w:rsidR="00394C43" w:rsidRPr="00F509A9">
        <w:rPr>
          <w:rFonts w:ascii="Century Gothic" w:hAnsi="Century Gothic"/>
          <w:sz w:val="22"/>
        </w:rPr>
        <w:t xml:space="preserve"> </w:t>
      </w:r>
      <w:r w:rsidR="0000603C" w:rsidRPr="00F509A9">
        <w:rPr>
          <w:rFonts w:ascii="Century Gothic" w:hAnsi="Century Gothic"/>
          <w:sz w:val="22"/>
        </w:rPr>
        <w:t>are based strictly on merit, qualifications, competence and abilities.</w:t>
      </w:r>
      <w:r w:rsidR="002D0236">
        <w:rPr>
          <w:rFonts w:ascii="Century Gothic" w:hAnsi="Century Gothic"/>
          <w:sz w:val="22"/>
        </w:rPr>
        <w:t xml:space="preserve"> </w:t>
      </w:r>
      <w:r w:rsidRPr="00F509A9">
        <w:rPr>
          <w:rFonts w:ascii="Century Gothic" w:hAnsi="Century Gothic"/>
          <w:sz w:val="22"/>
        </w:rPr>
        <w:t>BDI</w:t>
      </w:r>
      <w:r w:rsidR="00961CC6" w:rsidRPr="00F509A9">
        <w:rPr>
          <w:rFonts w:ascii="Century Gothic" w:hAnsi="Century Gothic"/>
          <w:sz w:val="22"/>
        </w:rPr>
        <w:t xml:space="preserve"> will make reasonable accommodations for qualified individuals with known disabilities unless doing so would result in an undue hardship. This policy governs all aspects of employment, including selection, job assignment, compensation, discipline, termination, and access to benefits and training.  Employees with questions or concerns about discrimination in the workplace are encouraged to bring these issues to the attention of their supervisor. Employees can raise concerns and make reports without fear of reprisal. Anyone found to be engaging in unlawful discrimination will be subject to discipli</w:t>
      </w:r>
      <w:r w:rsidR="002A0609" w:rsidRPr="00F509A9">
        <w:rPr>
          <w:rFonts w:ascii="Century Gothic" w:hAnsi="Century Gothic"/>
          <w:sz w:val="22"/>
        </w:rPr>
        <w:t>nary</w:t>
      </w:r>
      <w:r w:rsidR="00961CC6" w:rsidRPr="00F509A9">
        <w:rPr>
          <w:rFonts w:ascii="Century Gothic" w:hAnsi="Century Gothic"/>
          <w:sz w:val="22"/>
        </w:rPr>
        <w:t xml:space="preserve"> action, including termination of employment.  </w:t>
      </w:r>
    </w:p>
    <w:p w14:paraId="6EE59AA5" w14:textId="77777777" w:rsidR="002D0236" w:rsidRPr="00F509A9" w:rsidRDefault="002D0236" w:rsidP="002D0236">
      <w:pPr>
        <w:spacing w:after="0" w:line="240" w:lineRule="auto"/>
        <w:rPr>
          <w:rFonts w:ascii="Century Gothic" w:hAnsi="Century Gothic"/>
          <w:sz w:val="22"/>
        </w:rPr>
      </w:pPr>
    </w:p>
    <w:p w14:paraId="4F2B8803" w14:textId="77777777" w:rsidR="001048CD" w:rsidRPr="00F509A9" w:rsidRDefault="00961CC6" w:rsidP="002D0236">
      <w:pPr>
        <w:pStyle w:val="Heading2"/>
        <w:spacing w:after="0" w:line="240" w:lineRule="auto"/>
        <w:ind w:left="705" w:hanging="720"/>
        <w:jc w:val="both"/>
        <w:rPr>
          <w:rFonts w:ascii="Century Gothic" w:hAnsi="Century Gothic"/>
          <w:sz w:val="22"/>
        </w:rPr>
      </w:pPr>
      <w:bookmarkStart w:id="12" w:name="_Toc104747722"/>
      <w:bookmarkStart w:id="13" w:name="_Toc104748859"/>
      <w:r w:rsidRPr="00F509A9">
        <w:rPr>
          <w:rFonts w:ascii="Century Gothic" w:hAnsi="Century Gothic"/>
          <w:sz w:val="22"/>
        </w:rPr>
        <w:t>NON-DISCLOSURE/CONFIDENTIALITY</w:t>
      </w:r>
      <w:bookmarkEnd w:id="12"/>
      <w:bookmarkEnd w:id="13"/>
      <w:r w:rsidRPr="00F509A9">
        <w:rPr>
          <w:rFonts w:ascii="Century Gothic" w:hAnsi="Century Gothic"/>
          <w:sz w:val="22"/>
        </w:rPr>
        <w:t xml:space="preserve">  </w:t>
      </w:r>
    </w:p>
    <w:p w14:paraId="540DB00F" w14:textId="0AA338A4" w:rsidR="001048CD" w:rsidRPr="00F509A9" w:rsidRDefault="00961CC6" w:rsidP="002D0236">
      <w:pPr>
        <w:spacing w:after="0" w:line="240" w:lineRule="auto"/>
        <w:rPr>
          <w:rFonts w:ascii="Century Gothic" w:hAnsi="Century Gothic"/>
          <w:sz w:val="22"/>
        </w:rPr>
      </w:pPr>
      <w:r w:rsidRPr="00F509A9">
        <w:rPr>
          <w:rFonts w:ascii="Century Gothic" w:hAnsi="Century Gothic"/>
          <w:sz w:val="22"/>
        </w:rPr>
        <w:t xml:space="preserve">The protection of confidential business information and trade secrets is vital to the interests and success of </w:t>
      </w:r>
      <w:r w:rsidR="005727D2" w:rsidRPr="00F509A9">
        <w:rPr>
          <w:rFonts w:ascii="Century Gothic" w:hAnsi="Century Gothic"/>
          <w:sz w:val="22"/>
        </w:rPr>
        <w:t>BDI</w:t>
      </w:r>
      <w:r w:rsidRPr="00F509A9">
        <w:rPr>
          <w:rFonts w:ascii="Century Gothic" w:hAnsi="Century Gothic"/>
          <w:sz w:val="22"/>
        </w:rPr>
        <w:t xml:space="preserve">. Such confidential information includes, but is not limited to, the following examples:  </w:t>
      </w:r>
    </w:p>
    <w:p w14:paraId="2C28088A" w14:textId="77777777" w:rsidR="001048CD" w:rsidRPr="00F509A9" w:rsidRDefault="00961CC6" w:rsidP="00FE13EB">
      <w:pPr>
        <w:numPr>
          <w:ilvl w:val="0"/>
          <w:numId w:val="1"/>
        </w:numPr>
        <w:spacing w:after="144" w:line="240" w:lineRule="auto"/>
        <w:ind w:hanging="360"/>
        <w:rPr>
          <w:rFonts w:ascii="Century Gothic" w:hAnsi="Century Gothic"/>
          <w:sz w:val="22"/>
        </w:rPr>
      </w:pPr>
      <w:r w:rsidRPr="00F509A9">
        <w:rPr>
          <w:rFonts w:ascii="Century Gothic" w:hAnsi="Century Gothic"/>
          <w:sz w:val="22"/>
        </w:rPr>
        <w:t xml:space="preserve">Compensation data,  </w:t>
      </w:r>
    </w:p>
    <w:p w14:paraId="16DC6EDA" w14:textId="77777777" w:rsidR="001048CD" w:rsidRPr="00F509A9" w:rsidRDefault="00961CC6" w:rsidP="00FE13EB">
      <w:pPr>
        <w:numPr>
          <w:ilvl w:val="0"/>
          <w:numId w:val="1"/>
        </w:numPr>
        <w:spacing w:after="144" w:line="240" w:lineRule="auto"/>
        <w:ind w:hanging="360"/>
        <w:rPr>
          <w:rFonts w:ascii="Century Gothic" w:hAnsi="Century Gothic"/>
          <w:sz w:val="22"/>
        </w:rPr>
      </w:pPr>
      <w:r w:rsidRPr="00F509A9">
        <w:rPr>
          <w:rFonts w:ascii="Century Gothic" w:hAnsi="Century Gothic"/>
          <w:sz w:val="22"/>
        </w:rPr>
        <w:t xml:space="preserve">Financial information,  </w:t>
      </w:r>
    </w:p>
    <w:p w14:paraId="21955712" w14:textId="77777777" w:rsidR="001048CD" w:rsidRPr="00F509A9" w:rsidRDefault="00961CC6" w:rsidP="00FE13EB">
      <w:pPr>
        <w:numPr>
          <w:ilvl w:val="0"/>
          <w:numId w:val="1"/>
        </w:numPr>
        <w:spacing w:after="143" w:line="240" w:lineRule="auto"/>
        <w:ind w:hanging="360"/>
        <w:rPr>
          <w:rFonts w:ascii="Century Gothic" w:hAnsi="Century Gothic"/>
          <w:sz w:val="22"/>
        </w:rPr>
      </w:pPr>
      <w:r w:rsidRPr="00F509A9">
        <w:rPr>
          <w:rFonts w:ascii="Century Gothic" w:hAnsi="Century Gothic"/>
          <w:sz w:val="22"/>
        </w:rPr>
        <w:t xml:space="preserve">Pending projects and proposals,  </w:t>
      </w:r>
    </w:p>
    <w:p w14:paraId="793A1804" w14:textId="77777777" w:rsidR="001048CD" w:rsidRPr="00F509A9" w:rsidRDefault="00961CC6" w:rsidP="00FE13EB">
      <w:pPr>
        <w:numPr>
          <w:ilvl w:val="0"/>
          <w:numId w:val="1"/>
        </w:numPr>
        <w:spacing w:after="143" w:line="240" w:lineRule="auto"/>
        <w:ind w:hanging="360"/>
        <w:rPr>
          <w:rFonts w:ascii="Century Gothic" w:hAnsi="Century Gothic"/>
          <w:sz w:val="22"/>
        </w:rPr>
      </w:pPr>
      <w:r w:rsidRPr="00F509A9">
        <w:rPr>
          <w:rFonts w:ascii="Century Gothic" w:hAnsi="Century Gothic"/>
          <w:sz w:val="22"/>
        </w:rPr>
        <w:t xml:space="preserve">Personnel/Payroll records, and  </w:t>
      </w:r>
    </w:p>
    <w:p w14:paraId="44B8406C" w14:textId="7057A1F6" w:rsidR="001048CD" w:rsidRPr="00F509A9" w:rsidRDefault="00961CC6" w:rsidP="00FE13EB">
      <w:pPr>
        <w:numPr>
          <w:ilvl w:val="0"/>
          <w:numId w:val="1"/>
        </w:numPr>
        <w:spacing w:after="142" w:line="240" w:lineRule="auto"/>
        <w:ind w:hanging="360"/>
        <w:rPr>
          <w:rFonts w:ascii="Century Gothic" w:hAnsi="Century Gothic"/>
          <w:sz w:val="22"/>
        </w:rPr>
      </w:pPr>
      <w:r w:rsidRPr="00F509A9">
        <w:rPr>
          <w:rFonts w:ascii="Century Gothic" w:hAnsi="Century Gothic"/>
          <w:sz w:val="22"/>
        </w:rPr>
        <w:t xml:space="preserve">Conversations between any persons associated with </w:t>
      </w:r>
      <w:r w:rsidR="00886483">
        <w:rPr>
          <w:rFonts w:ascii="Century Gothic" w:hAnsi="Century Gothic"/>
          <w:sz w:val="22"/>
        </w:rPr>
        <w:t>BDI</w:t>
      </w:r>
      <w:r w:rsidRPr="00F509A9">
        <w:rPr>
          <w:rFonts w:ascii="Century Gothic" w:hAnsi="Century Gothic"/>
          <w:sz w:val="22"/>
        </w:rPr>
        <w:t xml:space="preserve">.  </w:t>
      </w:r>
    </w:p>
    <w:p w14:paraId="6B8C4985" w14:textId="6827CDC4" w:rsidR="001048CD" w:rsidRDefault="00961CC6" w:rsidP="002D0236">
      <w:pPr>
        <w:spacing w:after="0" w:line="240" w:lineRule="auto"/>
        <w:rPr>
          <w:rFonts w:ascii="Century Gothic" w:hAnsi="Century Gothic"/>
          <w:sz w:val="22"/>
        </w:rPr>
      </w:pPr>
      <w:r w:rsidRPr="00F509A9">
        <w:rPr>
          <w:rFonts w:ascii="Century Gothic" w:hAnsi="Century Gothic"/>
          <w:sz w:val="22"/>
        </w:rPr>
        <w:t xml:space="preserve">All employees are required to sign a non-disclosure agreement as a condition of employment. Employees who improperly use or disclose </w:t>
      </w:r>
      <w:r w:rsidR="006A477F">
        <w:rPr>
          <w:rFonts w:ascii="Century Gothic" w:hAnsi="Century Gothic"/>
          <w:sz w:val="22"/>
        </w:rPr>
        <w:t>p</w:t>
      </w:r>
      <w:r w:rsidR="0071746C">
        <w:rPr>
          <w:rFonts w:ascii="Century Gothic" w:hAnsi="Century Gothic"/>
          <w:sz w:val="22"/>
        </w:rPr>
        <w:t>rograms and other</w:t>
      </w:r>
      <w:r w:rsidRPr="00F509A9">
        <w:rPr>
          <w:rFonts w:ascii="Century Gothic" w:hAnsi="Century Gothic"/>
          <w:sz w:val="22"/>
        </w:rPr>
        <w:t xml:space="preserve"> secrets or confidential informa</w:t>
      </w:r>
      <w:r w:rsidR="002A0609" w:rsidRPr="00F509A9">
        <w:rPr>
          <w:rFonts w:ascii="Century Gothic" w:hAnsi="Century Gothic"/>
          <w:sz w:val="22"/>
        </w:rPr>
        <w:t>tion will be subject to disciplinary</w:t>
      </w:r>
      <w:r w:rsidRPr="00F509A9">
        <w:rPr>
          <w:rFonts w:ascii="Century Gothic" w:hAnsi="Century Gothic"/>
          <w:sz w:val="22"/>
        </w:rPr>
        <w:t xml:space="preserve"> action, including </w:t>
      </w:r>
      <w:r w:rsidRPr="00F509A9">
        <w:rPr>
          <w:rFonts w:ascii="Century Gothic" w:hAnsi="Century Gothic"/>
          <w:sz w:val="22"/>
        </w:rPr>
        <w:lastRenderedPageBreak/>
        <w:t xml:space="preserve">termination of employment and legal action, even if they do not actually benefit from the disclosed information.  </w:t>
      </w:r>
    </w:p>
    <w:p w14:paraId="661637F8" w14:textId="77777777" w:rsidR="002D0236" w:rsidRPr="00F509A9" w:rsidRDefault="002D0236" w:rsidP="002D0236">
      <w:pPr>
        <w:spacing w:after="0" w:line="240" w:lineRule="auto"/>
        <w:rPr>
          <w:rFonts w:ascii="Century Gothic" w:hAnsi="Century Gothic"/>
          <w:sz w:val="22"/>
        </w:rPr>
      </w:pPr>
    </w:p>
    <w:p w14:paraId="7FED6ECB" w14:textId="77777777" w:rsidR="001048CD" w:rsidRPr="00F509A9" w:rsidRDefault="00961CC6" w:rsidP="002D0236">
      <w:pPr>
        <w:pStyle w:val="Heading2"/>
        <w:spacing w:after="0" w:line="240" w:lineRule="auto"/>
        <w:ind w:left="705" w:hanging="720"/>
        <w:jc w:val="both"/>
        <w:rPr>
          <w:rFonts w:ascii="Century Gothic" w:hAnsi="Century Gothic"/>
          <w:sz w:val="22"/>
        </w:rPr>
      </w:pPr>
      <w:bookmarkStart w:id="14" w:name="_Toc104747723"/>
      <w:bookmarkStart w:id="15" w:name="_Toc104748860"/>
      <w:r w:rsidRPr="00F509A9">
        <w:rPr>
          <w:rFonts w:ascii="Century Gothic" w:hAnsi="Century Gothic"/>
          <w:sz w:val="22"/>
        </w:rPr>
        <w:t>NEW EMPLOYEE ORIENTATION</w:t>
      </w:r>
      <w:bookmarkEnd w:id="14"/>
      <w:bookmarkEnd w:id="15"/>
      <w:r w:rsidRPr="00F509A9">
        <w:rPr>
          <w:rFonts w:ascii="Century Gothic" w:hAnsi="Century Gothic"/>
          <w:sz w:val="22"/>
        </w:rPr>
        <w:t xml:space="preserve">  </w:t>
      </w:r>
    </w:p>
    <w:p w14:paraId="52C06F23" w14:textId="36033BD8" w:rsidR="001048CD" w:rsidRDefault="00961CC6" w:rsidP="002D0236">
      <w:pPr>
        <w:spacing w:after="0" w:line="240" w:lineRule="auto"/>
        <w:rPr>
          <w:rFonts w:ascii="Century Gothic" w:hAnsi="Century Gothic"/>
          <w:sz w:val="22"/>
        </w:rPr>
      </w:pPr>
      <w:r w:rsidRPr="00F509A9">
        <w:rPr>
          <w:rFonts w:ascii="Century Gothic" w:hAnsi="Century Gothic"/>
          <w:sz w:val="22"/>
        </w:rPr>
        <w:t xml:space="preserve">Orientation is a formal welcoming process that is designed to make the new employee feel comfortable, informed about the </w:t>
      </w:r>
      <w:r w:rsidR="00F80E75">
        <w:rPr>
          <w:rFonts w:ascii="Century Gothic" w:hAnsi="Century Gothic"/>
          <w:sz w:val="22"/>
        </w:rPr>
        <w:t>BDI</w:t>
      </w:r>
      <w:r w:rsidRPr="00F509A9">
        <w:rPr>
          <w:rFonts w:ascii="Century Gothic" w:hAnsi="Century Gothic"/>
          <w:sz w:val="22"/>
        </w:rPr>
        <w:t xml:space="preserve">, and prepared for their position.  </w:t>
      </w:r>
    </w:p>
    <w:p w14:paraId="6F818B81" w14:textId="77777777" w:rsidR="002D0236" w:rsidRPr="00F509A9" w:rsidRDefault="002D0236" w:rsidP="002D0236">
      <w:pPr>
        <w:spacing w:after="0" w:line="240" w:lineRule="auto"/>
        <w:rPr>
          <w:rFonts w:ascii="Century Gothic" w:hAnsi="Century Gothic"/>
          <w:sz w:val="22"/>
        </w:rPr>
      </w:pPr>
    </w:p>
    <w:p w14:paraId="3B746243" w14:textId="77777777" w:rsidR="001048CD" w:rsidRPr="00F509A9" w:rsidRDefault="00961CC6" w:rsidP="00FE13EB">
      <w:pPr>
        <w:pStyle w:val="Heading2"/>
        <w:spacing w:line="240" w:lineRule="auto"/>
        <w:ind w:left="705" w:hanging="720"/>
        <w:jc w:val="both"/>
        <w:rPr>
          <w:rFonts w:ascii="Century Gothic" w:hAnsi="Century Gothic"/>
          <w:sz w:val="22"/>
        </w:rPr>
      </w:pPr>
      <w:bookmarkStart w:id="16" w:name="_Toc104747724"/>
      <w:bookmarkStart w:id="17" w:name="_Toc104748861"/>
      <w:r w:rsidRPr="00F509A9">
        <w:rPr>
          <w:rFonts w:ascii="Century Gothic" w:hAnsi="Century Gothic"/>
          <w:sz w:val="22"/>
        </w:rPr>
        <w:t>OFFICE HOURS</w:t>
      </w:r>
      <w:bookmarkEnd w:id="16"/>
      <w:bookmarkEnd w:id="17"/>
      <w:r w:rsidRPr="00F509A9">
        <w:rPr>
          <w:rFonts w:ascii="Century Gothic" w:hAnsi="Century Gothic"/>
          <w:sz w:val="22"/>
        </w:rPr>
        <w:t xml:space="preserve">  </w:t>
      </w:r>
    </w:p>
    <w:p w14:paraId="7AEA884A" w14:textId="25549D19" w:rsidR="001048CD" w:rsidRDefault="005727D2" w:rsidP="002D0236">
      <w:pPr>
        <w:spacing w:after="0" w:line="240" w:lineRule="auto"/>
        <w:rPr>
          <w:rFonts w:ascii="Century Gothic" w:hAnsi="Century Gothic"/>
          <w:sz w:val="22"/>
        </w:rPr>
      </w:pPr>
      <w:r w:rsidRPr="00F509A9">
        <w:rPr>
          <w:rFonts w:ascii="Century Gothic" w:hAnsi="Century Gothic"/>
          <w:sz w:val="22"/>
        </w:rPr>
        <w:t>BDI</w:t>
      </w:r>
      <w:r w:rsidR="00961CC6" w:rsidRPr="00F509A9">
        <w:rPr>
          <w:rFonts w:ascii="Century Gothic" w:hAnsi="Century Gothic"/>
          <w:sz w:val="22"/>
        </w:rPr>
        <w:t xml:space="preserve"> office is open for business from 8am to 5pm, Monday through Friday except for Holidays.  </w:t>
      </w:r>
    </w:p>
    <w:p w14:paraId="522A058A" w14:textId="77777777" w:rsidR="002D0236" w:rsidRPr="00F509A9" w:rsidRDefault="002D0236" w:rsidP="002D0236">
      <w:pPr>
        <w:spacing w:after="0" w:line="240" w:lineRule="auto"/>
        <w:rPr>
          <w:rFonts w:ascii="Century Gothic" w:hAnsi="Century Gothic"/>
          <w:sz w:val="22"/>
        </w:rPr>
      </w:pPr>
    </w:p>
    <w:p w14:paraId="127B8AED" w14:textId="77777777" w:rsidR="001048CD" w:rsidRPr="00F509A9" w:rsidRDefault="00961CC6" w:rsidP="002D0236">
      <w:pPr>
        <w:pStyle w:val="Heading2"/>
        <w:spacing w:after="0" w:line="240" w:lineRule="auto"/>
        <w:ind w:left="705" w:hanging="720"/>
        <w:jc w:val="both"/>
        <w:rPr>
          <w:rFonts w:ascii="Century Gothic" w:hAnsi="Century Gothic"/>
          <w:sz w:val="22"/>
        </w:rPr>
      </w:pPr>
      <w:bookmarkStart w:id="18" w:name="_Toc104747725"/>
      <w:bookmarkStart w:id="19" w:name="_Toc104748862"/>
      <w:r w:rsidRPr="00F509A9">
        <w:rPr>
          <w:rFonts w:ascii="Century Gothic" w:hAnsi="Century Gothic"/>
          <w:sz w:val="22"/>
        </w:rPr>
        <w:t>LUNCH PERIODS</w:t>
      </w:r>
      <w:bookmarkEnd w:id="18"/>
      <w:bookmarkEnd w:id="19"/>
      <w:r w:rsidRPr="00F509A9">
        <w:rPr>
          <w:rFonts w:ascii="Century Gothic" w:hAnsi="Century Gothic"/>
          <w:sz w:val="22"/>
        </w:rPr>
        <w:t xml:space="preserve">  </w:t>
      </w:r>
    </w:p>
    <w:p w14:paraId="288D6C4F" w14:textId="1484F614" w:rsidR="001048CD" w:rsidRDefault="00961CC6" w:rsidP="002D0236">
      <w:pPr>
        <w:spacing w:after="0" w:line="240" w:lineRule="auto"/>
        <w:rPr>
          <w:rFonts w:ascii="Century Gothic" w:hAnsi="Century Gothic"/>
          <w:sz w:val="22"/>
        </w:rPr>
      </w:pPr>
      <w:r w:rsidRPr="00F509A9">
        <w:rPr>
          <w:rFonts w:ascii="Century Gothic" w:hAnsi="Century Gothic"/>
          <w:sz w:val="22"/>
        </w:rPr>
        <w:t>Employees are allowed a one-hour lunch break. Lunch breaks generally are taken between the hours of 12pm and 2pm on a staggered schedule so that absences do not create problems for co-workers</w:t>
      </w:r>
      <w:r w:rsidR="005A2EF4">
        <w:rPr>
          <w:rFonts w:ascii="Century Gothic" w:hAnsi="Century Gothic"/>
          <w:sz w:val="22"/>
        </w:rPr>
        <w:t>, donors</w:t>
      </w:r>
      <w:r w:rsidR="00CF4B32">
        <w:rPr>
          <w:rFonts w:ascii="Century Gothic" w:hAnsi="Century Gothic"/>
          <w:sz w:val="22"/>
        </w:rPr>
        <w:t>,</w:t>
      </w:r>
      <w:r w:rsidRPr="00F509A9">
        <w:rPr>
          <w:rFonts w:ascii="Century Gothic" w:hAnsi="Century Gothic"/>
          <w:sz w:val="22"/>
        </w:rPr>
        <w:t xml:space="preserve"> or </w:t>
      </w:r>
      <w:r w:rsidR="005A2EF4">
        <w:rPr>
          <w:rFonts w:ascii="Century Gothic" w:hAnsi="Century Gothic"/>
          <w:sz w:val="22"/>
        </w:rPr>
        <w:t>stakeholders</w:t>
      </w:r>
      <w:r w:rsidRPr="00F509A9">
        <w:rPr>
          <w:rFonts w:ascii="Century Gothic" w:hAnsi="Century Gothic"/>
          <w:sz w:val="22"/>
        </w:rPr>
        <w:t xml:space="preserve">.  </w:t>
      </w:r>
    </w:p>
    <w:p w14:paraId="4B0C06EA" w14:textId="77777777" w:rsidR="002D0236" w:rsidRPr="00F509A9" w:rsidRDefault="002D0236" w:rsidP="002D0236">
      <w:pPr>
        <w:spacing w:after="0" w:line="240" w:lineRule="auto"/>
        <w:rPr>
          <w:rFonts w:ascii="Century Gothic" w:hAnsi="Century Gothic"/>
          <w:sz w:val="22"/>
        </w:rPr>
      </w:pPr>
    </w:p>
    <w:p w14:paraId="5480CDBE" w14:textId="77777777" w:rsidR="001048CD" w:rsidRPr="00F509A9" w:rsidRDefault="00961CC6" w:rsidP="002D0236">
      <w:pPr>
        <w:pStyle w:val="Heading2"/>
        <w:spacing w:after="0" w:line="240" w:lineRule="auto"/>
        <w:ind w:left="705" w:hanging="720"/>
        <w:jc w:val="both"/>
        <w:rPr>
          <w:rFonts w:ascii="Century Gothic" w:hAnsi="Century Gothic"/>
          <w:sz w:val="22"/>
        </w:rPr>
      </w:pPr>
      <w:bookmarkStart w:id="20" w:name="_Toc104747726"/>
      <w:bookmarkStart w:id="21" w:name="_Toc104748863"/>
      <w:r w:rsidRPr="00F509A9">
        <w:rPr>
          <w:rFonts w:ascii="Century Gothic" w:hAnsi="Century Gothic"/>
          <w:sz w:val="22"/>
        </w:rPr>
        <w:t>PERSONNEL FILES</w:t>
      </w:r>
      <w:bookmarkEnd w:id="20"/>
      <w:bookmarkEnd w:id="21"/>
      <w:r w:rsidRPr="00F509A9">
        <w:rPr>
          <w:rFonts w:ascii="Century Gothic" w:hAnsi="Century Gothic"/>
          <w:sz w:val="22"/>
        </w:rPr>
        <w:t xml:space="preserve">  </w:t>
      </w:r>
    </w:p>
    <w:p w14:paraId="7F9A2629" w14:textId="432C5335" w:rsidR="001048CD" w:rsidRPr="00F509A9" w:rsidRDefault="00961CC6" w:rsidP="002D0236">
      <w:pPr>
        <w:spacing w:after="0" w:line="240" w:lineRule="auto"/>
        <w:rPr>
          <w:rFonts w:ascii="Century Gothic" w:hAnsi="Century Gothic"/>
          <w:sz w:val="22"/>
        </w:rPr>
      </w:pPr>
      <w:r w:rsidRPr="00F509A9">
        <w:rPr>
          <w:rFonts w:ascii="Century Gothic" w:hAnsi="Century Gothic"/>
          <w:sz w:val="22"/>
        </w:rPr>
        <w:t xml:space="preserve">Employee personnel files include the following: job application, job description, résumé, </w:t>
      </w:r>
      <w:r w:rsidR="00394C43" w:rsidRPr="00F509A9">
        <w:rPr>
          <w:rFonts w:ascii="Century Gothic" w:hAnsi="Century Gothic"/>
          <w:sz w:val="22"/>
        </w:rPr>
        <w:t xml:space="preserve">employee biodata, social security information and dependents, </w:t>
      </w:r>
      <w:r w:rsidRPr="00F509A9">
        <w:rPr>
          <w:rFonts w:ascii="Century Gothic" w:hAnsi="Century Gothic"/>
          <w:sz w:val="22"/>
        </w:rPr>
        <w:t>records of participation in training events, records of discipli</w:t>
      </w:r>
      <w:r w:rsidR="002A0609" w:rsidRPr="00F509A9">
        <w:rPr>
          <w:rFonts w:ascii="Century Gothic" w:hAnsi="Century Gothic"/>
          <w:sz w:val="22"/>
        </w:rPr>
        <w:t>nary</w:t>
      </w:r>
      <w:r w:rsidRPr="00F509A9">
        <w:rPr>
          <w:rFonts w:ascii="Century Gothic" w:hAnsi="Century Gothic"/>
          <w:sz w:val="22"/>
        </w:rPr>
        <w:t xml:space="preserve"> action and documents related to employee performance reviews, coaching, and mentoring.  </w:t>
      </w:r>
    </w:p>
    <w:p w14:paraId="57B6E71B" w14:textId="40189C66" w:rsidR="001048CD" w:rsidRDefault="00961CC6" w:rsidP="00FE13EB">
      <w:pPr>
        <w:spacing w:after="0" w:line="240" w:lineRule="auto"/>
        <w:rPr>
          <w:rFonts w:ascii="Century Gothic" w:hAnsi="Century Gothic"/>
          <w:sz w:val="22"/>
        </w:rPr>
      </w:pPr>
      <w:r w:rsidRPr="00F509A9">
        <w:rPr>
          <w:rFonts w:ascii="Century Gothic" w:hAnsi="Century Gothic"/>
          <w:sz w:val="22"/>
        </w:rPr>
        <w:t xml:space="preserve">Personnel files are the property of </w:t>
      </w:r>
      <w:r w:rsidR="005727D2" w:rsidRPr="00F509A9">
        <w:rPr>
          <w:rFonts w:ascii="Century Gothic" w:hAnsi="Century Gothic"/>
          <w:sz w:val="22"/>
        </w:rPr>
        <w:t>BDI</w:t>
      </w:r>
      <w:r w:rsidRPr="00F509A9">
        <w:rPr>
          <w:rFonts w:ascii="Century Gothic" w:hAnsi="Century Gothic"/>
          <w:sz w:val="22"/>
        </w:rPr>
        <w:t xml:space="preserve">, and access to the information is restricted. Management personnel of </w:t>
      </w:r>
      <w:r w:rsidR="005727D2" w:rsidRPr="00F509A9">
        <w:rPr>
          <w:rFonts w:ascii="Century Gothic" w:hAnsi="Century Gothic"/>
          <w:sz w:val="22"/>
        </w:rPr>
        <w:t>BDI</w:t>
      </w:r>
      <w:r w:rsidRPr="00F509A9">
        <w:rPr>
          <w:rFonts w:ascii="Century Gothic" w:hAnsi="Century Gothic"/>
          <w:sz w:val="22"/>
        </w:rPr>
        <w:t xml:space="preserve"> who have a legitimate reason to review the file are allowed to do so.  </w:t>
      </w:r>
    </w:p>
    <w:p w14:paraId="4085609D" w14:textId="77777777" w:rsidR="00FF5793" w:rsidRPr="00F509A9" w:rsidRDefault="00FF5793" w:rsidP="00FE13EB">
      <w:pPr>
        <w:spacing w:after="0" w:line="240" w:lineRule="auto"/>
        <w:rPr>
          <w:rFonts w:ascii="Century Gothic" w:hAnsi="Century Gothic"/>
          <w:sz w:val="22"/>
        </w:rPr>
      </w:pPr>
    </w:p>
    <w:p w14:paraId="1ECCEC86" w14:textId="77777777" w:rsidR="001048CD" w:rsidRPr="00F509A9" w:rsidRDefault="00961CC6" w:rsidP="00FE13EB">
      <w:pPr>
        <w:pStyle w:val="Heading2"/>
        <w:spacing w:after="0" w:line="240" w:lineRule="auto"/>
        <w:ind w:left="705" w:hanging="720"/>
        <w:jc w:val="both"/>
        <w:rPr>
          <w:rFonts w:ascii="Century Gothic" w:hAnsi="Century Gothic"/>
          <w:sz w:val="22"/>
        </w:rPr>
      </w:pPr>
      <w:bookmarkStart w:id="22" w:name="_Toc104747727"/>
      <w:bookmarkStart w:id="23" w:name="_Toc104748864"/>
      <w:r w:rsidRPr="00F509A9">
        <w:rPr>
          <w:rFonts w:ascii="Century Gothic" w:hAnsi="Century Gothic"/>
          <w:sz w:val="22"/>
        </w:rPr>
        <w:t>PERSONNEL DATA CHANGES</w:t>
      </w:r>
      <w:bookmarkEnd w:id="22"/>
      <w:bookmarkEnd w:id="23"/>
      <w:r w:rsidRPr="00F509A9">
        <w:rPr>
          <w:rFonts w:ascii="Century Gothic" w:hAnsi="Century Gothic"/>
          <w:sz w:val="22"/>
        </w:rPr>
        <w:t xml:space="preserve">  </w:t>
      </w:r>
    </w:p>
    <w:p w14:paraId="369A91DE" w14:textId="77777777" w:rsidR="001048CD" w:rsidRPr="00F509A9" w:rsidRDefault="00961CC6" w:rsidP="00FE13EB">
      <w:pPr>
        <w:spacing w:line="240" w:lineRule="auto"/>
        <w:rPr>
          <w:rFonts w:ascii="Century Gothic" w:hAnsi="Century Gothic"/>
          <w:sz w:val="22"/>
        </w:rPr>
      </w:pPr>
      <w:r w:rsidRPr="00F509A9">
        <w:rPr>
          <w:rFonts w:ascii="Century Gothic" w:hAnsi="Century Gothic"/>
          <w:sz w:val="22"/>
        </w:rPr>
        <w:t xml:space="preserve">An employee’s personnel data should be accurate and current at all times. It is the responsibility of each employee to promptly notify their supervisor of any changes in personnel data such as:  </w:t>
      </w:r>
    </w:p>
    <w:p w14:paraId="62DACC89" w14:textId="77777777" w:rsidR="001048CD" w:rsidRPr="00F509A9" w:rsidRDefault="00961CC6" w:rsidP="00FE13EB">
      <w:pPr>
        <w:numPr>
          <w:ilvl w:val="0"/>
          <w:numId w:val="2"/>
        </w:numPr>
        <w:spacing w:after="0" w:line="240" w:lineRule="auto"/>
        <w:ind w:right="2423" w:hanging="360"/>
        <w:rPr>
          <w:rFonts w:ascii="Century Gothic" w:hAnsi="Century Gothic"/>
          <w:sz w:val="22"/>
        </w:rPr>
      </w:pPr>
      <w:r w:rsidRPr="00F509A9">
        <w:rPr>
          <w:rFonts w:ascii="Century Gothic" w:hAnsi="Century Gothic"/>
          <w:sz w:val="22"/>
        </w:rPr>
        <w:t xml:space="preserve">Mailing address and telephone numbers,  </w:t>
      </w:r>
    </w:p>
    <w:p w14:paraId="7EE58A45" w14:textId="77777777" w:rsidR="005724B9" w:rsidRPr="00F509A9" w:rsidRDefault="00961CC6" w:rsidP="00FE13EB">
      <w:pPr>
        <w:numPr>
          <w:ilvl w:val="0"/>
          <w:numId w:val="2"/>
        </w:numPr>
        <w:spacing w:after="0" w:line="240" w:lineRule="auto"/>
        <w:ind w:right="2423" w:hanging="360"/>
        <w:rPr>
          <w:rFonts w:ascii="Century Gothic" w:hAnsi="Century Gothic"/>
          <w:sz w:val="22"/>
        </w:rPr>
      </w:pPr>
      <w:r w:rsidRPr="00F509A9">
        <w:rPr>
          <w:rFonts w:ascii="Century Gothic" w:hAnsi="Century Gothic"/>
          <w:sz w:val="22"/>
        </w:rPr>
        <w:t xml:space="preserve">Name and number of dependents and  </w:t>
      </w:r>
    </w:p>
    <w:p w14:paraId="46F6657D" w14:textId="77777777" w:rsidR="001048CD" w:rsidRPr="00F509A9" w:rsidRDefault="00961CC6" w:rsidP="00FE13EB">
      <w:pPr>
        <w:spacing w:after="0" w:line="240" w:lineRule="auto"/>
        <w:ind w:left="475" w:right="2423" w:firstLine="0"/>
        <w:rPr>
          <w:rFonts w:ascii="Century Gothic" w:hAnsi="Century Gothic"/>
          <w:sz w:val="22"/>
        </w:rPr>
      </w:pPr>
      <w:r w:rsidRPr="00F509A9">
        <w:rPr>
          <w:rFonts w:ascii="Century Gothic" w:eastAsia="Arial" w:hAnsi="Century Gothic" w:cs="Arial"/>
          <w:sz w:val="22"/>
        </w:rPr>
        <w:t xml:space="preserve">• </w:t>
      </w:r>
      <w:r w:rsidRPr="00F509A9">
        <w:rPr>
          <w:rFonts w:ascii="Century Gothic" w:eastAsia="Arial" w:hAnsi="Century Gothic" w:cs="Arial"/>
          <w:sz w:val="22"/>
        </w:rPr>
        <w:tab/>
      </w:r>
      <w:r w:rsidRPr="00F509A9">
        <w:rPr>
          <w:rFonts w:ascii="Century Gothic" w:hAnsi="Century Gothic"/>
          <w:sz w:val="22"/>
        </w:rPr>
        <w:t xml:space="preserve">Individuals to be contacted in the event of an emergency.  </w:t>
      </w:r>
    </w:p>
    <w:p w14:paraId="75A03FF4" w14:textId="77777777" w:rsidR="00F33BA9" w:rsidRPr="00F509A9" w:rsidRDefault="00F33BA9" w:rsidP="00FE13EB">
      <w:pPr>
        <w:spacing w:after="0" w:line="240" w:lineRule="auto"/>
        <w:ind w:left="475" w:right="2423" w:firstLine="0"/>
        <w:rPr>
          <w:rFonts w:ascii="Century Gothic" w:hAnsi="Century Gothic"/>
          <w:sz w:val="22"/>
        </w:rPr>
      </w:pPr>
    </w:p>
    <w:p w14:paraId="1FC261CA" w14:textId="77777777" w:rsidR="001048CD" w:rsidRPr="00F509A9" w:rsidRDefault="00961CC6" w:rsidP="002D0236">
      <w:pPr>
        <w:pStyle w:val="Heading2"/>
        <w:spacing w:after="0" w:line="240" w:lineRule="auto"/>
        <w:ind w:left="705" w:hanging="720"/>
        <w:jc w:val="both"/>
        <w:rPr>
          <w:rFonts w:ascii="Century Gothic" w:hAnsi="Century Gothic"/>
          <w:sz w:val="22"/>
        </w:rPr>
      </w:pPr>
      <w:bookmarkStart w:id="24" w:name="_Toc104747728"/>
      <w:bookmarkStart w:id="25" w:name="_Toc104748865"/>
      <w:r w:rsidRPr="00F509A9">
        <w:rPr>
          <w:rFonts w:ascii="Century Gothic" w:hAnsi="Century Gothic"/>
          <w:sz w:val="22"/>
        </w:rPr>
        <w:t>PERFORMANCE REVIEW AND PLANNING SESSIONS</w:t>
      </w:r>
      <w:bookmarkEnd w:id="24"/>
      <w:bookmarkEnd w:id="25"/>
      <w:r w:rsidRPr="00F509A9">
        <w:rPr>
          <w:rFonts w:ascii="Century Gothic" w:hAnsi="Century Gothic"/>
          <w:sz w:val="22"/>
        </w:rPr>
        <w:t xml:space="preserve">  </w:t>
      </w:r>
    </w:p>
    <w:p w14:paraId="22617F16" w14:textId="77777777" w:rsidR="002D0236" w:rsidRDefault="00A12879" w:rsidP="002D0236">
      <w:pPr>
        <w:spacing w:after="0" w:line="240" w:lineRule="auto"/>
        <w:rPr>
          <w:rFonts w:ascii="Century Gothic" w:hAnsi="Century Gothic"/>
          <w:sz w:val="22"/>
        </w:rPr>
      </w:pPr>
      <w:r w:rsidRPr="00F509A9">
        <w:rPr>
          <w:rFonts w:ascii="Century Gothic" w:hAnsi="Century Gothic"/>
          <w:sz w:val="22"/>
        </w:rPr>
        <w:t>Department leads will</w:t>
      </w:r>
      <w:r w:rsidR="00961CC6" w:rsidRPr="00F509A9">
        <w:rPr>
          <w:rFonts w:ascii="Century Gothic" w:hAnsi="Century Gothic"/>
          <w:sz w:val="22"/>
        </w:rPr>
        <w:t xml:space="preserve"> conduct performance reviews and planning sessions with emplo</w:t>
      </w:r>
      <w:r w:rsidRPr="00F509A9">
        <w:rPr>
          <w:rFonts w:ascii="Century Gothic" w:hAnsi="Century Gothic"/>
          <w:sz w:val="22"/>
        </w:rPr>
        <w:t xml:space="preserve">yees periodically-annually or semi-annually. </w:t>
      </w:r>
      <w:r w:rsidR="00961CC6" w:rsidRPr="00F509A9">
        <w:rPr>
          <w:rFonts w:ascii="Century Gothic" w:hAnsi="Century Gothic"/>
          <w:sz w:val="22"/>
        </w:rPr>
        <w:t xml:space="preserve"> Supervisors may conduct informal performance reviews and planning sessions more often if they choose. </w:t>
      </w:r>
    </w:p>
    <w:p w14:paraId="7F2E3674" w14:textId="18FC4EA3" w:rsidR="001048CD" w:rsidRPr="00F509A9" w:rsidRDefault="00961CC6" w:rsidP="002D0236">
      <w:pPr>
        <w:spacing w:after="0" w:line="240" w:lineRule="auto"/>
        <w:rPr>
          <w:rFonts w:ascii="Century Gothic" w:hAnsi="Century Gothic"/>
          <w:sz w:val="22"/>
        </w:rPr>
      </w:pPr>
      <w:r w:rsidRPr="00F509A9">
        <w:rPr>
          <w:rFonts w:ascii="Century Gothic" w:hAnsi="Century Gothic"/>
          <w:sz w:val="22"/>
        </w:rPr>
        <w:t xml:space="preserve"> </w:t>
      </w:r>
    </w:p>
    <w:p w14:paraId="2AEC0990" w14:textId="77777777" w:rsidR="001048CD" w:rsidRPr="00F509A9" w:rsidRDefault="00961CC6" w:rsidP="002D0236">
      <w:pPr>
        <w:pStyle w:val="Heading2"/>
        <w:spacing w:after="0" w:line="240" w:lineRule="auto"/>
        <w:ind w:left="705" w:hanging="720"/>
        <w:jc w:val="both"/>
        <w:rPr>
          <w:rFonts w:ascii="Century Gothic" w:hAnsi="Century Gothic"/>
          <w:sz w:val="22"/>
        </w:rPr>
      </w:pPr>
      <w:bookmarkStart w:id="26" w:name="_Toc104747729"/>
      <w:bookmarkStart w:id="27" w:name="_Toc104748866"/>
      <w:r w:rsidRPr="00F509A9">
        <w:rPr>
          <w:rFonts w:ascii="Century Gothic" w:hAnsi="Century Gothic"/>
          <w:sz w:val="22"/>
        </w:rPr>
        <w:t>CORRECTIVE ACTION</w:t>
      </w:r>
      <w:bookmarkEnd w:id="26"/>
      <w:bookmarkEnd w:id="27"/>
      <w:r w:rsidRPr="00F509A9">
        <w:rPr>
          <w:rFonts w:ascii="Century Gothic" w:hAnsi="Century Gothic"/>
          <w:sz w:val="22"/>
        </w:rPr>
        <w:t xml:space="preserve">  </w:t>
      </w:r>
    </w:p>
    <w:p w14:paraId="544CBAB4" w14:textId="624018C4" w:rsidR="001048CD" w:rsidRDefault="005727D2" w:rsidP="00BF4782">
      <w:pPr>
        <w:spacing w:after="0" w:line="240" w:lineRule="auto"/>
        <w:rPr>
          <w:rFonts w:ascii="Century Gothic" w:hAnsi="Century Gothic"/>
          <w:sz w:val="22"/>
        </w:rPr>
      </w:pPr>
      <w:r w:rsidRPr="00F509A9">
        <w:rPr>
          <w:rFonts w:ascii="Century Gothic" w:hAnsi="Century Gothic"/>
          <w:sz w:val="22"/>
        </w:rPr>
        <w:t>BDI</w:t>
      </w:r>
      <w:r w:rsidR="00961CC6" w:rsidRPr="00F509A9">
        <w:rPr>
          <w:rFonts w:ascii="Century Gothic" w:hAnsi="Century Gothic"/>
          <w:sz w:val="22"/>
        </w:rPr>
        <w:t xml:space="preserve"> holds each of its employees (including board of directors) to certain work rules and standards of conduct. When an employee deviates from these rules and standards, </w:t>
      </w:r>
      <w:r w:rsidRPr="00F509A9">
        <w:rPr>
          <w:rFonts w:ascii="Century Gothic" w:hAnsi="Century Gothic"/>
          <w:sz w:val="22"/>
        </w:rPr>
        <w:t>BDI</w:t>
      </w:r>
      <w:r w:rsidR="00961CC6" w:rsidRPr="00F509A9">
        <w:rPr>
          <w:rFonts w:ascii="Century Gothic" w:hAnsi="Century Gothic"/>
          <w:sz w:val="22"/>
        </w:rPr>
        <w:t xml:space="preserve"> expects the employee’s supervisor to take corrective action. The usual sequence of corrective actions includes an oral warning, a written warning, probation, and finally termination of employment. In deciding which initial </w:t>
      </w:r>
      <w:r w:rsidR="00961CC6" w:rsidRPr="00F509A9">
        <w:rPr>
          <w:rFonts w:ascii="Century Gothic" w:hAnsi="Century Gothic"/>
          <w:sz w:val="22"/>
        </w:rPr>
        <w:lastRenderedPageBreak/>
        <w:t>corrective action would be appropriate, a supervisor will consider the seriousness of the infraction, the circumstances surrounding the matter, and the employee’s previous record.</w:t>
      </w:r>
      <w:r w:rsidR="00BF4782">
        <w:rPr>
          <w:rFonts w:ascii="Century Gothic" w:hAnsi="Century Gothic"/>
          <w:sz w:val="22"/>
        </w:rPr>
        <w:t xml:space="preserve"> </w:t>
      </w:r>
      <w:r w:rsidR="00961CC6" w:rsidRPr="00F509A9">
        <w:rPr>
          <w:rFonts w:ascii="Century Gothic" w:hAnsi="Century Gothic"/>
          <w:sz w:val="22"/>
        </w:rPr>
        <w:t xml:space="preserve">Though committed to a progressive approach to corrective action, </w:t>
      </w:r>
      <w:r w:rsidRPr="00F509A9">
        <w:rPr>
          <w:rFonts w:ascii="Century Gothic" w:hAnsi="Century Gothic"/>
          <w:sz w:val="22"/>
        </w:rPr>
        <w:t>BDI</w:t>
      </w:r>
      <w:r w:rsidR="00961CC6" w:rsidRPr="00F509A9">
        <w:rPr>
          <w:rFonts w:ascii="Century Gothic" w:hAnsi="Century Gothic"/>
          <w:sz w:val="22"/>
        </w:rPr>
        <w:t xml:space="preserve"> considers certain rule infractions and violations of standards as grounds for immediate termination of employment.  These include but are not limited </w:t>
      </w:r>
      <w:proofErr w:type="gramStart"/>
      <w:r w:rsidR="00961CC6" w:rsidRPr="00F509A9">
        <w:rPr>
          <w:rFonts w:ascii="Century Gothic" w:hAnsi="Century Gothic"/>
          <w:sz w:val="22"/>
        </w:rPr>
        <w:t>to:</w:t>
      </w:r>
      <w:proofErr w:type="gramEnd"/>
      <w:r w:rsidR="00961CC6" w:rsidRPr="00F509A9">
        <w:rPr>
          <w:rFonts w:ascii="Century Gothic" w:hAnsi="Century Gothic"/>
          <w:sz w:val="22"/>
        </w:rPr>
        <w:t xml:space="preserve"> theft in any form, insubordinate behavior, vandalism or destruction of </w:t>
      </w:r>
      <w:r w:rsidR="000373C7">
        <w:rPr>
          <w:rFonts w:ascii="Century Gothic" w:hAnsi="Century Gothic"/>
          <w:sz w:val="22"/>
        </w:rPr>
        <w:t>o</w:t>
      </w:r>
      <w:r w:rsidRPr="00F509A9">
        <w:rPr>
          <w:rFonts w:ascii="Century Gothic" w:hAnsi="Century Gothic"/>
          <w:sz w:val="22"/>
        </w:rPr>
        <w:t xml:space="preserve">rganization </w:t>
      </w:r>
      <w:r w:rsidR="00961CC6" w:rsidRPr="00F509A9">
        <w:rPr>
          <w:rFonts w:ascii="Century Gothic" w:hAnsi="Century Gothic"/>
          <w:sz w:val="22"/>
        </w:rPr>
        <w:t xml:space="preserve">property, being on </w:t>
      </w:r>
      <w:r w:rsidRPr="00F509A9">
        <w:rPr>
          <w:rFonts w:ascii="Century Gothic" w:hAnsi="Century Gothic"/>
          <w:sz w:val="22"/>
        </w:rPr>
        <w:t xml:space="preserve">Organization </w:t>
      </w:r>
      <w:r w:rsidR="00961CC6" w:rsidRPr="00F509A9">
        <w:rPr>
          <w:rFonts w:ascii="Century Gothic" w:hAnsi="Century Gothic"/>
          <w:sz w:val="22"/>
        </w:rPr>
        <w:t xml:space="preserve">property during non-business hours, untruthfulness about personal work history, skills, or training, divulging </w:t>
      </w:r>
      <w:r w:rsidRPr="00F509A9">
        <w:rPr>
          <w:rFonts w:ascii="Century Gothic" w:hAnsi="Century Gothic"/>
          <w:sz w:val="22"/>
        </w:rPr>
        <w:t xml:space="preserve">Organization </w:t>
      </w:r>
      <w:r w:rsidR="00961CC6" w:rsidRPr="00F509A9">
        <w:rPr>
          <w:rFonts w:ascii="Century Gothic" w:hAnsi="Century Gothic"/>
          <w:sz w:val="22"/>
        </w:rPr>
        <w:t xml:space="preserve">business practices, and misrepresentations of </w:t>
      </w:r>
      <w:r w:rsidRPr="00F509A9">
        <w:rPr>
          <w:rFonts w:ascii="Century Gothic" w:hAnsi="Century Gothic"/>
          <w:sz w:val="22"/>
        </w:rPr>
        <w:t>BDI</w:t>
      </w:r>
      <w:r w:rsidR="00961CC6" w:rsidRPr="00F509A9">
        <w:rPr>
          <w:rFonts w:ascii="Century Gothic" w:hAnsi="Century Gothic"/>
          <w:sz w:val="22"/>
        </w:rPr>
        <w:t xml:space="preserve"> to the general public, or an employee.  </w:t>
      </w:r>
    </w:p>
    <w:p w14:paraId="1D617399" w14:textId="77777777" w:rsidR="00BF4782" w:rsidRPr="00F509A9" w:rsidRDefault="00BF4782" w:rsidP="00BF4782">
      <w:pPr>
        <w:spacing w:after="0" w:line="240" w:lineRule="auto"/>
        <w:rPr>
          <w:rFonts w:ascii="Century Gothic" w:hAnsi="Century Gothic"/>
          <w:sz w:val="22"/>
        </w:rPr>
      </w:pPr>
    </w:p>
    <w:p w14:paraId="1EA369A7" w14:textId="4A85F025" w:rsidR="001048CD" w:rsidRPr="00F509A9" w:rsidRDefault="00961CC6" w:rsidP="00BF4782">
      <w:pPr>
        <w:pStyle w:val="Heading2"/>
        <w:spacing w:after="0" w:line="240" w:lineRule="auto"/>
        <w:ind w:left="705" w:hanging="720"/>
        <w:jc w:val="both"/>
        <w:rPr>
          <w:rFonts w:ascii="Century Gothic" w:hAnsi="Century Gothic"/>
          <w:sz w:val="22"/>
        </w:rPr>
      </w:pPr>
      <w:bookmarkStart w:id="28" w:name="_Toc104747730"/>
      <w:bookmarkStart w:id="29" w:name="_Toc104748867"/>
      <w:r w:rsidRPr="00F509A9">
        <w:rPr>
          <w:rFonts w:ascii="Century Gothic" w:hAnsi="Century Gothic"/>
          <w:sz w:val="22"/>
        </w:rPr>
        <w:t xml:space="preserve">EMPLOYMENT </w:t>
      </w:r>
      <w:r w:rsidR="00A12879" w:rsidRPr="00F509A9">
        <w:rPr>
          <w:rFonts w:ascii="Century Gothic" w:hAnsi="Century Gothic"/>
          <w:sz w:val="22"/>
        </w:rPr>
        <w:t>SEPARATION</w:t>
      </w:r>
      <w:bookmarkEnd w:id="28"/>
      <w:bookmarkEnd w:id="29"/>
      <w:r w:rsidR="00A12879" w:rsidRPr="00F509A9">
        <w:rPr>
          <w:rFonts w:ascii="Century Gothic" w:hAnsi="Century Gothic"/>
          <w:sz w:val="22"/>
        </w:rPr>
        <w:t xml:space="preserve">   </w:t>
      </w:r>
    </w:p>
    <w:p w14:paraId="7E18F279" w14:textId="59FC7B3C" w:rsidR="001048CD" w:rsidRPr="00F509A9" w:rsidRDefault="00A12879" w:rsidP="00BF4782">
      <w:pPr>
        <w:spacing w:after="0" w:line="240" w:lineRule="auto"/>
        <w:rPr>
          <w:rFonts w:ascii="Century Gothic" w:hAnsi="Century Gothic"/>
          <w:sz w:val="22"/>
        </w:rPr>
      </w:pPr>
      <w:r w:rsidRPr="00F509A9">
        <w:rPr>
          <w:rFonts w:ascii="Century Gothic" w:hAnsi="Century Gothic"/>
          <w:sz w:val="22"/>
        </w:rPr>
        <w:t>Separation</w:t>
      </w:r>
      <w:r w:rsidR="00961CC6" w:rsidRPr="00F509A9">
        <w:rPr>
          <w:rFonts w:ascii="Century Gothic" w:hAnsi="Century Gothic"/>
          <w:sz w:val="22"/>
        </w:rPr>
        <w:t xml:space="preserve"> of employment</w:t>
      </w:r>
      <w:r w:rsidRPr="00F509A9">
        <w:rPr>
          <w:rFonts w:ascii="Century Gothic" w:hAnsi="Century Gothic"/>
          <w:sz w:val="22"/>
        </w:rPr>
        <w:t xml:space="preserve"> relationship</w:t>
      </w:r>
      <w:r w:rsidR="00961CC6" w:rsidRPr="00F509A9">
        <w:rPr>
          <w:rFonts w:ascii="Century Gothic" w:hAnsi="Century Gothic"/>
          <w:sz w:val="22"/>
        </w:rPr>
        <w:t xml:space="preserve"> is an inevitable part of personnel activity within any organization, and many of the reasons for </w:t>
      </w:r>
      <w:r w:rsidRPr="00F509A9">
        <w:rPr>
          <w:rFonts w:ascii="Century Gothic" w:hAnsi="Century Gothic"/>
          <w:sz w:val="22"/>
        </w:rPr>
        <w:t>separation</w:t>
      </w:r>
      <w:r w:rsidR="00961CC6" w:rsidRPr="00F509A9">
        <w:rPr>
          <w:rFonts w:ascii="Century Gothic" w:hAnsi="Century Gothic"/>
          <w:sz w:val="22"/>
        </w:rPr>
        <w:t xml:space="preserve"> are routine. Below are a few examples of some of the most common circumstances under which employment is terminated:  </w:t>
      </w:r>
    </w:p>
    <w:p w14:paraId="1E1AFEC0" w14:textId="0673C593" w:rsidR="001048CD" w:rsidRPr="00F509A9" w:rsidRDefault="00961CC6" w:rsidP="00FE13EB">
      <w:pPr>
        <w:numPr>
          <w:ilvl w:val="0"/>
          <w:numId w:val="3"/>
        </w:numPr>
        <w:spacing w:after="0" w:line="240" w:lineRule="auto"/>
        <w:ind w:hanging="360"/>
        <w:rPr>
          <w:rFonts w:ascii="Century Gothic" w:hAnsi="Century Gothic"/>
          <w:sz w:val="22"/>
        </w:rPr>
      </w:pPr>
      <w:r w:rsidRPr="00F509A9">
        <w:rPr>
          <w:rFonts w:ascii="Century Gothic" w:hAnsi="Century Gothic"/>
          <w:b/>
          <w:sz w:val="22"/>
        </w:rPr>
        <w:t xml:space="preserve">Resignation </w:t>
      </w:r>
      <w:r w:rsidRPr="00F509A9">
        <w:rPr>
          <w:rFonts w:ascii="Century Gothic" w:hAnsi="Century Gothic"/>
          <w:sz w:val="22"/>
        </w:rPr>
        <w:t xml:space="preserve">– voluntary employment </w:t>
      </w:r>
      <w:r w:rsidR="00A12879" w:rsidRPr="00F509A9">
        <w:rPr>
          <w:rFonts w:ascii="Century Gothic" w:hAnsi="Century Gothic"/>
          <w:sz w:val="22"/>
        </w:rPr>
        <w:t>separation</w:t>
      </w:r>
      <w:r w:rsidRPr="00F509A9">
        <w:rPr>
          <w:rFonts w:ascii="Century Gothic" w:hAnsi="Century Gothic"/>
          <w:sz w:val="22"/>
        </w:rPr>
        <w:t xml:space="preserve"> initiated by an employee.  </w:t>
      </w:r>
    </w:p>
    <w:p w14:paraId="0CABC9B8" w14:textId="1B12B1B8" w:rsidR="001048CD" w:rsidRPr="00F509A9" w:rsidRDefault="00961CC6" w:rsidP="00FE13EB">
      <w:pPr>
        <w:numPr>
          <w:ilvl w:val="0"/>
          <w:numId w:val="3"/>
        </w:numPr>
        <w:spacing w:after="2" w:line="240" w:lineRule="auto"/>
        <w:ind w:hanging="360"/>
        <w:rPr>
          <w:rFonts w:ascii="Century Gothic" w:hAnsi="Century Gothic"/>
          <w:sz w:val="22"/>
        </w:rPr>
      </w:pPr>
      <w:r w:rsidRPr="00F509A9">
        <w:rPr>
          <w:rFonts w:ascii="Century Gothic" w:hAnsi="Century Gothic"/>
          <w:b/>
          <w:sz w:val="22"/>
        </w:rPr>
        <w:t xml:space="preserve">Termination </w:t>
      </w:r>
      <w:r w:rsidRPr="00F509A9">
        <w:rPr>
          <w:rFonts w:ascii="Century Gothic" w:hAnsi="Century Gothic"/>
          <w:sz w:val="22"/>
        </w:rPr>
        <w:t>– in</w:t>
      </w:r>
      <w:r w:rsidR="00A12879" w:rsidRPr="00F509A9">
        <w:rPr>
          <w:rFonts w:ascii="Century Gothic" w:hAnsi="Century Gothic"/>
          <w:sz w:val="22"/>
        </w:rPr>
        <w:t>voluntary employment separation</w:t>
      </w:r>
      <w:r w:rsidRPr="00F509A9">
        <w:rPr>
          <w:rFonts w:ascii="Century Gothic" w:hAnsi="Century Gothic"/>
          <w:sz w:val="22"/>
        </w:rPr>
        <w:t xml:space="preserve"> initiated by </w:t>
      </w:r>
      <w:r w:rsidR="005727D2" w:rsidRPr="00F509A9">
        <w:rPr>
          <w:rFonts w:ascii="Century Gothic" w:hAnsi="Century Gothic"/>
          <w:sz w:val="22"/>
        </w:rPr>
        <w:t>BDI</w:t>
      </w:r>
      <w:r w:rsidRPr="00F509A9">
        <w:rPr>
          <w:rFonts w:ascii="Century Gothic" w:hAnsi="Century Gothic"/>
          <w:sz w:val="22"/>
        </w:rPr>
        <w:t xml:space="preserve">  </w:t>
      </w:r>
    </w:p>
    <w:p w14:paraId="31A36C1B" w14:textId="12C5C7F4" w:rsidR="001048CD" w:rsidRPr="00F509A9" w:rsidRDefault="00961CC6" w:rsidP="00FE13EB">
      <w:pPr>
        <w:numPr>
          <w:ilvl w:val="0"/>
          <w:numId w:val="3"/>
        </w:numPr>
        <w:spacing w:line="240" w:lineRule="auto"/>
        <w:ind w:hanging="360"/>
        <w:rPr>
          <w:rFonts w:ascii="Century Gothic" w:hAnsi="Century Gothic"/>
          <w:sz w:val="22"/>
        </w:rPr>
      </w:pPr>
      <w:r w:rsidRPr="00F509A9">
        <w:rPr>
          <w:rFonts w:ascii="Century Gothic" w:hAnsi="Century Gothic"/>
          <w:b/>
          <w:sz w:val="22"/>
        </w:rPr>
        <w:t xml:space="preserve">Layoff </w:t>
      </w:r>
      <w:r w:rsidRPr="00F509A9">
        <w:rPr>
          <w:rFonts w:ascii="Century Gothic" w:hAnsi="Century Gothic"/>
          <w:sz w:val="22"/>
        </w:rPr>
        <w:t>– in</w:t>
      </w:r>
      <w:r w:rsidR="00A12879" w:rsidRPr="00F509A9">
        <w:rPr>
          <w:rFonts w:ascii="Century Gothic" w:hAnsi="Century Gothic"/>
          <w:sz w:val="22"/>
        </w:rPr>
        <w:t>voluntary employment separation</w:t>
      </w:r>
      <w:r w:rsidRPr="00F509A9">
        <w:rPr>
          <w:rFonts w:ascii="Century Gothic" w:hAnsi="Century Gothic"/>
          <w:sz w:val="22"/>
        </w:rPr>
        <w:t xml:space="preserve"> initiated by </w:t>
      </w:r>
      <w:r w:rsidR="005727D2" w:rsidRPr="00F509A9">
        <w:rPr>
          <w:rFonts w:ascii="Century Gothic" w:hAnsi="Century Gothic"/>
          <w:sz w:val="22"/>
        </w:rPr>
        <w:t>BDI</w:t>
      </w:r>
      <w:r w:rsidRPr="00F509A9">
        <w:rPr>
          <w:rFonts w:ascii="Century Gothic" w:hAnsi="Century Gothic"/>
          <w:sz w:val="22"/>
        </w:rPr>
        <w:t xml:space="preserve"> for non- </w:t>
      </w:r>
      <w:r w:rsidR="002A0609" w:rsidRPr="00F509A9">
        <w:rPr>
          <w:rFonts w:ascii="Century Gothic" w:hAnsi="Century Gothic"/>
          <w:sz w:val="22"/>
        </w:rPr>
        <w:t>disciplinary</w:t>
      </w:r>
      <w:r w:rsidRPr="00F509A9">
        <w:rPr>
          <w:rFonts w:ascii="Century Gothic" w:hAnsi="Century Gothic"/>
          <w:sz w:val="22"/>
        </w:rPr>
        <w:t xml:space="preserve"> reasons.  </w:t>
      </w:r>
    </w:p>
    <w:p w14:paraId="579C5466" w14:textId="77559933" w:rsidR="001048CD" w:rsidRPr="00F509A9" w:rsidRDefault="00961CC6" w:rsidP="00BF4782">
      <w:pPr>
        <w:spacing w:line="240" w:lineRule="auto"/>
        <w:rPr>
          <w:rFonts w:ascii="Century Gothic" w:hAnsi="Century Gothic"/>
          <w:sz w:val="22"/>
        </w:rPr>
      </w:pPr>
      <w:r w:rsidRPr="00F509A9">
        <w:rPr>
          <w:rFonts w:ascii="Century Gothic" w:hAnsi="Century Gothic"/>
          <w:sz w:val="22"/>
        </w:rPr>
        <w:t xml:space="preserve">When </w:t>
      </w:r>
      <w:r w:rsidR="00A12879" w:rsidRPr="00F509A9">
        <w:rPr>
          <w:rFonts w:ascii="Century Gothic" w:hAnsi="Century Gothic"/>
          <w:sz w:val="22"/>
        </w:rPr>
        <w:t>an employee intends to separate</w:t>
      </w:r>
      <w:r w:rsidRPr="00F509A9">
        <w:rPr>
          <w:rFonts w:ascii="Century Gothic" w:hAnsi="Century Gothic"/>
          <w:sz w:val="22"/>
        </w:rPr>
        <w:t xml:space="preserve"> his/her employment </w:t>
      </w:r>
      <w:r w:rsidR="00A12879" w:rsidRPr="00F509A9">
        <w:rPr>
          <w:rFonts w:ascii="Century Gothic" w:hAnsi="Century Gothic"/>
          <w:sz w:val="22"/>
        </w:rPr>
        <w:t xml:space="preserve">relationship </w:t>
      </w:r>
      <w:r w:rsidRPr="00F509A9">
        <w:rPr>
          <w:rFonts w:ascii="Century Gothic" w:hAnsi="Century Gothic"/>
          <w:sz w:val="22"/>
        </w:rPr>
        <w:t xml:space="preserve">with </w:t>
      </w:r>
      <w:r w:rsidR="005727D2" w:rsidRPr="00F509A9">
        <w:rPr>
          <w:rFonts w:ascii="Century Gothic" w:hAnsi="Century Gothic"/>
          <w:sz w:val="22"/>
        </w:rPr>
        <w:t>BDI</w:t>
      </w:r>
      <w:r w:rsidRPr="00F509A9">
        <w:rPr>
          <w:rFonts w:ascii="Century Gothic" w:hAnsi="Century Gothic"/>
          <w:sz w:val="22"/>
        </w:rPr>
        <w:t>, he</w:t>
      </w:r>
      <w:r w:rsidR="005724B9" w:rsidRPr="00F509A9">
        <w:rPr>
          <w:rFonts w:ascii="Century Gothic" w:hAnsi="Century Gothic"/>
          <w:sz w:val="22"/>
        </w:rPr>
        <w:t xml:space="preserve">/she shall give </w:t>
      </w:r>
      <w:r w:rsidR="005727D2" w:rsidRPr="00F509A9">
        <w:rPr>
          <w:rFonts w:ascii="Century Gothic" w:hAnsi="Century Gothic"/>
          <w:sz w:val="22"/>
        </w:rPr>
        <w:t>BDI</w:t>
      </w:r>
      <w:r w:rsidR="005724B9" w:rsidRPr="00F509A9">
        <w:rPr>
          <w:rFonts w:ascii="Century Gothic" w:hAnsi="Century Gothic"/>
          <w:sz w:val="22"/>
        </w:rPr>
        <w:t xml:space="preserve"> at least one</w:t>
      </w:r>
      <w:r w:rsidRPr="00F509A9">
        <w:rPr>
          <w:rFonts w:ascii="Century Gothic" w:hAnsi="Century Gothic"/>
          <w:sz w:val="22"/>
        </w:rPr>
        <w:t xml:space="preserve"> (</w:t>
      </w:r>
      <w:r w:rsidR="005724B9" w:rsidRPr="00F509A9">
        <w:rPr>
          <w:rFonts w:ascii="Century Gothic" w:hAnsi="Century Gothic"/>
          <w:sz w:val="22"/>
        </w:rPr>
        <w:t>1</w:t>
      </w:r>
      <w:r w:rsidRPr="00F509A9">
        <w:rPr>
          <w:rFonts w:ascii="Century Gothic" w:hAnsi="Century Gothic"/>
          <w:sz w:val="22"/>
        </w:rPr>
        <w:t xml:space="preserve">) </w:t>
      </w:r>
      <w:r w:rsidR="005724B9" w:rsidRPr="00F509A9">
        <w:rPr>
          <w:rFonts w:ascii="Century Gothic" w:hAnsi="Century Gothic"/>
          <w:sz w:val="22"/>
        </w:rPr>
        <w:t>month</w:t>
      </w:r>
      <w:r w:rsidRPr="00F509A9">
        <w:rPr>
          <w:rFonts w:ascii="Century Gothic" w:hAnsi="Century Gothic"/>
          <w:sz w:val="22"/>
        </w:rPr>
        <w:t xml:space="preserve"> written notice. Since employment with </w:t>
      </w:r>
      <w:r w:rsidR="005727D2" w:rsidRPr="00F509A9">
        <w:rPr>
          <w:rFonts w:ascii="Century Gothic" w:hAnsi="Century Gothic"/>
          <w:sz w:val="22"/>
        </w:rPr>
        <w:t>BDI</w:t>
      </w:r>
      <w:r w:rsidRPr="00F509A9">
        <w:rPr>
          <w:rFonts w:ascii="Century Gothic" w:hAnsi="Century Gothic"/>
          <w:sz w:val="22"/>
        </w:rPr>
        <w:t xml:space="preserve"> is based on mutual consent, both the employee and </w:t>
      </w:r>
      <w:r w:rsidR="005727D2" w:rsidRPr="00F509A9">
        <w:rPr>
          <w:rFonts w:ascii="Century Gothic" w:hAnsi="Century Gothic"/>
          <w:sz w:val="22"/>
        </w:rPr>
        <w:t>BDI</w:t>
      </w:r>
      <w:r w:rsidR="00A12879" w:rsidRPr="00F509A9">
        <w:rPr>
          <w:rFonts w:ascii="Century Gothic" w:hAnsi="Century Gothic"/>
          <w:sz w:val="22"/>
        </w:rPr>
        <w:t xml:space="preserve"> have the right to separate</w:t>
      </w:r>
      <w:r w:rsidRPr="00F509A9">
        <w:rPr>
          <w:rFonts w:ascii="Century Gothic" w:hAnsi="Century Gothic"/>
          <w:sz w:val="22"/>
        </w:rPr>
        <w:t xml:space="preserve"> employment</w:t>
      </w:r>
      <w:r w:rsidR="00A12879" w:rsidRPr="00F509A9">
        <w:rPr>
          <w:rFonts w:ascii="Century Gothic" w:hAnsi="Century Gothic"/>
          <w:sz w:val="22"/>
        </w:rPr>
        <w:t xml:space="preserve"> relationship</w:t>
      </w:r>
      <w:r w:rsidRPr="00F509A9">
        <w:rPr>
          <w:rFonts w:ascii="Century Gothic" w:hAnsi="Century Gothic"/>
          <w:sz w:val="22"/>
        </w:rPr>
        <w:t xml:space="preserve"> at will, with or without cause.  Any employee who terminates employment with </w:t>
      </w:r>
      <w:r w:rsidR="005727D2" w:rsidRPr="00F509A9">
        <w:rPr>
          <w:rFonts w:ascii="Century Gothic" w:hAnsi="Century Gothic"/>
          <w:sz w:val="22"/>
        </w:rPr>
        <w:t>BDI</w:t>
      </w:r>
      <w:r w:rsidRPr="00F509A9">
        <w:rPr>
          <w:rFonts w:ascii="Century Gothic" w:hAnsi="Century Gothic"/>
          <w:sz w:val="22"/>
        </w:rPr>
        <w:t xml:space="preserve"> shall return all files, records, keys, and any other materials that are property of </w:t>
      </w:r>
      <w:r w:rsidR="005727D2" w:rsidRPr="00F509A9">
        <w:rPr>
          <w:rFonts w:ascii="Century Gothic" w:hAnsi="Century Gothic"/>
          <w:sz w:val="22"/>
        </w:rPr>
        <w:t>BDI</w:t>
      </w:r>
      <w:r w:rsidRPr="00F509A9">
        <w:rPr>
          <w:rFonts w:ascii="Century Gothic" w:hAnsi="Century Gothic"/>
          <w:sz w:val="22"/>
        </w:rPr>
        <w:t>. No final settlement of an employee’s pay will be made until all items are returned in appropriate condition.  The cost of replacing non-returned items will be deducted fr</w:t>
      </w:r>
      <w:r w:rsidR="005724B9" w:rsidRPr="00F509A9">
        <w:rPr>
          <w:rFonts w:ascii="Century Gothic" w:hAnsi="Century Gothic"/>
          <w:sz w:val="22"/>
        </w:rPr>
        <w:t>om the employee’s final salary</w:t>
      </w:r>
      <w:r w:rsidRPr="00F509A9">
        <w:rPr>
          <w:rFonts w:ascii="Century Gothic" w:hAnsi="Century Gothic"/>
          <w:sz w:val="22"/>
        </w:rPr>
        <w:t xml:space="preserve">. Furthermore, any outstanding financial obligations owed to </w:t>
      </w:r>
      <w:r w:rsidR="005727D2" w:rsidRPr="00F509A9">
        <w:rPr>
          <w:rFonts w:ascii="Century Gothic" w:hAnsi="Century Gothic"/>
          <w:sz w:val="22"/>
        </w:rPr>
        <w:t>BDI</w:t>
      </w:r>
      <w:r w:rsidRPr="00F509A9">
        <w:rPr>
          <w:rFonts w:ascii="Century Gothic" w:hAnsi="Century Gothic"/>
          <w:sz w:val="22"/>
        </w:rPr>
        <w:t xml:space="preserve"> will also be deducte</w:t>
      </w:r>
      <w:r w:rsidR="005724B9" w:rsidRPr="00F509A9">
        <w:rPr>
          <w:rFonts w:ascii="Century Gothic" w:hAnsi="Century Gothic"/>
          <w:sz w:val="22"/>
        </w:rPr>
        <w:t>d from the employee’s final salary</w:t>
      </w:r>
      <w:r w:rsidRPr="00F509A9">
        <w:rPr>
          <w:rFonts w:ascii="Century Gothic" w:hAnsi="Century Gothic"/>
          <w:sz w:val="22"/>
        </w:rPr>
        <w:t>.  Employee’s benefits will be af</w:t>
      </w:r>
      <w:r w:rsidR="00A12879" w:rsidRPr="00F509A9">
        <w:rPr>
          <w:rFonts w:ascii="Century Gothic" w:hAnsi="Century Gothic"/>
          <w:sz w:val="22"/>
        </w:rPr>
        <w:t>fected by employment relationship separation</w:t>
      </w:r>
      <w:r w:rsidRPr="00F509A9">
        <w:rPr>
          <w:rFonts w:ascii="Century Gothic" w:hAnsi="Century Gothic"/>
          <w:sz w:val="22"/>
        </w:rPr>
        <w:t xml:space="preserve"> in the following manner. All accrued vested benefits that are due and payable at termination will be paid. Some benefits may be continued at the employee’s expense if the employee elects to do so. The employee will be notified of the benefits that may be continued and of the terms, conditions, and limitations.  </w:t>
      </w:r>
    </w:p>
    <w:p w14:paraId="235EA399" w14:textId="77777777" w:rsidR="001048CD" w:rsidRPr="00F509A9" w:rsidRDefault="00961CC6" w:rsidP="00EA192B">
      <w:pPr>
        <w:pStyle w:val="Heading2"/>
        <w:spacing w:after="0" w:line="240" w:lineRule="auto"/>
        <w:ind w:left="705" w:hanging="720"/>
        <w:jc w:val="both"/>
        <w:rPr>
          <w:rFonts w:ascii="Century Gothic" w:hAnsi="Century Gothic"/>
          <w:sz w:val="22"/>
        </w:rPr>
      </w:pPr>
      <w:bookmarkStart w:id="30" w:name="_Toc104747731"/>
      <w:bookmarkStart w:id="31" w:name="_Toc104748868"/>
      <w:r w:rsidRPr="00F509A9">
        <w:rPr>
          <w:rFonts w:ascii="Century Gothic" w:hAnsi="Century Gothic"/>
          <w:sz w:val="22"/>
        </w:rPr>
        <w:t>END OF SERVICE BENEFITS</w:t>
      </w:r>
      <w:bookmarkEnd w:id="30"/>
      <w:bookmarkEnd w:id="31"/>
      <w:r w:rsidRPr="00F509A9">
        <w:rPr>
          <w:rFonts w:ascii="Century Gothic" w:hAnsi="Century Gothic"/>
          <w:sz w:val="22"/>
        </w:rPr>
        <w:t xml:space="preserve">  </w:t>
      </w:r>
    </w:p>
    <w:p w14:paraId="00B6F68F" w14:textId="4658B499" w:rsidR="001048CD" w:rsidRPr="00F509A9" w:rsidRDefault="00961CC6" w:rsidP="00EA192B">
      <w:pPr>
        <w:spacing w:after="0" w:line="240" w:lineRule="auto"/>
        <w:ind w:left="147" w:right="-9" w:hanging="20"/>
        <w:rPr>
          <w:rFonts w:ascii="Century Gothic" w:hAnsi="Century Gothic"/>
          <w:sz w:val="22"/>
        </w:rPr>
      </w:pPr>
      <w:r w:rsidRPr="00F509A9">
        <w:rPr>
          <w:rFonts w:ascii="Century Gothic" w:hAnsi="Century Gothic"/>
          <w:sz w:val="22"/>
        </w:rPr>
        <w:t xml:space="preserve">Employees who leave the service of the </w:t>
      </w:r>
      <w:r w:rsidR="005727D2" w:rsidRPr="00F509A9">
        <w:rPr>
          <w:rFonts w:ascii="Century Gothic" w:hAnsi="Century Gothic"/>
          <w:sz w:val="22"/>
        </w:rPr>
        <w:t xml:space="preserve">Organization </w:t>
      </w:r>
      <w:r w:rsidRPr="00F509A9">
        <w:rPr>
          <w:rFonts w:ascii="Century Gothic" w:hAnsi="Century Gothic"/>
          <w:sz w:val="22"/>
        </w:rPr>
        <w:t xml:space="preserve">due to ill health, retirement, termination or death shall be paid End of Service Benefits. This will be calculated using the following as a guide.  </w:t>
      </w:r>
    </w:p>
    <w:p w14:paraId="734E0509" w14:textId="7EA7E26D" w:rsidR="001048CD" w:rsidRPr="00F509A9" w:rsidRDefault="00961CC6" w:rsidP="00FE13EB">
      <w:pPr>
        <w:numPr>
          <w:ilvl w:val="0"/>
          <w:numId w:val="4"/>
        </w:numPr>
        <w:spacing w:line="240" w:lineRule="auto"/>
        <w:ind w:hanging="360"/>
        <w:rPr>
          <w:rFonts w:ascii="Century Gothic" w:hAnsi="Century Gothic"/>
          <w:sz w:val="22"/>
        </w:rPr>
      </w:pPr>
      <w:r w:rsidRPr="00F509A9">
        <w:rPr>
          <w:rFonts w:ascii="Century Gothic" w:hAnsi="Century Gothic"/>
          <w:sz w:val="22"/>
        </w:rPr>
        <w:t xml:space="preserve">Death – In the event of the death of an employee, the next of kin shall receive </w:t>
      </w:r>
      <w:r w:rsidR="0007309B">
        <w:rPr>
          <w:rFonts w:ascii="Century Gothic" w:hAnsi="Century Gothic"/>
          <w:sz w:val="22"/>
        </w:rPr>
        <w:t>3</w:t>
      </w:r>
      <w:r w:rsidRPr="00F509A9">
        <w:rPr>
          <w:rFonts w:ascii="Century Gothic" w:hAnsi="Century Gothic"/>
          <w:sz w:val="22"/>
        </w:rPr>
        <w:t xml:space="preserve"> months basic salary</w:t>
      </w:r>
      <w:r w:rsidR="00707251">
        <w:rPr>
          <w:rFonts w:ascii="Century Gothic" w:hAnsi="Century Gothic"/>
          <w:sz w:val="22"/>
        </w:rPr>
        <w:t xml:space="preserve"> or maybe determined by BDI based on the years of service </w:t>
      </w:r>
      <w:r w:rsidR="00CC2A98">
        <w:rPr>
          <w:rFonts w:ascii="Century Gothic" w:hAnsi="Century Gothic"/>
          <w:sz w:val="22"/>
        </w:rPr>
        <w:t>among others</w:t>
      </w:r>
      <w:r w:rsidRPr="00F509A9">
        <w:rPr>
          <w:rFonts w:ascii="Century Gothic" w:hAnsi="Century Gothic"/>
          <w:sz w:val="22"/>
        </w:rPr>
        <w:t xml:space="preserve">.  </w:t>
      </w:r>
    </w:p>
    <w:p w14:paraId="13240F33" w14:textId="77777777" w:rsidR="001048CD" w:rsidRPr="00F509A9" w:rsidRDefault="00961CC6" w:rsidP="00FE13EB">
      <w:pPr>
        <w:numPr>
          <w:ilvl w:val="0"/>
          <w:numId w:val="4"/>
        </w:numPr>
        <w:spacing w:line="240" w:lineRule="auto"/>
        <w:ind w:hanging="360"/>
        <w:rPr>
          <w:rFonts w:ascii="Century Gothic" w:hAnsi="Century Gothic"/>
          <w:sz w:val="22"/>
        </w:rPr>
      </w:pPr>
      <w:r w:rsidRPr="00F509A9">
        <w:rPr>
          <w:rFonts w:ascii="Century Gothic" w:hAnsi="Century Gothic"/>
          <w:sz w:val="22"/>
        </w:rPr>
        <w:t>Termination of Appointment –</w:t>
      </w:r>
      <w:r w:rsidR="005724B9" w:rsidRPr="00F509A9">
        <w:rPr>
          <w:rFonts w:ascii="Century Gothic" w:hAnsi="Century Gothic"/>
          <w:sz w:val="22"/>
        </w:rPr>
        <w:t xml:space="preserve"> All employees shall be paid one</w:t>
      </w:r>
      <w:r w:rsidRPr="00F509A9">
        <w:rPr>
          <w:rFonts w:ascii="Century Gothic" w:hAnsi="Century Gothic"/>
          <w:sz w:val="22"/>
        </w:rPr>
        <w:t xml:space="preserve"> (</w:t>
      </w:r>
      <w:r w:rsidR="005724B9" w:rsidRPr="00F509A9">
        <w:rPr>
          <w:rFonts w:ascii="Century Gothic" w:hAnsi="Century Gothic"/>
          <w:sz w:val="22"/>
        </w:rPr>
        <w:t>1</w:t>
      </w:r>
      <w:r w:rsidRPr="00F509A9">
        <w:rPr>
          <w:rFonts w:ascii="Century Gothic" w:hAnsi="Century Gothic"/>
          <w:sz w:val="22"/>
        </w:rPr>
        <w:t xml:space="preserve">) months’ salary as End of Service Benefit except on grounds of misconduct.  </w:t>
      </w:r>
    </w:p>
    <w:p w14:paraId="6967E4C7" w14:textId="4C017677" w:rsidR="001048CD" w:rsidRDefault="00961CC6" w:rsidP="00EA192B">
      <w:pPr>
        <w:numPr>
          <w:ilvl w:val="0"/>
          <w:numId w:val="4"/>
        </w:numPr>
        <w:spacing w:after="0" w:line="240" w:lineRule="auto"/>
        <w:ind w:hanging="360"/>
        <w:rPr>
          <w:rFonts w:ascii="Century Gothic" w:hAnsi="Century Gothic"/>
          <w:sz w:val="22"/>
        </w:rPr>
      </w:pPr>
      <w:r w:rsidRPr="00F509A9">
        <w:rPr>
          <w:rFonts w:ascii="Century Gothic" w:hAnsi="Century Gothic"/>
          <w:sz w:val="22"/>
        </w:rPr>
        <w:lastRenderedPageBreak/>
        <w:t xml:space="preserve">Resignation – Any employee who resigns from the </w:t>
      </w:r>
      <w:r w:rsidR="005727D2" w:rsidRPr="00F509A9">
        <w:rPr>
          <w:rFonts w:ascii="Century Gothic" w:hAnsi="Century Gothic"/>
          <w:sz w:val="22"/>
        </w:rPr>
        <w:t xml:space="preserve">Organization </w:t>
      </w:r>
      <w:r w:rsidRPr="00F509A9">
        <w:rPr>
          <w:rFonts w:ascii="Century Gothic" w:hAnsi="Century Gothic"/>
          <w:sz w:val="22"/>
        </w:rPr>
        <w:t xml:space="preserve">shall not be entitled to any End of Service Benefits  </w:t>
      </w:r>
    </w:p>
    <w:p w14:paraId="7AEEC78E" w14:textId="77777777" w:rsidR="00EA192B" w:rsidRPr="00F509A9" w:rsidRDefault="00EA192B" w:rsidP="00EA192B">
      <w:pPr>
        <w:spacing w:after="0" w:line="240" w:lineRule="auto"/>
        <w:ind w:left="496" w:firstLine="0"/>
        <w:rPr>
          <w:rFonts w:ascii="Century Gothic" w:hAnsi="Century Gothic"/>
          <w:sz w:val="22"/>
        </w:rPr>
      </w:pPr>
    </w:p>
    <w:p w14:paraId="51C08A8C" w14:textId="77777777" w:rsidR="001048CD" w:rsidRPr="00F509A9" w:rsidRDefault="00961CC6" w:rsidP="00EA192B">
      <w:pPr>
        <w:pStyle w:val="Heading2"/>
        <w:spacing w:after="0" w:line="240" w:lineRule="auto"/>
        <w:ind w:left="705" w:hanging="720"/>
        <w:jc w:val="both"/>
        <w:rPr>
          <w:rFonts w:ascii="Century Gothic" w:hAnsi="Century Gothic"/>
          <w:sz w:val="22"/>
        </w:rPr>
      </w:pPr>
      <w:bookmarkStart w:id="32" w:name="_Toc104747732"/>
      <w:bookmarkStart w:id="33" w:name="_Toc104748869"/>
      <w:r w:rsidRPr="00F509A9">
        <w:rPr>
          <w:rFonts w:ascii="Century Gothic" w:hAnsi="Century Gothic"/>
          <w:sz w:val="22"/>
        </w:rPr>
        <w:t>SAFETY</w:t>
      </w:r>
      <w:bookmarkEnd w:id="32"/>
      <w:bookmarkEnd w:id="33"/>
      <w:r w:rsidRPr="00F509A9">
        <w:rPr>
          <w:rFonts w:ascii="Century Gothic" w:hAnsi="Century Gothic"/>
          <w:sz w:val="22"/>
        </w:rPr>
        <w:t xml:space="preserve">  </w:t>
      </w:r>
    </w:p>
    <w:p w14:paraId="628FF80C" w14:textId="5CE6E5D2" w:rsidR="001048CD" w:rsidRPr="00F509A9" w:rsidRDefault="005727D2" w:rsidP="00EA192B">
      <w:pPr>
        <w:spacing w:after="0" w:line="240" w:lineRule="auto"/>
        <w:rPr>
          <w:rFonts w:ascii="Century Gothic" w:hAnsi="Century Gothic"/>
          <w:sz w:val="22"/>
        </w:rPr>
      </w:pPr>
      <w:r w:rsidRPr="00F509A9">
        <w:rPr>
          <w:rFonts w:ascii="Century Gothic" w:hAnsi="Century Gothic"/>
          <w:sz w:val="22"/>
        </w:rPr>
        <w:t>BDI</w:t>
      </w:r>
      <w:r w:rsidR="00961CC6" w:rsidRPr="00F509A9">
        <w:rPr>
          <w:rFonts w:ascii="Century Gothic" w:hAnsi="Century Gothic"/>
          <w:sz w:val="22"/>
        </w:rPr>
        <w:t xml:space="preserve"> provides information to employees about workplace safety and health issues through regular internal communication such as:  </w:t>
      </w:r>
    </w:p>
    <w:p w14:paraId="482BC05F" w14:textId="77777777" w:rsidR="001048CD" w:rsidRPr="00F509A9" w:rsidRDefault="00961CC6" w:rsidP="00FE13EB">
      <w:pPr>
        <w:numPr>
          <w:ilvl w:val="0"/>
          <w:numId w:val="5"/>
        </w:numPr>
        <w:spacing w:after="0" w:line="240" w:lineRule="auto"/>
        <w:ind w:hanging="360"/>
        <w:rPr>
          <w:rFonts w:ascii="Century Gothic" w:hAnsi="Century Gothic"/>
          <w:sz w:val="22"/>
        </w:rPr>
      </w:pPr>
      <w:r w:rsidRPr="00F509A9">
        <w:rPr>
          <w:rFonts w:ascii="Century Gothic" w:hAnsi="Century Gothic"/>
          <w:sz w:val="22"/>
        </w:rPr>
        <w:t xml:space="preserve">Training sessions  </w:t>
      </w:r>
    </w:p>
    <w:p w14:paraId="517FD873" w14:textId="77777777" w:rsidR="001048CD" w:rsidRPr="00F509A9" w:rsidRDefault="00961CC6" w:rsidP="00FE13EB">
      <w:pPr>
        <w:numPr>
          <w:ilvl w:val="0"/>
          <w:numId w:val="5"/>
        </w:numPr>
        <w:spacing w:after="144" w:line="240" w:lineRule="auto"/>
        <w:ind w:hanging="360"/>
        <w:rPr>
          <w:rFonts w:ascii="Century Gothic" w:hAnsi="Century Gothic"/>
          <w:sz w:val="22"/>
        </w:rPr>
      </w:pPr>
      <w:r w:rsidRPr="00F509A9">
        <w:rPr>
          <w:rFonts w:ascii="Century Gothic" w:hAnsi="Century Gothic"/>
          <w:sz w:val="22"/>
        </w:rPr>
        <w:t xml:space="preserve">Team meetings  </w:t>
      </w:r>
    </w:p>
    <w:p w14:paraId="309F88BF" w14:textId="77777777" w:rsidR="001048CD" w:rsidRPr="00F509A9" w:rsidRDefault="00961CC6" w:rsidP="00FE13EB">
      <w:pPr>
        <w:numPr>
          <w:ilvl w:val="0"/>
          <w:numId w:val="5"/>
        </w:numPr>
        <w:spacing w:after="144" w:line="240" w:lineRule="auto"/>
        <w:ind w:hanging="360"/>
        <w:rPr>
          <w:rFonts w:ascii="Century Gothic" w:hAnsi="Century Gothic"/>
          <w:sz w:val="22"/>
        </w:rPr>
      </w:pPr>
      <w:r w:rsidRPr="00F509A9">
        <w:rPr>
          <w:rFonts w:ascii="Century Gothic" w:hAnsi="Century Gothic"/>
          <w:sz w:val="22"/>
        </w:rPr>
        <w:t xml:space="preserve">Bulletin board postings  </w:t>
      </w:r>
    </w:p>
    <w:p w14:paraId="734DE079" w14:textId="77777777" w:rsidR="001048CD" w:rsidRPr="00F509A9" w:rsidRDefault="00961CC6" w:rsidP="00FE13EB">
      <w:pPr>
        <w:numPr>
          <w:ilvl w:val="0"/>
          <w:numId w:val="5"/>
        </w:numPr>
        <w:spacing w:after="143" w:line="240" w:lineRule="auto"/>
        <w:ind w:hanging="360"/>
        <w:rPr>
          <w:rFonts w:ascii="Century Gothic" w:hAnsi="Century Gothic"/>
          <w:sz w:val="22"/>
        </w:rPr>
      </w:pPr>
      <w:r w:rsidRPr="00F509A9">
        <w:rPr>
          <w:rFonts w:ascii="Century Gothic" w:hAnsi="Century Gothic"/>
          <w:sz w:val="22"/>
        </w:rPr>
        <w:t xml:space="preserve">Memorandums  </w:t>
      </w:r>
    </w:p>
    <w:p w14:paraId="0DA9810A" w14:textId="77777777" w:rsidR="001048CD" w:rsidRPr="00F509A9" w:rsidRDefault="00961CC6" w:rsidP="00FE13EB">
      <w:pPr>
        <w:numPr>
          <w:ilvl w:val="0"/>
          <w:numId w:val="5"/>
        </w:numPr>
        <w:spacing w:after="143" w:line="240" w:lineRule="auto"/>
        <w:ind w:hanging="360"/>
        <w:rPr>
          <w:rFonts w:ascii="Century Gothic" w:hAnsi="Century Gothic"/>
          <w:sz w:val="22"/>
        </w:rPr>
      </w:pPr>
      <w:r w:rsidRPr="00F509A9">
        <w:rPr>
          <w:rFonts w:ascii="Century Gothic" w:hAnsi="Century Gothic"/>
          <w:sz w:val="22"/>
        </w:rPr>
        <w:t xml:space="preserve">Other written communications  </w:t>
      </w:r>
    </w:p>
    <w:p w14:paraId="3AC81282" w14:textId="750843A0" w:rsidR="001048CD" w:rsidRDefault="00961CC6" w:rsidP="00EA192B">
      <w:pPr>
        <w:spacing w:after="0" w:line="240" w:lineRule="auto"/>
        <w:rPr>
          <w:rFonts w:ascii="Century Gothic" w:hAnsi="Century Gothic"/>
          <w:sz w:val="22"/>
        </w:rPr>
      </w:pPr>
      <w:r w:rsidRPr="00F509A9">
        <w:rPr>
          <w:rFonts w:ascii="Century Gothic" w:hAnsi="Century Gothic"/>
          <w:sz w:val="22"/>
        </w:rPr>
        <w:t>Each employee is expected to obey safety rules and exercise caution and common sense in all work activities.  Employees must immediately report any unsafe conditions to their supervisor. Employees who violate safety standards, cause hazardous or dangerous situations, or fail to report, or where appropriate, remedy such situations, may be subject to discipli</w:t>
      </w:r>
      <w:r w:rsidR="002A0609" w:rsidRPr="00F509A9">
        <w:rPr>
          <w:rFonts w:ascii="Century Gothic" w:hAnsi="Century Gothic"/>
          <w:sz w:val="22"/>
        </w:rPr>
        <w:t>nary</w:t>
      </w:r>
      <w:r w:rsidRPr="00F509A9">
        <w:rPr>
          <w:rFonts w:ascii="Century Gothic" w:hAnsi="Century Gothic"/>
          <w:sz w:val="22"/>
        </w:rPr>
        <w:t xml:space="preserve"> action including termination of employment.  </w:t>
      </w:r>
    </w:p>
    <w:p w14:paraId="48FC231B" w14:textId="77777777" w:rsidR="00EA192B" w:rsidRPr="00F509A9" w:rsidRDefault="00EA192B" w:rsidP="00EA192B">
      <w:pPr>
        <w:spacing w:after="0" w:line="240" w:lineRule="auto"/>
        <w:rPr>
          <w:rFonts w:ascii="Century Gothic" w:hAnsi="Century Gothic"/>
          <w:sz w:val="22"/>
        </w:rPr>
      </w:pPr>
    </w:p>
    <w:p w14:paraId="287ACFB5" w14:textId="77777777" w:rsidR="001048CD" w:rsidRPr="00F509A9" w:rsidRDefault="00961CC6" w:rsidP="00EA192B">
      <w:pPr>
        <w:pStyle w:val="Heading2"/>
        <w:spacing w:after="0" w:line="240" w:lineRule="auto"/>
        <w:ind w:left="705" w:hanging="720"/>
        <w:jc w:val="both"/>
        <w:rPr>
          <w:rFonts w:ascii="Century Gothic" w:hAnsi="Century Gothic"/>
          <w:sz w:val="22"/>
        </w:rPr>
      </w:pPr>
      <w:bookmarkStart w:id="34" w:name="_Toc104747733"/>
      <w:bookmarkStart w:id="35" w:name="_Toc104748870"/>
      <w:r w:rsidRPr="00F509A9">
        <w:rPr>
          <w:rFonts w:ascii="Century Gothic" w:hAnsi="Century Gothic"/>
          <w:sz w:val="22"/>
        </w:rPr>
        <w:t>HEALTH-RELATED ISSUES</w:t>
      </w:r>
      <w:bookmarkEnd w:id="34"/>
      <w:bookmarkEnd w:id="35"/>
      <w:r w:rsidRPr="00F509A9">
        <w:rPr>
          <w:rFonts w:ascii="Century Gothic" w:hAnsi="Century Gothic"/>
          <w:sz w:val="22"/>
        </w:rPr>
        <w:t xml:space="preserve">  </w:t>
      </w:r>
    </w:p>
    <w:p w14:paraId="5037CBEF" w14:textId="65A3F86D" w:rsidR="001048CD" w:rsidRDefault="00961CC6" w:rsidP="00EA192B">
      <w:pPr>
        <w:spacing w:after="0" w:line="240" w:lineRule="auto"/>
        <w:rPr>
          <w:rFonts w:ascii="Century Gothic" w:hAnsi="Century Gothic"/>
          <w:sz w:val="22"/>
        </w:rPr>
      </w:pPr>
      <w:r w:rsidRPr="00F509A9">
        <w:rPr>
          <w:rFonts w:ascii="Century Gothic" w:hAnsi="Century Gothic"/>
          <w:sz w:val="22"/>
        </w:rPr>
        <w:t xml:space="preserve">Employees who become aware of any health-related issue, including pregnancy, should notify their supervisor of health status. This policy has been instituted strictly to protect the employee. A written “permission to work” from the employee’s doctor is required at the time or shortly after notice has been given. The doctor’s note should specify whether the employee is able to perform regular duties as outlined in his/her job description. A leave of absence may be granted on a case-by-case basis. If the need arises for a leave of absence, employees should notify their supervisor.  </w:t>
      </w:r>
    </w:p>
    <w:p w14:paraId="72A51795" w14:textId="77777777" w:rsidR="004A6FEC" w:rsidRPr="00F509A9" w:rsidRDefault="004A6FEC" w:rsidP="00EA192B">
      <w:pPr>
        <w:spacing w:after="0" w:line="240" w:lineRule="auto"/>
        <w:rPr>
          <w:rFonts w:ascii="Century Gothic" w:hAnsi="Century Gothic"/>
          <w:sz w:val="22"/>
        </w:rPr>
      </w:pPr>
    </w:p>
    <w:p w14:paraId="07975FED" w14:textId="77777777" w:rsidR="001048CD" w:rsidRPr="00F509A9" w:rsidRDefault="00961CC6" w:rsidP="004A6FEC">
      <w:pPr>
        <w:pStyle w:val="Heading2"/>
        <w:spacing w:after="0" w:line="240" w:lineRule="auto"/>
        <w:ind w:left="705" w:hanging="720"/>
        <w:jc w:val="both"/>
        <w:rPr>
          <w:rFonts w:ascii="Century Gothic" w:hAnsi="Century Gothic"/>
          <w:sz w:val="22"/>
        </w:rPr>
      </w:pPr>
      <w:bookmarkStart w:id="36" w:name="_Toc104747734"/>
      <w:bookmarkStart w:id="37" w:name="_Toc104748871"/>
      <w:r w:rsidRPr="00F509A9">
        <w:rPr>
          <w:rFonts w:ascii="Century Gothic" w:hAnsi="Century Gothic"/>
          <w:sz w:val="22"/>
        </w:rPr>
        <w:t>MATERNITY LEAVE</w:t>
      </w:r>
      <w:bookmarkEnd w:id="36"/>
      <w:bookmarkEnd w:id="37"/>
      <w:r w:rsidRPr="00F509A9">
        <w:rPr>
          <w:rFonts w:ascii="Century Gothic" w:hAnsi="Century Gothic"/>
          <w:sz w:val="22"/>
        </w:rPr>
        <w:t xml:space="preserve">  </w:t>
      </w:r>
    </w:p>
    <w:p w14:paraId="5B079A84" w14:textId="44C5179B" w:rsidR="001048CD" w:rsidRDefault="00961CC6" w:rsidP="004A6FEC">
      <w:pPr>
        <w:spacing w:after="0" w:line="240" w:lineRule="auto"/>
        <w:rPr>
          <w:rFonts w:ascii="Century Gothic" w:hAnsi="Century Gothic"/>
          <w:sz w:val="22"/>
        </w:rPr>
      </w:pPr>
      <w:r w:rsidRPr="00F509A9">
        <w:rPr>
          <w:rFonts w:ascii="Century Gothic" w:hAnsi="Century Gothic"/>
          <w:sz w:val="22"/>
        </w:rPr>
        <w:t>Where a female employee becomes pregnant, she shall be granted annual leave or a proportion thereof already earned by her and, in addition, months maternity leave on full pay on the production of a certificate from a registered medical practitioner or midwife. Maternity leave shall be additional to any entitlement to sick leave.</w:t>
      </w:r>
      <w:r w:rsidR="004A6FEC">
        <w:rPr>
          <w:rFonts w:ascii="Century Gothic" w:hAnsi="Century Gothic"/>
          <w:sz w:val="22"/>
        </w:rPr>
        <w:t xml:space="preserve"> </w:t>
      </w:r>
      <w:r w:rsidRPr="00F509A9">
        <w:rPr>
          <w:rFonts w:ascii="Century Gothic" w:hAnsi="Century Gothic"/>
          <w:sz w:val="22"/>
        </w:rPr>
        <w:t xml:space="preserve">On production of medical certificate, the period of maternity leave shall be extended to at least eight weeks where the confinement is abnormal or where </w:t>
      </w:r>
      <w:proofErr w:type="gramStart"/>
      <w:r w:rsidRPr="00F509A9">
        <w:rPr>
          <w:rFonts w:ascii="Century Gothic" w:hAnsi="Century Gothic"/>
          <w:sz w:val="22"/>
        </w:rPr>
        <w:t>in the course of</w:t>
      </w:r>
      <w:proofErr w:type="gramEnd"/>
      <w:r w:rsidRPr="00F509A9">
        <w:rPr>
          <w:rFonts w:ascii="Century Gothic" w:hAnsi="Century Gothic"/>
          <w:sz w:val="22"/>
        </w:rPr>
        <w:t xml:space="preserve"> confinement, two or more babies are born. Any employee returning to duty after maternity leave shall be given the opportunity after four hours of duty, for the maximum period of six months, to nurse her baby for two hours each working day.  </w:t>
      </w:r>
    </w:p>
    <w:p w14:paraId="3FF9E65F" w14:textId="77777777" w:rsidR="006C7FB9" w:rsidRPr="00F509A9" w:rsidRDefault="006C7FB9" w:rsidP="004A6FEC">
      <w:pPr>
        <w:spacing w:after="0" w:line="240" w:lineRule="auto"/>
        <w:ind w:left="136" w:firstLine="0"/>
        <w:rPr>
          <w:rFonts w:ascii="Century Gothic" w:hAnsi="Century Gothic"/>
          <w:sz w:val="22"/>
        </w:rPr>
      </w:pPr>
    </w:p>
    <w:p w14:paraId="4DBFA58D" w14:textId="77777777" w:rsidR="001048CD" w:rsidRPr="00F509A9" w:rsidRDefault="00961CC6" w:rsidP="00FE13EB">
      <w:pPr>
        <w:pStyle w:val="Heading2"/>
        <w:spacing w:after="0" w:line="240" w:lineRule="auto"/>
        <w:ind w:left="705" w:hanging="720"/>
        <w:jc w:val="both"/>
        <w:rPr>
          <w:rFonts w:ascii="Century Gothic" w:hAnsi="Century Gothic"/>
          <w:sz w:val="22"/>
        </w:rPr>
      </w:pPr>
      <w:bookmarkStart w:id="38" w:name="_Toc104747735"/>
      <w:bookmarkStart w:id="39" w:name="_Toc104748872"/>
      <w:r w:rsidRPr="00F509A9">
        <w:rPr>
          <w:rFonts w:ascii="Century Gothic" w:hAnsi="Century Gothic"/>
          <w:sz w:val="22"/>
        </w:rPr>
        <w:t>EMPLOYEE REQUIRING MEDICAL ATTENTION</w:t>
      </w:r>
      <w:bookmarkEnd w:id="38"/>
      <w:bookmarkEnd w:id="39"/>
      <w:r w:rsidRPr="00F509A9">
        <w:rPr>
          <w:rFonts w:ascii="Century Gothic" w:hAnsi="Century Gothic"/>
          <w:sz w:val="22"/>
        </w:rPr>
        <w:t xml:space="preserve">  </w:t>
      </w:r>
    </w:p>
    <w:p w14:paraId="4C3EE5C4" w14:textId="55754F56" w:rsidR="001048CD" w:rsidRDefault="00961CC6" w:rsidP="00420CF7">
      <w:pPr>
        <w:spacing w:after="0" w:line="240" w:lineRule="auto"/>
        <w:rPr>
          <w:rFonts w:ascii="Century Gothic" w:hAnsi="Century Gothic"/>
          <w:sz w:val="22"/>
        </w:rPr>
      </w:pPr>
      <w:r w:rsidRPr="00F509A9">
        <w:rPr>
          <w:rFonts w:ascii="Century Gothic" w:hAnsi="Century Gothic"/>
          <w:sz w:val="22"/>
        </w:rPr>
        <w:t xml:space="preserve">In the event an employee requires medical attention, whether injured or becoming ill while at work, the employee’s personal physician must be notified immediately. If it is necessary for the employee to be seen by the doctor or go to the hospital, a family member will be called to transport the employee to the appropriate facility. If an emergency arises requiring Emergency Medical Services </w:t>
      </w:r>
      <w:r w:rsidRPr="00F509A9">
        <w:rPr>
          <w:rFonts w:ascii="Century Gothic" w:hAnsi="Century Gothic"/>
          <w:sz w:val="22"/>
        </w:rPr>
        <w:lastRenderedPageBreak/>
        <w:t xml:space="preserve">to evaluate the injury/illness of an employee on-site, the employer will be responsible for any transportation charges. Furthermore, </w:t>
      </w:r>
      <w:r w:rsidR="005727D2" w:rsidRPr="00F509A9">
        <w:rPr>
          <w:rFonts w:ascii="Century Gothic" w:hAnsi="Century Gothic"/>
          <w:sz w:val="22"/>
        </w:rPr>
        <w:t>BDI</w:t>
      </w:r>
      <w:r w:rsidRPr="00F509A9">
        <w:rPr>
          <w:rFonts w:ascii="Century Gothic" w:hAnsi="Century Gothic"/>
          <w:sz w:val="22"/>
        </w:rPr>
        <w:t xml:space="preserve">’s employees will not be responsible for transportation of another employee due to liabilities that may occur.  </w:t>
      </w:r>
    </w:p>
    <w:p w14:paraId="3D94B6E9" w14:textId="77777777" w:rsidR="00420CF7" w:rsidRPr="00F509A9" w:rsidRDefault="00420CF7" w:rsidP="00420CF7">
      <w:pPr>
        <w:spacing w:after="0" w:line="240" w:lineRule="auto"/>
        <w:rPr>
          <w:rFonts w:ascii="Century Gothic" w:hAnsi="Century Gothic"/>
          <w:sz w:val="22"/>
        </w:rPr>
      </w:pPr>
    </w:p>
    <w:p w14:paraId="24017E5A" w14:textId="77777777" w:rsidR="001048CD" w:rsidRPr="00F509A9" w:rsidRDefault="00961CC6" w:rsidP="00420CF7">
      <w:pPr>
        <w:pStyle w:val="Heading2"/>
        <w:spacing w:after="0" w:line="240" w:lineRule="auto"/>
        <w:ind w:left="705" w:hanging="720"/>
        <w:jc w:val="both"/>
        <w:rPr>
          <w:rFonts w:ascii="Century Gothic" w:hAnsi="Century Gothic"/>
          <w:sz w:val="22"/>
        </w:rPr>
      </w:pPr>
      <w:bookmarkStart w:id="40" w:name="_Toc104747736"/>
      <w:bookmarkStart w:id="41" w:name="_Toc104748873"/>
      <w:r w:rsidRPr="00F509A9">
        <w:rPr>
          <w:rFonts w:ascii="Century Gothic" w:hAnsi="Century Gothic"/>
          <w:sz w:val="22"/>
        </w:rPr>
        <w:t>BUILDING SECURITY</w:t>
      </w:r>
      <w:bookmarkEnd w:id="40"/>
      <w:bookmarkEnd w:id="41"/>
      <w:r w:rsidRPr="00F509A9">
        <w:rPr>
          <w:rFonts w:ascii="Century Gothic" w:hAnsi="Century Gothic"/>
          <w:sz w:val="22"/>
        </w:rPr>
        <w:t xml:space="preserve">  </w:t>
      </w:r>
    </w:p>
    <w:p w14:paraId="37FA06E2" w14:textId="2296BC9E" w:rsidR="00F33BA9" w:rsidRDefault="00961CC6" w:rsidP="00420CF7">
      <w:pPr>
        <w:spacing w:after="0" w:line="240" w:lineRule="auto"/>
        <w:rPr>
          <w:rFonts w:ascii="Century Gothic" w:hAnsi="Century Gothic"/>
          <w:sz w:val="22"/>
        </w:rPr>
      </w:pPr>
      <w:r w:rsidRPr="00F509A9">
        <w:rPr>
          <w:rFonts w:ascii="Century Gothic" w:hAnsi="Century Gothic"/>
          <w:sz w:val="22"/>
        </w:rPr>
        <w:t xml:space="preserve">All employees who are issued keys to the office are responsible for their safekeeping. These employees will sign a Building Key Disbursement form upon receiving the key. The last employee, or a designated employee, who leaves the office at the end of the business day assumes the responsibility to ensure that all doors are securely locked, the alarm system is armed, and all appliances and lights are turned off with exception of the lights normally left on for security purposes.  </w:t>
      </w:r>
    </w:p>
    <w:p w14:paraId="7EC416F6" w14:textId="77777777" w:rsidR="00420CF7" w:rsidRPr="00F509A9" w:rsidRDefault="00420CF7" w:rsidP="00420CF7">
      <w:pPr>
        <w:spacing w:after="0" w:line="240" w:lineRule="auto"/>
        <w:rPr>
          <w:rFonts w:ascii="Century Gothic" w:hAnsi="Century Gothic"/>
          <w:sz w:val="22"/>
        </w:rPr>
      </w:pPr>
    </w:p>
    <w:p w14:paraId="0DE6CCC5" w14:textId="77777777" w:rsidR="001048CD" w:rsidRPr="00F509A9" w:rsidRDefault="00961CC6" w:rsidP="00420CF7">
      <w:pPr>
        <w:pStyle w:val="Heading2"/>
        <w:spacing w:after="0" w:line="240" w:lineRule="auto"/>
        <w:ind w:left="705" w:hanging="720"/>
        <w:jc w:val="both"/>
        <w:rPr>
          <w:rFonts w:ascii="Century Gothic" w:hAnsi="Century Gothic"/>
          <w:sz w:val="22"/>
        </w:rPr>
      </w:pPr>
      <w:bookmarkStart w:id="42" w:name="_Toc104747737"/>
      <w:bookmarkStart w:id="43" w:name="_Toc104748874"/>
      <w:r w:rsidRPr="00F509A9">
        <w:rPr>
          <w:rFonts w:ascii="Century Gothic" w:hAnsi="Century Gothic"/>
          <w:sz w:val="22"/>
        </w:rPr>
        <w:t>INSURANCE ON PERSONAL EFFECTS</w:t>
      </w:r>
      <w:bookmarkEnd w:id="42"/>
      <w:bookmarkEnd w:id="43"/>
      <w:r w:rsidRPr="00F509A9">
        <w:rPr>
          <w:rFonts w:ascii="Century Gothic" w:hAnsi="Century Gothic"/>
          <w:sz w:val="22"/>
        </w:rPr>
        <w:t xml:space="preserve">  </w:t>
      </w:r>
    </w:p>
    <w:p w14:paraId="6A4A4BAD" w14:textId="6AE8872B" w:rsidR="001048CD" w:rsidRDefault="00961CC6" w:rsidP="00420CF7">
      <w:pPr>
        <w:spacing w:after="0" w:line="240" w:lineRule="auto"/>
        <w:rPr>
          <w:rFonts w:ascii="Century Gothic" w:hAnsi="Century Gothic"/>
          <w:sz w:val="22"/>
        </w:rPr>
      </w:pPr>
      <w:r w:rsidRPr="00F509A9">
        <w:rPr>
          <w:rFonts w:ascii="Century Gothic" w:hAnsi="Century Gothic"/>
          <w:sz w:val="22"/>
        </w:rPr>
        <w:t xml:space="preserve">All employees should be sure that their own personal insurance policies cover the loss of anything occasionally left at the office. </w:t>
      </w:r>
      <w:r w:rsidR="005727D2" w:rsidRPr="00F509A9">
        <w:rPr>
          <w:rFonts w:ascii="Century Gothic" w:hAnsi="Century Gothic"/>
          <w:sz w:val="22"/>
        </w:rPr>
        <w:t>BDI</w:t>
      </w:r>
      <w:r w:rsidRPr="00F509A9">
        <w:rPr>
          <w:rFonts w:ascii="Century Gothic" w:hAnsi="Century Gothic"/>
          <w:sz w:val="22"/>
        </w:rPr>
        <w:t xml:space="preserve"> assumes no risk for any loss or damage to personal property.  </w:t>
      </w:r>
    </w:p>
    <w:p w14:paraId="0124EE0A" w14:textId="77777777" w:rsidR="00420CF7" w:rsidRPr="00F509A9" w:rsidRDefault="00420CF7" w:rsidP="00420CF7">
      <w:pPr>
        <w:spacing w:after="0" w:line="240" w:lineRule="auto"/>
        <w:rPr>
          <w:rFonts w:ascii="Century Gothic" w:hAnsi="Century Gothic"/>
          <w:sz w:val="22"/>
        </w:rPr>
      </w:pPr>
    </w:p>
    <w:p w14:paraId="3F4608D6" w14:textId="4F4A5383" w:rsidR="001048CD" w:rsidRPr="00F509A9" w:rsidRDefault="00961CC6" w:rsidP="00420CF7">
      <w:pPr>
        <w:pStyle w:val="Heading2"/>
        <w:spacing w:after="0" w:line="240" w:lineRule="auto"/>
        <w:ind w:left="705" w:hanging="720"/>
        <w:jc w:val="both"/>
        <w:rPr>
          <w:rFonts w:ascii="Century Gothic" w:hAnsi="Century Gothic"/>
          <w:sz w:val="22"/>
        </w:rPr>
      </w:pPr>
      <w:bookmarkStart w:id="44" w:name="_Toc104747738"/>
      <w:bookmarkStart w:id="45" w:name="_Toc104748875"/>
      <w:r w:rsidRPr="00F509A9">
        <w:rPr>
          <w:rFonts w:ascii="Century Gothic" w:hAnsi="Century Gothic"/>
          <w:sz w:val="22"/>
        </w:rPr>
        <w:t xml:space="preserve">SUPPLIES; EXPENDITURES; OBLIGATING THE </w:t>
      </w:r>
      <w:r w:rsidR="005727D2" w:rsidRPr="00F509A9">
        <w:rPr>
          <w:rFonts w:ascii="Century Gothic" w:hAnsi="Century Gothic"/>
          <w:sz w:val="22"/>
        </w:rPr>
        <w:t>ORGANIZATION</w:t>
      </w:r>
      <w:bookmarkEnd w:id="44"/>
      <w:bookmarkEnd w:id="45"/>
      <w:r w:rsidR="005727D2" w:rsidRPr="00F509A9">
        <w:rPr>
          <w:rFonts w:ascii="Century Gothic" w:hAnsi="Century Gothic"/>
          <w:sz w:val="22"/>
        </w:rPr>
        <w:t xml:space="preserve"> </w:t>
      </w:r>
      <w:r w:rsidRPr="00F509A9">
        <w:rPr>
          <w:rFonts w:ascii="Century Gothic" w:hAnsi="Century Gothic"/>
          <w:sz w:val="22"/>
        </w:rPr>
        <w:t xml:space="preserve"> </w:t>
      </w:r>
    </w:p>
    <w:p w14:paraId="7CCDBD2D" w14:textId="4BBBEFA4" w:rsidR="001048CD" w:rsidRDefault="00961CC6" w:rsidP="00420CF7">
      <w:pPr>
        <w:spacing w:after="0" w:line="240" w:lineRule="auto"/>
        <w:rPr>
          <w:rFonts w:ascii="Century Gothic" w:hAnsi="Century Gothic"/>
          <w:sz w:val="22"/>
        </w:rPr>
      </w:pPr>
      <w:r w:rsidRPr="00F509A9">
        <w:rPr>
          <w:rFonts w:ascii="Century Gothic" w:hAnsi="Century Gothic"/>
          <w:sz w:val="22"/>
        </w:rPr>
        <w:t xml:space="preserve">Only authorized persons may purchase supplies in the name of </w:t>
      </w:r>
      <w:r w:rsidR="005727D2" w:rsidRPr="00F509A9">
        <w:rPr>
          <w:rFonts w:ascii="Century Gothic" w:hAnsi="Century Gothic"/>
          <w:sz w:val="22"/>
        </w:rPr>
        <w:t>BDI</w:t>
      </w:r>
      <w:r w:rsidRPr="00F509A9">
        <w:rPr>
          <w:rFonts w:ascii="Century Gothic" w:hAnsi="Century Gothic"/>
          <w:sz w:val="22"/>
        </w:rPr>
        <w:t xml:space="preserve">. </w:t>
      </w:r>
      <w:r w:rsidR="006E51DA">
        <w:rPr>
          <w:rFonts w:ascii="Century Gothic" w:hAnsi="Century Gothic"/>
          <w:sz w:val="22"/>
        </w:rPr>
        <w:t xml:space="preserve">The </w:t>
      </w:r>
      <w:r w:rsidR="00152775">
        <w:rPr>
          <w:rFonts w:ascii="Century Gothic" w:hAnsi="Century Gothic"/>
          <w:sz w:val="22"/>
        </w:rPr>
        <w:t>procurement</w:t>
      </w:r>
      <w:r w:rsidR="006E51DA">
        <w:rPr>
          <w:rFonts w:ascii="Century Gothic" w:hAnsi="Century Gothic"/>
          <w:sz w:val="22"/>
        </w:rPr>
        <w:t xml:space="preserve"> team with </w:t>
      </w:r>
      <w:r w:rsidR="00152775">
        <w:rPr>
          <w:rFonts w:ascii="Century Gothic" w:hAnsi="Century Gothic"/>
          <w:sz w:val="22"/>
        </w:rPr>
        <w:t xml:space="preserve">appropriate documentation are allowed. </w:t>
      </w:r>
      <w:r w:rsidRPr="00F509A9">
        <w:rPr>
          <w:rFonts w:ascii="Century Gothic" w:hAnsi="Century Gothic"/>
          <w:sz w:val="22"/>
        </w:rPr>
        <w:t xml:space="preserve">No employee whose regular duties do not include purchasing shall incur any expense on behalf of </w:t>
      </w:r>
      <w:r w:rsidR="005727D2" w:rsidRPr="00F509A9">
        <w:rPr>
          <w:rFonts w:ascii="Century Gothic" w:hAnsi="Century Gothic"/>
          <w:sz w:val="22"/>
        </w:rPr>
        <w:t>BDI</w:t>
      </w:r>
      <w:r w:rsidRPr="00F509A9">
        <w:rPr>
          <w:rFonts w:ascii="Century Gothic" w:hAnsi="Century Gothic"/>
          <w:sz w:val="22"/>
        </w:rPr>
        <w:t xml:space="preserve"> or bind </w:t>
      </w:r>
      <w:r w:rsidR="005727D2" w:rsidRPr="00F509A9">
        <w:rPr>
          <w:rFonts w:ascii="Century Gothic" w:hAnsi="Century Gothic"/>
          <w:sz w:val="22"/>
        </w:rPr>
        <w:t>BDI</w:t>
      </w:r>
      <w:r w:rsidRPr="00F509A9">
        <w:rPr>
          <w:rFonts w:ascii="Century Gothic" w:hAnsi="Century Gothic"/>
          <w:sz w:val="22"/>
        </w:rPr>
        <w:t xml:space="preserve"> by any promise or representation without written approval.  </w:t>
      </w:r>
    </w:p>
    <w:p w14:paraId="51ED0D1C" w14:textId="77777777" w:rsidR="00420CF7" w:rsidRPr="00F509A9" w:rsidRDefault="00420CF7" w:rsidP="00420CF7">
      <w:pPr>
        <w:spacing w:after="0" w:line="240" w:lineRule="auto"/>
        <w:rPr>
          <w:rFonts w:ascii="Century Gothic" w:hAnsi="Century Gothic"/>
          <w:sz w:val="22"/>
        </w:rPr>
      </w:pPr>
    </w:p>
    <w:p w14:paraId="7BDF5377" w14:textId="77777777" w:rsidR="001048CD" w:rsidRPr="00F509A9" w:rsidRDefault="00961CC6" w:rsidP="00420CF7">
      <w:pPr>
        <w:pStyle w:val="Heading2"/>
        <w:spacing w:after="0" w:line="240" w:lineRule="auto"/>
        <w:ind w:left="705" w:hanging="720"/>
        <w:jc w:val="both"/>
        <w:rPr>
          <w:rFonts w:ascii="Century Gothic" w:hAnsi="Century Gothic"/>
          <w:sz w:val="22"/>
        </w:rPr>
      </w:pPr>
      <w:bookmarkStart w:id="46" w:name="_Toc104747739"/>
      <w:bookmarkStart w:id="47" w:name="_Toc104748876"/>
      <w:r w:rsidRPr="00F509A9">
        <w:rPr>
          <w:rFonts w:ascii="Century Gothic" w:hAnsi="Century Gothic"/>
          <w:sz w:val="22"/>
        </w:rPr>
        <w:t>EXPENSE REIMBURSEMENT</w:t>
      </w:r>
      <w:bookmarkEnd w:id="46"/>
      <w:bookmarkEnd w:id="47"/>
      <w:r w:rsidRPr="00F509A9">
        <w:rPr>
          <w:rFonts w:ascii="Century Gothic" w:hAnsi="Century Gothic"/>
          <w:sz w:val="22"/>
        </w:rPr>
        <w:t xml:space="preserve">  </w:t>
      </w:r>
    </w:p>
    <w:p w14:paraId="419200A1" w14:textId="77777777" w:rsidR="001048CD" w:rsidRPr="00F509A9" w:rsidRDefault="00961CC6" w:rsidP="00420CF7">
      <w:pPr>
        <w:spacing w:after="0" w:line="240" w:lineRule="auto"/>
        <w:rPr>
          <w:rFonts w:ascii="Century Gothic" w:hAnsi="Century Gothic"/>
          <w:sz w:val="22"/>
        </w:rPr>
      </w:pPr>
      <w:r w:rsidRPr="00F509A9">
        <w:rPr>
          <w:rFonts w:ascii="Century Gothic" w:hAnsi="Century Gothic"/>
          <w:sz w:val="22"/>
        </w:rPr>
        <w:t xml:space="preserve">Expenses incurred by an employee must have prior approval by a supervisor.  </w:t>
      </w:r>
    </w:p>
    <w:p w14:paraId="192EF8D5" w14:textId="6C4648D6" w:rsidR="001048CD" w:rsidRDefault="00961CC6" w:rsidP="00420CF7">
      <w:pPr>
        <w:spacing w:after="0" w:line="240" w:lineRule="auto"/>
        <w:rPr>
          <w:rFonts w:ascii="Century Gothic" w:hAnsi="Century Gothic"/>
          <w:sz w:val="22"/>
        </w:rPr>
      </w:pPr>
      <w:r w:rsidRPr="00F509A9">
        <w:rPr>
          <w:rFonts w:ascii="Century Gothic" w:hAnsi="Century Gothic"/>
          <w:sz w:val="22"/>
        </w:rPr>
        <w:t xml:space="preserve">Reimbursements under $25.00 will be </w:t>
      </w:r>
      <w:r w:rsidR="005724B9" w:rsidRPr="00F509A9">
        <w:rPr>
          <w:rFonts w:ascii="Century Gothic" w:hAnsi="Century Gothic"/>
          <w:sz w:val="22"/>
        </w:rPr>
        <w:t>reimbursed</w:t>
      </w:r>
      <w:r w:rsidRPr="00F509A9">
        <w:rPr>
          <w:rFonts w:ascii="Century Gothic" w:hAnsi="Century Gothic"/>
          <w:sz w:val="22"/>
        </w:rPr>
        <w:t xml:space="preserve">. An example of such an expense would include </w:t>
      </w:r>
      <w:r w:rsidR="005724B9" w:rsidRPr="00F509A9">
        <w:rPr>
          <w:rFonts w:ascii="Century Gothic" w:hAnsi="Century Gothic"/>
          <w:sz w:val="22"/>
        </w:rPr>
        <w:t>travelling and transportation (T&amp;T)</w:t>
      </w:r>
      <w:r w:rsidRPr="00F509A9">
        <w:rPr>
          <w:rFonts w:ascii="Century Gothic" w:hAnsi="Century Gothic"/>
          <w:sz w:val="22"/>
        </w:rPr>
        <w:t xml:space="preserve">. Employees who incur any expense on behalf of the organization should fill out the </w:t>
      </w:r>
      <w:r w:rsidRPr="00F509A9">
        <w:rPr>
          <w:rFonts w:ascii="Century Gothic" w:hAnsi="Century Gothic"/>
          <w:i/>
          <w:sz w:val="22"/>
        </w:rPr>
        <w:t>Expense Reimbursement Form.</w:t>
      </w:r>
      <w:r w:rsidRPr="00F509A9">
        <w:rPr>
          <w:rFonts w:ascii="Century Gothic" w:hAnsi="Century Gothic"/>
          <w:sz w:val="22"/>
        </w:rPr>
        <w:t xml:space="preserve"> The form must be fully and accurately </w:t>
      </w:r>
      <w:r w:rsidR="00F01F75" w:rsidRPr="00F509A9">
        <w:rPr>
          <w:rFonts w:ascii="Century Gothic" w:hAnsi="Century Gothic"/>
          <w:sz w:val="22"/>
        </w:rPr>
        <w:t>completed and</w:t>
      </w:r>
      <w:r w:rsidRPr="00F509A9">
        <w:rPr>
          <w:rFonts w:ascii="Century Gothic" w:hAnsi="Century Gothic"/>
          <w:sz w:val="22"/>
        </w:rPr>
        <w:t xml:space="preserve"> submitted to the</w:t>
      </w:r>
      <w:r w:rsidR="000912F3">
        <w:rPr>
          <w:rFonts w:ascii="Century Gothic" w:hAnsi="Century Gothic"/>
          <w:sz w:val="22"/>
        </w:rPr>
        <w:t xml:space="preserve"> to their department </w:t>
      </w:r>
      <w:r w:rsidR="00F01F75">
        <w:rPr>
          <w:rFonts w:ascii="Century Gothic" w:hAnsi="Century Gothic"/>
          <w:sz w:val="22"/>
        </w:rPr>
        <w:t>manager</w:t>
      </w:r>
      <w:r w:rsidR="000912F3">
        <w:rPr>
          <w:rFonts w:ascii="Century Gothic" w:hAnsi="Century Gothic"/>
          <w:sz w:val="22"/>
        </w:rPr>
        <w:t xml:space="preserve"> for approval and other authorities</w:t>
      </w:r>
      <w:r w:rsidRPr="00F509A9">
        <w:rPr>
          <w:rFonts w:ascii="Century Gothic" w:hAnsi="Century Gothic"/>
          <w:sz w:val="22"/>
        </w:rPr>
        <w:t xml:space="preserve">. All receipts should be scanned/attached and submitted with the form. If the amount is more than $25.00 (at prevailing exchange rate), the reimbursement request will be processed like an invoice.  </w:t>
      </w:r>
    </w:p>
    <w:p w14:paraId="46DFF656" w14:textId="77777777" w:rsidR="00F01F75" w:rsidRPr="00F509A9" w:rsidRDefault="00F01F75" w:rsidP="00FE13EB">
      <w:pPr>
        <w:spacing w:after="0" w:line="240" w:lineRule="auto"/>
        <w:rPr>
          <w:rFonts w:ascii="Century Gothic" w:hAnsi="Century Gothic"/>
          <w:sz w:val="22"/>
        </w:rPr>
      </w:pPr>
    </w:p>
    <w:p w14:paraId="3A0CBCC6" w14:textId="77777777" w:rsidR="001048CD" w:rsidRPr="00F509A9" w:rsidRDefault="00961CC6" w:rsidP="00FE13EB">
      <w:pPr>
        <w:pStyle w:val="Heading2"/>
        <w:spacing w:after="0" w:line="240" w:lineRule="auto"/>
        <w:ind w:left="705" w:hanging="720"/>
        <w:jc w:val="both"/>
        <w:rPr>
          <w:rFonts w:ascii="Century Gothic" w:hAnsi="Century Gothic"/>
          <w:sz w:val="22"/>
        </w:rPr>
      </w:pPr>
      <w:bookmarkStart w:id="48" w:name="_Toc104747740"/>
      <w:bookmarkStart w:id="49" w:name="_Toc104748877"/>
      <w:r w:rsidRPr="00F509A9">
        <w:rPr>
          <w:rFonts w:ascii="Century Gothic" w:hAnsi="Century Gothic"/>
          <w:sz w:val="22"/>
        </w:rPr>
        <w:t>TRAVEL REIMBURSEMENT</w:t>
      </w:r>
      <w:bookmarkEnd w:id="48"/>
      <w:bookmarkEnd w:id="49"/>
      <w:r w:rsidRPr="00F509A9">
        <w:rPr>
          <w:rFonts w:ascii="Century Gothic" w:hAnsi="Century Gothic"/>
          <w:sz w:val="22"/>
        </w:rPr>
        <w:t xml:space="preserve">  </w:t>
      </w:r>
    </w:p>
    <w:p w14:paraId="2AD11FE9" w14:textId="4BD0CF66" w:rsidR="001048CD" w:rsidRPr="00F509A9" w:rsidRDefault="00961CC6" w:rsidP="009916E6">
      <w:pPr>
        <w:spacing w:line="240" w:lineRule="auto"/>
        <w:ind w:left="24"/>
        <w:rPr>
          <w:rFonts w:ascii="Century Gothic" w:hAnsi="Century Gothic"/>
          <w:sz w:val="22"/>
        </w:rPr>
      </w:pPr>
      <w:r w:rsidRPr="00F509A9">
        <w:rPr>
          <w:rFonts w:ascii="Century Gothic" w:hAnsi="Century Gothic"/>
          <w:sz w:val="22"/>
        </w:rPr>
        <w:t xml:space="preserve">It is the policy of </w:t>
      </w:r>
      <w:r w:rsidR="005727D2" w:rsidRPr="00F509A9">
        <w:rPr>
          <w:rFonts w:ascii="Century Gothic" w:hAnsi="Century Gothic"/>
          <w:sz w:val="22"/>
        </w:rPr>
        <w:t>BDI</w:t>
      </w:r>
      <w:r w:rsidRPr="00F509A9">
        <w:rPr>
          <w:rFonts w:ascii="Century Gothic" w:hAnsi="Century Gothic"/>
          <w:sz w:val="22"/>
        </w:rPr>
        <w:t xml:space="preserve"> to provide reimbursement for employees and volunteer board members for pre-approved travel related expenses, including transportation, hotels, and food. These expenses must be reasonable and necessary, as well as job-related, and must be preapproved in writing by </w:t>
      </w:r>
      <w:r w:rsidR="00695F5D">
        <w:rPr>
          <w:rFonts w:ascii="Century Gothic" w:hAnsi="Century Gothic"/>
          <w:sz w:val="22"/>
        </w:rPr>
        <w:t>Chief Executive Officer.</w:t>
      </w:r>
      <w:r w:rsidR="009916E6">
        <w:rPr>
          <w:rFonts w:ascii="Century Gothic" w:hAnsi="Century Gothic"/>
          <w:sz w:val="22"/>
        </w:rPr>
        <w:t xml:space="preserve"> </w:t>
      </w:r>
      <w:r w:rsidR="005727D2" w:rsidRPr="00F509A9">
        <w:rPr>
          <w:rFonts w:ascii="Century Gothic" w:hAnsi="Century Gothic"/>
          <w:sz w:val="22"/>
        </w:rPr>
        <w:t>BDI</w:t>
      </w:r>
      <w:r w:rsidRPr="00F509A9">
        <w:rPr>
          <w:rFonts w:ascii="Century Gothic" w:hAnsi="Century Gothic"/>
          <w:sz w:val="22"/>
        </w:rPr>
        <w:t xml:space="preserve"> will only reimburse for pre-approved travel related expenses when the employee provides documentation of the expense with receipts from purchases or other verifiable documentation.</w:t>
      </w:r>
      <w:r w:rsidR="009916E6">
        <w:rPr>
          <w:rFonts w:ascii="Century Gothic" w:hAnsi="Century Gothic"/>
          <w:sz w:val="22"/>
        </w:rPr>
        <w:t xml:space="preserve"> </w:t>
      </w:r>
      <w:r w:rsidRPr="00F509A9">
        <w:rPr>
          <w:rFonts w:ascii="Century Gothic" w:hAnsi="Century Gothic"/>
          <w:sz w:val="22"/>
        </w:rPr>
        <w:t xml:space="preserve">Employees seeking reimbursement must complete the </w:t>
      </w:r>
      <w:r w:rsidRPr="00F509A9">
        <w:rPr>
          <w:rFonts w:ascii="Century Gothic" w:hAnsi="Century Gothic"/>
          <w:i/>
          <w:sz w:val="22"/>
        </w:rPr>
        <w:t>Expense Reimbursement Form</w:t>
      </w:r>
      <w:r w:rsidRPr="00F509A9">
        <w:rPr>
          <w:rFonts w:ascii="Century Gothic" w:hAnsi="Century Gothic"/>
          <w:sz w:val="22"/>
        </w:rPr>
        <w:t xml:space="preserve">. The form must be fully and accurately </w:t>
      </w:r>
      <w:proofErr w:type="gramStart"/>
      <w:r w:rsidRPr="00F509A9">
        <w:rPr>
          <w:rFonts w:ascii="Century Gothic" w:hAnsi="Century Gothic"/>
          <w:sz w:val="22"/>
        </w:rPr>
        <w:t>completed, and</w:t>
      </w:r>
      <w:proofErr w:type="gramEnd"/>
      <w:r w:rsidRPr="00F509A9">
        <w:rPr>
          <w:rFonts w:ascii="Century Gothic" w:hAnsi="Century Gothic"/>
          <w:sz w:val="22"/>
        </w:rPr>
        <w:t xml:space="preserve"> submitted to th</w:t>
      </w:r>
      <w:r w:rsidR="00FA4C92">
        <w:rPr>
          <w:rFonts w:ascii="Century Gothic" w:hAnsi="Century Gothic"/>
          <w:sz w:val="22"/>
        </w:rPr>
        <w:t>eir line manager</w:t>
      </w:r>
      <w:r w:rsidRPr="00F509A9">
        <w:rPr>
          <w:rFonts w:ascii="Century Gothic" w:hAnsi="Century Gothic"/>
          <w:sz w:val="22"/>
        </w:rPr>
        <w:t xml:space="preserve">. All receipts should be scanned/attached and submitted with the form. Employees have a maximum of five working </w:t>
      </w:r>
      <w:r w:rsidR="00640274" w:rsidRPr="00F509A9">
        <w:rPr>
          <w:rFonts w:ascii="Century Gothic" w:hAnsi="Century Gothic"/>
          <w:sz w:val="22"/>
        </w:rPr>
        <w:t xml:space="preserve">days to hand in their request. </w:t>
      </w:r>
    </w:p>
    <w:p w14:paraId="33C1FF2B" w14:textId="4A884110" w:rsidR="001048CD" w:rsidRPr="00F509A9" w:rsidRDefault="00961CC6" w:rsidP="00FE13EB">
      <w:pPr>
        <w:spacing w:line="240" w:lineRule="auto"/>
        <w:ind w:left="136" w:firstLine="0"/>
        <w:rPr>
          <w:rFonts w:ascii="Century Gothic" w:hAnsi="Century Gothic"/>
          <w:sz w:val="22"/>
        </w:rPr>
      </w:pPr>
      <w:r w:rsidRPr="00F509A9">
        <w:rPr>
          <w:rFonts w:ascii="Century Gothic" w:hAnsi="Century Gothic"/>
          <w:sz w:val="22"/>
        </w:rPr>
        <w:lastRenderedPageBreak/>
        <w:t xml:space="preserve">Local travel will be reimbursed through petty cash in accordance with applicable petty cash policies and procedures. This includes reimbursement for transportation by taxi and/or public transportation, and, when pre-approved, use of an employee's personal automobile. </w:t>
      </w:r>
      <w:r w:rsidR="005727D2" w:rsidRPr="00F509A9">
        <w:rPr>
          <w:rFonts w:ascii="Century Gothic" w:hAnsi="Century Gothic"/>
          <w:sz w:val="22"/>
        </w:rPr>
        <w:t>BDI</w:t>
      </w:r>
      <w:r w:rsidRPr="00F509A9">
        <w:rPr>
          <w:rFonts w:ascii="Century Gothic" w:hAnsi="Century Gothic"/>
          <w:sz w:val="22"/>
        </w:rPr>
        <w:t xml:space="preserve"> will reimburse employees for the use of their personal automobile in accordance with the national approved </w:t>
      </w:r>
      <w:r w:rsidR="009D0141">
        <w:rPr>
          <w:rFonts w:ascii="Century Gothic" w:hAnsi="Century Gothic"/>
          <w:sz w:val="22"/>
        </w:rPr>
        <w:t xml:space="preserve">petroleum prices </w:t>
      </w:r>
      <w:r w:rsidRPr="00F509A9">
        <w:rPr>
          <w:rFonts w:ascii="Century Gothic" w:hAnsi="Century Gothic"/>
          <w:sz w:val="22"/>
        </w:rPr>
        <w:t xml:space="preserve">for business use of personal vehicles.  </w:t>
      </w:r>
    </w:p>
    <w:p w14:paraId="3466E013" w14:textId="556C6C07" w:rsidR="001048CD" w:rsidRPr="00F509A9" w:rsidRDefault="00961CC6" w:rsidP="00FE13EB">
      <w:pPr>
        <w:numPr>
          <w:ilvl w:val="0"/>
          <w:numId w:val="6"/>
        </w:numPr>
        <w:spacing w:line="240" w:lineRule="auto"/>
        <w:ind w:hanging="360"/>
        <w:rPr>
          <w:rFonts w:ascii="Century Gothic" w:hAnsi="Century Gothic"/>
          <w:sz w:val="22"/>
        </w:rPr>
      </w:pPr>
      <w:r w:rsidRPr="00F509A9">
        <w:rPr>
          <w:rFonts w:ascii="Century Gothic" w:hAnsi="Century Gothic"/>
          <w:sz w:val="22"/>
        </w:rPr>
        <w:t xml:space="preserve">Reimbursement of meals when there is no overnight travel should be paid by the </w:t>
      </w:r>
      <w:r w:rsidR="005727D2" w:rsidRPr="00F509A9">
        <w:rPr>
          <w:rFonts w:ascii="Century Gothic" w:hAnsi="Century Gothic"/>
          <w:sz w:val="22"/>
        </w:rPr>
        <w:t xml:space="preserve">Organization </w:t>
      </w:r>
      <w:r w:rsidRPr="00F509A9">
        <w:rPr>
          <w:rFonts w:ascii="Century Gothic" w:hAnsi="Century Gothic"/>
          <w:sz w:val="22"/>
        </w:rPr>
        <w:t xml:space="preserve">only when the meal has a defined business purpose.  </w:t>
      </w:r>
    </w:p>
    <w:p w14:paraId="69AF0F5E" w14:textId="17E2E9D5" w:rsidR="001048CD" w:rsidRDefault="00961CC6" w:rsidP="00176844">
      <w:pPr>
        <w:numPr>
          <w:ilvl w:val="0"/>
          <w:numId w:val="6"/>
        </w:numPr>
        <w:spacing w:after="0" w:line="240" w:lineRule="auto"/>
        <w:ind w:hanging="360"/>
        <w:rPr>
          <w:rFonts w:ascii="Century Gothic" w:hAnsi="Century Gothic"/>
          <w:sz w:val="22"/>
        </w:rPr>
      </w:pPr>
      <w:r w:rsidRPr="00F509A9">
        <w:rPr>
          <w:rFonts w:ascii="Century Gothic" w:hAnsi="Century Gothic"/>
          <w:sz w:val="22"/>
        </w:rPr>
        <w:t xml:space="preserve">For out-of-area travel, </w:t>
      </w:r>
      <w:r w:rsidR="005727D2" w:rsidRPr="00F509A9">
        <w:rPr>
          <w:rFonts w:ascii="Century Gothic" w:hAnsi="Century Gothic"/>
          <w:sz w:val="22"/>
        </w:rPr>
        <w:t>BDI</w:t>
      </w:r>
      <w:r w:rsidRPr="00F509A9">
        <w:rPr>
          <w:rFonts w:ascii="Century Gothic" w:hAnsi="Century Gothic"/>
          <w:sz w:val="22"/>
        </w:rPr>
        <w:t xml:space="preserve"> will reimburse all pre-approved travel related actual costs, such as hotel accommodations, transportation to and from the destination, etc. Employees and volunteers should travel at the lowest available transport fare to accommodate the purpose of the business trip.  </w:t>
      </w:r>
    </w:p>
    <w:p w14:paraId="16D7AA7A" w14:textId="77777777" w:rsidR="00176844" w:rsidRPr="00F509A9" w:rsidRDefault="00176844" w:rsidP="00176844">
      <w:pPr>
        <w:spacing w:after="0" w:line="240" w:lineRule="auto"/>
        <w:ind w:left="734" w:firstLine="0"/>
        <w:rPr>
          <w:rFonts w:ascii="Century Gothic" w:hAnsi="Century Gothic"/>
          <w:sz w:val="22"/>
        </w:rPr>
      </w:pPr>
    </w:p>
    <w:p w14:paraId="7BED7A83" w14:textId="77777777" w:rsidR="001048CD" w:rsidRPr="00F509A9" w:rsidRDefault="00961CC6" w:rsidP="00176844">
      <w:pPr>
        <w:pStyle w:val="Heading2"/>
        <w:spacing w:after="0" w:line="240" w:lineRule="auto"/>
        <w:ind w:left="705" w:hanging="720"/>
        <w:jc w:val="both"/>
        <w:rPr>
          <w:rFonts w:ascii="Century Gothic" w:hAnsi="Century Gothic"/>
          <w:sz w:val="22"/>
        </w:rPr>
      </w:pPr>
      <w:bookmarkStart w:id="50" w:name="_Toc104747741"/>
      <w:bookmarkStart w:id="51" w:name="_Toc104748878"/>
      <w:r w:rsidRPr="00F509A9">
        <w:rPr>
          <w:rFonts w:ascii="Century Gothic" w:hAnsi="Century Gothic"/>
          <w:sz w:val="22"/>
        </w:rPr>
        <w:t>PER DIEM</w:t>
      </w:r>
      <w:bookmarkEnd w:id="50"/>
      <w:bookmarkEnd w:id="51"/>
      <w:r w:rsidRPr="00F509A9">
        <w:rPr>
          <w:rFonts w:ascii="Century Gothic" w:hAnsi="Century Gothic"/>
          <w:sz w:val="22"/>
        </w:rPr>
        <w:t xml:space="preserve">  </w:t>
      </w:r>
    </w:p>
    <w:p w14:paraId="736CF02F" w14:textId="34D7B0DB" w:rsidR="001048CD" w:rsidRPr="00F509A9" w:rsidRDefault="00961CC6" w:rsidP="00FE13EB">
      <w:pPr>
        <w:spacing w:after="0" w:line="240" w:lineRule="auto"/>
        <w:rPr>
          <w:rFonts w:ascii="Century Gothic" w:hAnsi="Century Gothic"/>
          <w:sz w:val="22"/>
        </w:rPr>
      </w:pPr>
      <w:r w:rsidRPr="00F509A9">
        <w:rPr>
          <w:rFonts w:ascii="Century Gothic" w:hAnsi="Century Gothic"/>
          <w:sz w:val="22"/>
        </w:rPr>
        <w:t xml:space="preserve">Per </w:t>
      </w:r>
      <w:r w:rsidR="009F4AF4" w:rsidRPr="00F509A9">
        <w:rPr>
          <w:rFonts w:ascii="Century Gothic" w:hAnsi="Century Gothic"/>
          <w:sz w:val="22"/>
        </w:rPr>
        <w:t>Diem</w:t>
      </w:r>
      <w:r w:rsidRPr="00F509A9">
        <w:rPr>
          <w:rFonts w:ascii="Century Gothic" w:hAnsi="Century Gothic"/>
          <w:sz w:val="22"/>
        </w:rPr>
        <w:t xml:space="preserve"> will be provided to staff who are expected to travel for any overnight business travel. This allowance will be used to cater for part or </w:t>
      </w:r>
      <w:proofErr w:type="gramStart"/>
      <w:r w:rsidRPr="00F509A9">
        <w:rPr>
          <w:rFonts w:ascii="Century Gothic" w:hAnsi="Century Gothic"/>
          <w:sz w:val="22"/>
        </w:rPr>
        <w:t>all of</w:t>
      </w:r>
      <w:proofErr w:type="gramEnd"/>
      <w:r w:rsidRPr="00F509A9">
        <w:rPr>
          <w:rFonts w:ascii="Century Gothic" w:hAnsi="Century Gothic"/>
          <w:sz w:val="22"/>
        </w:rPr>
        <w:t xml:space="preserve"> the expenses to be incurred with the exception of accommodation (which the </w:t>
      </w:r>
      <w:r w:rsidR="005727D2" w:rsidRPr="00F509A9">
        <w:rPr>
          <w:rFonts w:ascii="Century Gothic" w:hAnsi="Century Gothic"/>
          <w:sz w:val="22"/>
        </w:rPr>
        <w:t xml:space="preserve">Organization </w:t>
      </w:r>
      <w:r w:rsidRPr="00F509A9">
        <w:rPr>
          <w:rFonts w:ascii="Century Gothic" w:hAnsi="Century Gothic"/>
          <w:sz w:val="22"/>
        </w:rPr>
        <w:t xml:space="preserve">will take care of). The per diem to be paid is the same for each staff regardless of position or qualification. The per diem will varying depending on the location of the employee. Additionally, since the </w:t>
      </w:r>
      <w:proofErr w:type="gramStart"/>
      <w:r w:rsidRPr="00F509A9">
        <w:rPr>
          <w:rFonts w:ascii="Century Gothic" w:hAnsi="Century Gothic"/>
          <w:sz w:val="22"/>
        </w:rPr>
        <w:t>activities</w:t>
      </w:r>
      <w:proofErr w:type="gramEnd"/>
      <w:r w:rsidRPr="00F509A9">
        <w:rPr>
          <w:rFonts w:ascii="Century Gothic" w:hAnsi="Century Gothic"/>
          <w:sz w:val="22"/>
        </w:rPr>
        <w:t xml:space="preserve"> of the employee is tied to projects, the budget of the project will also be a determining factor for the rates assigned.  This means that for projects with relatively higher budgets, higher per diems will be paid to employees. Nevertheless, the minimum per diem to be paid (in worst case sce</w:t>
      </w:r>
      <w:r w:rsidR="002A0609" w:rsidRPr="00F509A9">
        <w:rPr>
          <w:rFonts w:ascii="Century Gothic" w:hAnsi="Century Gothic"/>
          <w:sz w:val="22"/>
        </w:rPr>
        <w:t>nar</w:t>
      </w:r>
      <w:r w:rsidRPr="00F509A9">
        <w:rPr>
          <w:rFonts w:ascii="Century Gothic" w:hAnsi="Century Gothic"/>
          <w:sz w:val="22"/>
        </w:rPr>
        <w:t xml:space="preserve">io) will be $10, which is expected to cater for food.  The organization reserves the full right to amend this policy as and when applicable.  </w:t>
      </w:r>
    </w:p>
    <w:p w14:paraId="35473236" w14:textId="77777777" w:rsidR="001048CD" w:rsidRPr="00F509A9" w:rsidRDefault="00961CC6" w:rsidP="00FE13EB">
      <w:pPr>
        <w:spacing w:after="9" w:line="240" w:lineRule="auto"/>
        <w:ind w:left="115" w:firstLine="0"/>
        <w:rPr>
          <w:rFonts w:ascii="Century Gothic" w:hAnsi="Century Gothic"/>
          <w:sz w:val="22"/>
        </w:rPr>
      </w:pPr>
      <w:r w:rsidRPr="00F509A9">
        <w:rPr>
          <w:rFonts w:ascii="Century Gothic" w:hAnsi="Century Gothic"/>
          <w:sz w:val="22"/>
        </w:rPr>
        <w:t xml:space="preserve"> </w:t>
      </w:r>
      <w:r w:rsidRPr="00F509A9">
        <w:rPr>
          <w:rFonts w:ascii="Century Gothic" w:hAnsi="Century Gothic"/>
          <w:sz w:val="22"/>
        </w:rPr>
        <w:tab/>
        <w:t xml:space="preserve">  </w:t>
      </w:r>
    </w:p>
    <w:p w14:paraId="075E1444" w14:textId="77777777" w:rsidR="001048CD" w:rsidRPr="00F509A9" w:rsidRDefault="00961CC6" w:rsidP="00A40FC6">
      <w:pPr>
        <w:pStyle w:val="Heading1"/>
        <w:spacing w:after="0" w:line="240" w:lineRule="auto"/>
        <w:ind w:left="705" w:hanging="720"/>
        <w:jc w:val="both"/>
        <w:rPr>
          <w:rFonts w:ascii="Century Gothic" w:hAnsi="Century Gothic"/>
          <w:sz w:val="22"/>
        </w:rPr>
      </w:pPr>
      <w:bookmarkStart w:id="52" w:name="_Toc104747742"/>
      <w:bookmarkStart w:id="53" w:name="_Toc104748879"/>
      <w:r w:rsidRPr="00F509A9">
        <w:rPr>
          <w:rFonts w:ascii="Century Gothic" w:hAnsi="Century Gothic"/>
          <w:sz w:val="22"/>
        </w:rPr>
        <w:t>STANDARDS OF CONDUCT</w:t>
      </w:r>
      <w:bookmarkEnd w:id="52"/>
      <w:bookmarkEnd w:id="53"/>
      <w:r w:rsidRPr="00F509A9">
        <w:rPr>
          <w:rFonts w:ascii="Century Gothic" w:hAnsi="Century Gothic"/>
          <w:sz w:val="22"/>
        </w:rPr>
        <w:t xml:space="preserve">  </w:t>
      </w:r>
    </w:p>
    <w:p w14:paraId="03E0C73D" w14:textId="03175C3C" w:rsidR="001048CD" w:rsidRDefault="00961CC6" w:rsidP="00A40FC6">
      <w:pPr>
        <w:spacing w:after="0" w:line="240" w:lineRule="auto"/>
        <w:rPr>
          <w:rFonts w:ascii="Century Gothic" w:hAnsi="Century Gothic"/>
          <w:sz w:val="22"/>
        </w:rPr>
      </w:pPr>
      <w:r w:rsidRPr="00F509A9">
        <w:rPr>
          <w:rFonts w:ascii="Century Gothic" w:hAnsi="Century Gothic"/>
          <w:sz w:val="22"/>
        </w:rPr>
        <w:t xml:space="preserve">The work rules and standards of conduct for </w:t>
      </w:r>
      <w:r w:rsidR="005727D2" w:rsidRPr="00F509A9">
        <w:rPr>
          <w:rFonts w:ascii="Century Gothic" w:hAnsi="Century Gothic"/>
          <w:sz w:val="22"/>
        </w:rPr>
        <w:t>BDI</w:t>
      </w:r>
      <w:r w:rsidRPr="00F509A9">
        <w:rPr>
          <w:rFonts w:ascii="Century Gothic" w:hAnsi="Century Gothic"/>
          <w:sz w:val="22"/>
        </w:rPr>
        <w:t xml:space="preserve"> are important, and the </w:t>
      </w:r>
      <w:r w:rsidR="005727D2" w:rsidRPr="00F509A9">
        <w:rPr>
          <w:rFonts w:ascii="Century Gothic" w:hAnsi="Century Gothic"/>
          <w:sz w:val="22"/>
        </w:rPr>
        <w:t xml:space="preserve">Organization </w:t>
      </w:r>
      <w:r w:rsidRPr="00F509A9">
        <w:rPr>
          <w:rFonts w:ascii="Century Gothic" w:hAnsi="Century Gothic"/>
          <w:sz w:val="22"/>
        </w:rPr>
        <w:t>regards them seriously.  Please note that any employee who deviates from these rules and standards will be subject to corrective action, up to and including termination of employment.  While not intended to list all the forms of behavior that are considered unacceptable in the workplace, the following are examples of rule infractions or misconduct that may result in discipli</w:t>
      </w:r>
      <w:r w:rsidR="002A0609" w:rsidRPr="00F509A9">
        <w:rPr>
          <w:rFonts w:ascii="Century Gothic" w:hAnsi="Century Gothic"/>
          <w:sz w:val="22"/>
        </w:rPr>
        <w:t>nar</w:t>
      </w:r>
      <w:r w:rsidRPr="00F509A9">
        <w:rPr>
          <w:rFonts w:ascii="Century Gothic" w:hAnsi="Century Gothic"/>
          <w:sz w:val="22"/>
        </w:rPr>
        <w:t xml:space="preserve">y action, including termination of employment.  </w:t>
      </w:r>
    </w:p>
    <w:p w14:paraId="394C4ABF" w14:textId="77777777" w:rsidR="00076DD6" w:rsidRPr="00F509A9" w:rsidRDefault="00076DD6" w:rsidP="00A40FC6">
      <w:pPr>
        <w:spacing w:after="0" w:line="240" w:lineRule="auto"/>
        <w:rPr>
          <w:rFonts w:ascii="Century Gothic" w:hAnsi="Century Gothic"/>
          <w:sz w:val="22"/>
        </w:rPr>
      </w:pPr>
    </w:p>
    <w:p w14:paraId="6148196B" w14:textId="30FEEB21" w:rsidR="001048CD" w:rsidRPr="00577640" w:rsidRDefault="00961CC6" w:rsidP="00FA0528">
      <w:pPr>
        <w:pStyle w:val="ListParagraph"/>
        <w:spacing w:after="140"/>
        <w:ind w:left="914"/>
        <w:rPr>
          <w:rFonts w:ascii="Century Gothic" w:hAnsi="Century Gothic"/>
        </w:rPr>
      </w:pPr>
      <w:r w:rsidRPr="00577640">
        <w:rPr>
          <w:rFonts w:ascii="Century Gothic" w:hAnsi="Century Gothic"/>
        </w:rPr>
        <w:t xml:space="preserve">Theft or inappropriate removal or possession of property  </w:t>
      </w:r>
    </w:p>
    <w:p w14:paraId="260408CC" w14:textId="77777777" w:rsidR="001048CD" w:rsidRPr="00F509A9" w:rsidRDefault="00961CC6" w:rsidP="00FE13EB">
      <w:pPr>
        <w:spacing w:after="142" w:line="240" w:lineRule="auto"/>
        <w:rPr>
          <w:rFonts w:ascii="Century Gothic" w:hAnsi="Century Gothic"/>
          <w:sz w:val="22"/>
        </w:rPr>
      </w:pPr>
      <w:r w:rsidRPr="00F509A9">
        <w:rPr>
          <w:rFonts w:ascii="Century Gothic" w:eastAsia="Calibri" w:hAnsi="Century Gothic" w:cs="Calibri"/>
          <w:noProof/>
          <w:sz w:val="22"/>
        </w:rPr>
        <mc:AlternateContent>
          <mc:Choice Requires="wpg">
            <w:drawing>
              <wp:anchor distT="0" distB="0" distL="114300" distR="114300" simplePos="0" relativeHeight="251659264" behindDoc="0" locked="0" layoutInCell="1" allowOverlap="1" wp14:anchorId="2ABDDE1D" wp14:editId="50FEC0EC">
                <wp:simplePos x="0" y="0"/>
                <wp:positionH relativeFrom="column">
                  <wp:posOffset>234391</wp:posOffset>
                </wp:positionH>
                <wp:positionV relativeFrom="paragraph">
                  <wp:posOffset>-203135</wp:posOffset>
                </wp:positionV>
                <wp:extent cx="44196" cy="833628"/>
                <wp:effectExtent l="0" t="0" r="0" b="0"/>
                <wp:wrapSquare wrapText="bothSides"/>
                <wp:docPr id="10701" name="Group 10701"/>
                <wp:cNvGraphicFramePr/>
                <a:graphic xmlns:a="http://schemas.openxmlformats.org/drawingml/2006/main">
                  <a:graphicData uri="http://schemas.microsoft.com/office/word/2010/wordprocessingGroup">
                    <wpg:wgp>
                      <wpg:cNvGrpSpPr/>
                      <wpg:grpSpPr>
                        <a:xfrm>
                          <a:off x="0" y="0"/>
                          <a:ext cx="44196" cy="833628"/>
                          <a:chOff x="0" y="0"/>
                          <a:chExt cx="44196" cy="833628"/>
                        </a:xfrm>
                      </wpg:grpSpPr>
                      <pic:pic xmlns:pic="http://schemas.openxmlformats.org/drawingml/2006/picture">
                        <pic:nvPicPr>
                          <pic:cNvPr id="1441" name="Picture 1441"/>
                          <pic:cNvPicPr/>
                        </pic:nvPicPr>
                        <pic:blipFill>
                          <a:blip r:embed="rId20"/>
                          <a:stretch>
                            <a:fillRect/>
                          </a:stretch>
                        </pic:blipFill>
                        <pic:spPr>
                          <a:xfrm>
                            <a:off x="0" y="0"/>
                            <a:ext cx="44196" cy="47244"/>
                          </a:xfrm>
                          <a:prstGeom prst="rect">
                            <a:avLst/>
                          </a:prstGeom>
                        </pic:spPr>
                      </pic:pic>
                      <pic:pic xmlns:pic="http://schemas.openxmlformats.org/drawingml/2006/picture">
                        <pic:nvPicPr>
                          <pic:cNvPr id="1442" name="Picture 1442"/>
                          <pic:cNvPicPr/>
                        </pic:nvPicPr>
                        <pic:blipFill>
                          <a:blip r:embed="rId21"/>
                          <a:stretch>
                            <a:fillRect/>
                          </a:stretch>
                        </pic:blipFill>
                        <pic:spPr>
                          <a:xfrm>
                            <a:off x="0" y="262128"/>
                            <a:ext cx="44196" cy="48768"/>
                          </a:xfrm>
                          <a:prstGeom prst="rect">
                            <a:avLst/>
                          </a:prstGeom>
                        </pic:spPr>
                      </pic:pic>
                      <pic:pic xmlns:pic="http://schemas.openxmlformats.org/drawingml/2006/picture">
                        <pic:nvPicPr>
                          <pic:cNvPr id="1443" name="Picture 1443"/>
                          <pic:cNvPicPr/>
                        </pic:nvPicPr>
                        <pic:blipFill>
                          <a:blip r:embed="rId22"/>
                          <a:stretch>
                            <a:fillRect/>
                          </a:stretch>
                        </pic:blipFill>
                        <pic:spPr>
                          <a:xfrm>
                            <a:off x="0" y="525780"/>
                            <a:ext cx="44196" cy="48768"/>
                          </a:xfrm>
                          <a:prstGeom prst="rect">
                            <a:avLst/>
                          </a:prstGeom>
                        </pic:spPr>
                      </pic:pic>
                      <pic:pic xmlns:pic="http://schemas.openxmlformats.org/drawingml/2006/picture">
                        <pic:nvPicPr>
                          <pic:cNvPr id="1444" name="Picture 1444"/>
                          <pic:cNvPicPr/>
                        </pic:nvPicPr>
                        <pic:blipFill>
                          <a:blip r:embed="rId23"/>
                          <a:stretch>
                            <a:fillRect/>
                          </a:stretch>
                        </pic:blipFill>
                        <pic:spPr>
                          <a:xfrm>
                            <a:off x="0" y="786384"/>
                            <a:ext cx="44196" cy="47244"/>
                          </a:xfrm>
                          <a:prstGeom prst="rect">
                            <a:avLst/>
                          </a:prstGeom>
                        </pic:spPr>
                      </pic:pic>
                    </wpg:wgp>
                  </a:graphicData>
                </a:graphic>
              </wp:anchor>
            </w:drawing>
          </mc:Choice>
          <mc:Fallback>
            <w:pict>
              <v:group w14:anchorId="3F4940FD" id="Group 10701" o:spid="_x0000_s1026" style="position:absolute;margin-left:18.45pt;margin-top:-16pt;width:3.5pt;height:65.65pt;z-index:251659264" coordsize="441,8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">
                <v:shape id="Picture 1441" o:spid="_x0000_s1027" type="#_x0000_t75" style="position:absolute;width:441;height:4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5JC/FAAAA3QAAAA8AAABkcnMvZG93bnJldi54bWxET0trwkAQvgv+h2UKvYjZGEJr06wiLUXB&#10;kw/wOs1Ok9TsbMiuMe2vd4VCb/PxPSdfDqYRPXWutqxgFsUgiAuray4VHA8f0zkI55E1NpZJwQ85&#10;WC7Goxwzba+8o37vSxFC2GWooPK+zaR0RUUGXWRb4sB92c6gD7Arpe7wGsJNI5M4fpIGaw4NFbb0&#10;VlFx3l+MglPxKde/9oL9S/K8fS/n6/P3hJV6fBhWryA8Df5f/Ofe6DA/TWdw/yacIBc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SQvxQAAAN0AAAAPAAAAAAAAAAAAAAAA&#10;AJ8CAABkcnMvZG93bnJldi54bWxQSwUGAAAAAAQABAD3AAAAkQMAAAAA&#10;">
                  <v:imagedata r:id="rId24" o:title=""/>
                </v:shape>
                <v:shape id="Picture 1442" o:spid="_x0000_s1028" type="#_x0000_t75" style="position:absolute;top:2621;width:441;height:4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0ehfEAAAA3QAAAA8AAABkcnMvZG93bnJldi54bWxET01rwkAQvRf6H5Yp9FY3ShCNrmILQqkH&#10;MfXibciOSTQ7G7JTk/bXu4VCb/N4n7NcD65RN+pC7dnAeJSAIi68rbk0cPzcvsxABUG22HgmA98U&#10;YL16fFhiZn3PB7rlUqoYwiFDA5VIm2kdioochpFviSN39p1DibArte2wj+Gu0ZMkmWqHNceGClt6&#10;q6i45l/OwKX42NJrbvc/5+tput+l0s/nYszz07BZgBIa5F/85363cX6aTuD3m3iCXt0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W0ehfEAAAA3QAAAA8AAAAAAAAAAAAAAAAA&#10;nwIAAGRycy9kb3ducmV2LnhtbFBLBQYAAAAABAAEAPcAAACQAwAAAAA=&#10;">
                  <v:imagedata r:id="rId25" o:title=""/>
                </v:shape>
                <v:shape id="Picture 1443" o:spid="_x0000_s1029" type="#_x0000_t75" style="position:absolute;top:5257;width:441;height:4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1+Yx3EAAAA3QAAAA8AAABkcnMvZG93bnJldi54bWxET01rAjEQvQv+hzBCb5q1taVsjSKlLVbw&#10;4Oqhx2EzblY3kyVJ1/XfN0LB2zze58yXvW1ERz7UjhVMJxkI4tLpmisFh/3n+BVEiMgaG8ek4EoB&#10;lovhYI65dhfeUVfESqQQDjkqMDG2uZShNGQxTFxLnLij8xZjgr6S2uMlhdtGPmbZi7RYc2ow2NK7&#10;ofJc/FoF8eQ2x/rw9WG239u9x+efpiucUg+jfvUGIlIf7+J/91qn+bPZE9y+SSfIx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1+Yx3EAAAA3QAAAA8AAAAAAAAAAAAAAAAA&#10;nwIAAGRycy9kb3ducmV2LnhtbFBLBQYAAAAABAAEAPcAAACQAwAAAAA=&#10;">
                  <v:imagedata r:id="rId26" o:title=""/>
                </v:shape>
                <v:shape id="Picture 1444" o:spid="_x0000_s1030" type="#_x0000_t75" style="position:absolute;top:7863;width:441;height:4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qh+kPEAAAA3QAAAA8AAABkcnMvZG93bnJldi54bWxET99rwjAQfhf2P4Qb+KbpRhHpjDIEQZlD&#10;dGVsb7fm1pQ1l5JErf/9Igi+3cf382aL3rbiRD40jhU8jTMQxJXTDdcKyo/VaAoiRGSNrWNScKEA&#10;i/nDYIaFdmfe0+kQa5FCOBSowMTYFVKGypDFMHYdceJ+nbcYE/S11B7PKdy28jnLJtJiw6nBYEdL&#10;Q9Xf4WgV/CyPk/cSu69Pv7nQdrc3m7fvXqnhY//6AiJSH+/im3ut0/w8z+H6TTpBzv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qh+kPEAAAA3QAAAA8AAAAAAAAAAAAAAAAA&#10;nwIAAGRycy9kb3ducmV2LnhtbFBLBQYAAAAABAAEAPcAAACQAwAAAAA=&#10;">
                  <v:imagedata r:id="rId27" o:title=""/>
                </v:shape>
                <w10:wrap type="square"/>
              </v:group>
            </w:pict>
          </mc:Fallback>
        </mc:AlternateContent>
      </w:r>
      <w:r w:rsidRPr="00F509A9">
        <w:rPr>
          <w:rFonts w:ascii="Century Gothic" w:eastAsia="Arial" w:hAnsi="Century Gothic" w:cs="Arial"/>
          <w:sz w:val="22"/>
        </w:rPr>
        <w:t xml:space="preserve"> </w:t>
      </w:r>
      <w:r w:rsidRPr="00F509A9">
        <w:rPr>
          <w:rFonts w:ascii="Century Gothic" w:hAnsi="Century Gothic"/>
          <w:sz w:val="22"/>
        </w:rPr>
        <w:t xml:space="preserve">Falsification of timekeeping records  </w:t>
      </w:r>
    </w:p>
    <w:p w14:paraId="03D2354F" w14:textId="77777777" w:rsidR="00F33BA9" w:rsidRPr="00F509A9" w:rsidRDefault="00961CC6" w:rsidP="00FE13EB">
      <w:pPr>
        <w:spacing w:after="145" w:line="240" w:lineRule="auto"/>
        <w:rPr>
          <w:rFonts w:ascii="Century Gothic" w:hAnsi="Century Gothic"/>
          <w:sz w:val="22"/>
        </w:rPr>
      </w:pPr>
      <w:r w:rsidRPr="00F509A9">
        <w:rPr>
          <w:rFonts w:ascii="Century Gothic" w:eastAsia="Arial" w:hAnsi="Century Gothic" w:cs="Arial"/>
          <w:sz w:val="22"/>
        </w:rPr>
        <w:t xml:space="preserve"> </w:t>
      </w:r>
      <w:r w:rsidRPr="00F509A9">
        <w:rPr>
          <w:rFonts w:ascii="Century Gothic" w:hAnsi="Century Gothic"/>
          <w:sz w:val="22"/>
        </w:rPr>
        <w:t xml:space="preserve">Working under the influence of alcohol or illegal drugs  </w:t>
      </w:r>
    </w:p>
    <w:p w14:paraId="3253B7D8" w14:textId="77777777" w:rsidR="001048CD" w:rsidRPr="00F509A9" w:rsidRDefault="00961CC6" w:rsidP="00FE13EB">
      <w:pPr>
        <w:spacing w:after="145" w:line="240" w:lineRule="auto"/>
        <w:rPr>
          <w:rFonts w:ascii="Century Gothic" w:hAnsi="Century Gothic"/>
          <w:sz w:val="22"/>
        </w:rPr>
      </w:pPr>
      <w:r w:rsidRPr="00F509A9">
        <w:rPr>
          <w:rFonts w:ascii="Century Gothic" w:hAnsi="Century Gothic"/>
          <w:sz w:val="22"/>
        </w:rPr>
        <w:t xml:space="preserve">Possession, distribution, sale, transfer, or use of alcohol or illegal drugs in the workplace  </w:t>
      </w:r>
    </w:p>
    <w:p w14:paraId="50C0B063" w14:textId="77777777" w:rsidR="001048CD" w:rsidRPr="00F509A9" w:rsidRDefault="00961CC6" w:rsidP="00FE13EB">
      <w:pPr>
        <w:spacing w:after="140" w:line="240" w:lineRule="auto"/>
        <w:rPr>
          <w:rFonts w:ascii="Century Gothic" w:hAnsi="Century Gothic"/>
          <w:sz w:val="22"/>
        </w:rPr>
      </w:pPr>
      <w:r w:rsidRPr="00F509A9">
        <w:rPr>
          <w:rFonts w:ascii="Century Gothic" w:eastAsia="Arial" w:hAnsi="Century Gothic" w:cs="Arial"/>
          <w:sz w:val="22"/>
        </w:rPr>
        <w:t xml:space="preserve"> </w:t>
      </w:r>
      <w:r w:rsidRPr="00F509A9">
        <w:rPr>
          <w:rFonts w:ascii="Century Gothic" w:hAnsi="Century Gothic"/>
          <w:sz w:val="22"/>
        </w:rPr>
        <w:t xml:space="preserve">Fighting or threatening violence in the workplace  </w:t>
      </w:r>
    </w:p>
    <w:p w14:paraId="0B3B946B" w14:textId="77777777" w:rsidR="001048CD" w:rsidRPr="00F509A9" w:rsidRDefault="005724B9" w:rsidP="00FE13EB">
      <w:pPr>
        <w:spacing w:after="145" w:line="240" w:lineRule="auto"/>
        <w:rPr>
          <w:rFonts w:ascii="Century Gothic" w:hAnsi="Century Gothic"/>
          <w:sz w:val="22"/>
        </w:rPr>
      </w:pPr>
      <w:r w:rsidRPr="00F509A9">
        <w:rPr>
          <w:rFonts w:ascii="Century Gothic" w:eastAsia="Calibri" w:hAnsi="Century Gothic" w:cs="Calibri"/>
          <w:noProof/>
          <w:sz w:val="22"/>
        </w:rPr>
        <mc:AlternateContent>
          <mc:Choice Requires="wpg">
            <w:drawing>
              <wp:anchor distT="0" distB="0" distL="114300" distR="114300" simplePos="0" relativeHeight="251660288" behindDoc="0" locked="0" layoutInCell="1" allowOverlap="1" wp14:anchorId="583BF506" wp14:editId="0F33D879">
                <wp:simplePos x="0" y="0"/>
                <wp:positionH relativeFrom="column">
                  <wp:posOffset>232410</wp:posOffset>
                </wp:positionH>
                <wp:positionV relativeFrom="paragraph">
                  <wp:posOffset>0</wp:posOffset>
                </wp:positionV>
                <wp:extent cx="45085" cy="551815"/>
                <wp:effectExtent l="0" t="0" r="0" b="635"/>
                <wp:wrapSquare wrapText="bothSides"/>
                <wp:docPr id="10699" name="Group 10699"/>
                <wp:cNvGraphicFramePr/>
                <a:graphic xmlns:a="http://schemas.openxmlformats.org/drawingml/2006/main">
                  <a:graphicData uri="http://schemas.microsoft.com/office/word/2010/wordprocessingGroup">
                    <wpg:wgp>
                      <wpg:cNvGrpSpPr/>
                      <wpg:grpSpPr>
                        <a:xfrm>
                          <a:off x="0" y="0"/>
                          <a:ext cx="45085" cy="551815"/>
                          <a:chOff x="0" y="0"/>
                          <a:chExt cx="85344" cy="600456"/>
                        </a:xfrm>
                      </wpg:grpSpPr>
                      <pic:pic xmlns:pic="http://schemas.openxmlformats.org/drawingml/2006/picture">
                        <pic:nvPicPr>
                          <pic:cNvPr id="1445" name="Picture 1445"/>
                          <pic:cNvPicPr/>
                        </pic:nvPicPr>
                        <pic:blipFill>
                          <a:blip r:embed="rId28"/>
                          <a:stretch>
                            <a:fillRect/>
                          </a:stretch>
                        </pic:blipFill>
                        <pic:spPr>
                          <a:xfrm>
                            <a:off x="0" y="0"/>
                            <a:ext cx="44196" cy="47244"/>
                          </a:xfrm>
                          <a:prstGeom prst="rect">
                            <a:avLst/>
                          </a:prstGeom>
                        </pic:spPr>
                      </pic:pic>
                      <pic:pic xmlns:pic="http://schemas.openxmlformats.org/drawingml/2006/picture">
                        <pic:nvPicPr>
                          <pic:cNvPr id="1446" name="Picture 1446"/>
                          <pic:cNvPicPr/>
                        </pic:nvPicPr>
                        <pic:blipFill>
                          <a:blip r:embed="rId29"/>
                          <a:stretch>
                            <a:fillRect/>
                          </a:stretch>
                        </pic:blipFill>
                        <pic:spPr>
                          <a:xfrm>
                            <a:off x="0" y="263652"/>
                            <a:ext cx="44196" cy="47244"/>
                          </a:xfrm>
                          <a:prstGeom prst="rect">
                            <a:avLst/>
                          </a:prstGeom>
                        </pic:spPr>
                      </pic:pic>
                      <pic:pic xmlns:pic="http://schemas.openxmlformats.org/drawingml/2006/picture">
                        <pic:nvPicPr>
                          <pic:cNvPr id="1447" name="Picture 1447"/>
                          <pic:cNvPicPr/>
                        </pic:nvPicPr>
                        <pic:blipFill>
                          <a:blip r:embed="rId30"/>
                          <a:stretch>
                            <a:fillRect/>
                          </a:stretch>
                        </pic:blipFill>
                        <pic:spPr>
                          <a:xfrm>
                            <a:off x="3048" y="475488"/>
                            <a:ext cx="82296" cy="12496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5444317" id="Group 10699" o:spid="_x0000_s1026" style="position:absolute;margin-left:18.3pt;margin-top:0;width:3.55pt;height:43.45pt;z-index:251660288;mso-width-relative:margin;mso-height-relative:margin" coordsize="853,6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">
                <v:shape id="Picture 1445" o:spid="_x0000_s1027" type="#_x0000_t75" style="position:absolute;width:441;height:4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IlTzFAAAA3QAAAA8AAABkcnMvZG93bnJldi54bWxET0trAjEQvgv9D2EKvdVsW5+rUUqp9XEQ&#10;fOF12Iy7SzeTJUl1219vhIK3+fieM542phJncr60rOClnYAgzqwuOVew382eByB8QNZYWSYFv+Rh&#10;OnlojTHV9sIbOm9DLmII+xQVFCHUqZQ+K8igb9uaOHIn6wyGCF0utcNLDDeVfE2SnjRYcmwosKaP&#10;grLv7Y9RkB8Pjv76+/VnVjdfZrh826zmc6WeHpv3EYhATbiL/90LHed3Ol24fRNPkJMr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DSJU8xQAAAN0AAAAPAAAAAAAAAAAAAAAA&#10;AJ8CAABkcnMvZG93bnJldi54bWxQSwUGAAAAAAQABAD3AAAAkQMAAAAA&#10;">
                  <v:imagedata r:id="rId31" o:title=""/>
                </v:shape>
                <v:shape id="Picture 1446" o:spid="_x0000_s1028" type="#_x0000_t75" style="position:absolute;top:2636;width:441;height:4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29d/LDAAAA3QAAAA8AAABkcnMvZG93bnJldi54bWxET01rAjEQvRf8D2EEL6VmK6JlNYpYFZFe&#10;1FLwNmzG3dXNZEmirv/eCEJv83ifM542phJXcr60rOCzm4AgzqwuOVfwu19+fIHwAVljZZkU3MnD&#10;dNJ6G2Oq7Y23dN2FXMQQ9ikqKEKoUyl9VpBB37U1ceSO1hkMEbpcaoe3GG4q2UuSgTRYcmwosKZ5&#10;Qdl5dzEKFpt8NXTv38OjDXazOB38n8x+lOq0m9kIRKAm/Itf7rWO8/v9ATy/iSfIy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b138sMAAADdAAAADwAAAAAAAAAAAAAAAACf&#10;AgAAZHJzL2Rvd25yZXYueG1sUEsFBgAAAAAEAAQA9wAAAI8DAAAAAA==&#10;">
                  <v:imagedata r:id="rId32" o:title=""/>
                </v:shape>
                <v:shape id="Picture 1447" o:spid="_x0000_s1029" type="#_x0000_t75" style="position:absolute;left:30;top:4754;width:823;height:12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vupAHFAAAA3QAAAA8AAABkcnMvZG93bnJldi54bWxET01rwkAQvRf6H5YpeCm6iYgN0VVCQRTa&#10;S62HHsfsmKRmZ8PuamJ/fbcg9DaP9znL9WBacSXnG8sK0kkCgri0uuFKweFzM85A+ICssbVMCm7k&#10;Yb16fFhirm3PH3Tdh0rEEPY5KqhD6HIpfVmTQT+xHXHkTtYZDBG6SmqHfQw3rZwmyVwabDg21NjR&#10;a03leX8xCi7u6+dQ+DbLjs/9e3p+237rnpUaPQ3FAkSgIfyL7+6djvNnsxf4+yaeIF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b7qQBxQAAAN0AAAAPAAAAAAAAAAAAAAAA&#10;AJ8CAABkcnMvZG93bnJldi54bWxQSwUGAAAAAAQABAD3AAAAkQMAAAAA&#10;">
                  <v:imagedata r:id="rId33" o:title=""/>
                </v:shape>
                <w10:wrap type="square"/>
              </v:group>
            </w:pict>
          </mc:Fallback>
        </mc:AlternateContent>
      </w:r>
      <w:r w:rsidR="00961CC6" w:rsidRPr="00F509A9">
        <w:rPr>
          <w:rFonts w:ascii="Century Gothic" w:eastAsia="Arial" w:hAnsi="Century Gothic" w:cs="Arial"/>
          <w:sz w:val="22"/>
        </w:rPr>
        <w:t xml:space="preserve"> </w:t>
      </w:r>
      <w:r w:rsidR="00961CC6" w:rsidRPr="00F509A9">
        <w:rPr>
          <w:rFonts w:ascii="Century Gothic" w:hAnsi="Century Gothic"/>
          <w:sz w:val="22"/>
        </w:rPr>
        <w:t xml:space="preserve">Boisterous or disruptive activity in the workplace  </w:t>
      </w:r>
    </w:p>
    <w:p w14:paraId="07B9872B" w14:textId="11A92D3F" w:rsidR="001048CD" w:rsidRPr="00F509A9" w:rsidRDefault="00961CC6" w:rsidP="00FE13EB">
      <w:pPr>
        <w:spacing w:line="240" w:lineRule="auto"/>
        <w:ind w:left="136" w:firstLine="82"/>
        <w:rPr>
          <w:rFonts w:ascii="Century Gothic" w:hAnsi="Century Gothic"/>
          <w:sz w:val="22"/>
        </w:rPr>
      </w:pPr>
      <w:r w:rsidRPr="00F509A9">
        <w:rPr>
          <w:rFonts w:ascii="Century Gothic" w:eastAsia="Arial" w:hAnsi="Century Gothic" w:cs="Arial"/>
          <w:sz w:val="22"/>
        </w:rPr>
        <w:lastRenderedPageBreak/>
        <w:t xml:space="preserve"> </w:t>
      </w:r>
      <w:r w:rsidRPr="00F509A9">
        <w:rPr>
          <w:rFonts w:ascii="Century Gothic" w:hAnsi="Century Gothic"/>
          <w:sz w:val="22"/>
        </w:rPr>
        <w:t>Negligence or improper conduct leading to da</w:t>
      </w:r>
      <w:r w:rsidR="00640274" w:rsidRPr="00F509A9">
        <w:rPr>
          <w:rFonts w:ascii="Century Gothic" w:hAnsi="Century Gothic"/>
          <w:sz w:val="22"/>
        </w:rPr>
        <w:t xml:space="preserve">mage of company-owned or </w:t>
      </w:r>
      <w:r w:rsidR="005724B9" w:rsidRPr="00F509A9">
        <w:rPr>
          <w:rFonts w:ascii="Century Gothic" w:hAnsi="Century Gothic"/>
          <w:sz w:val="22"/>
        </w:rPr>
        <w:t>partner</w:t>
      </w:r>
      <w:r w:rsidR="00F33BA9" w:rsidRPr="00F509A9">
        <w:rPr>
          <w:rFonts w:ascii="Century Gothic" w:hAnsi="Century Gothic"/>
          <w:sz w:val="22"/>
        </w:rPr>
        <w:t xml:space="preserve"> </w:t>
      </w:r>
      <w:r w:rsidRPr="00F509A9">
        <w:rPr>
          <w:rFonts w:ascii="Century Gothic" w:hAnsi="Century Gothic"/>
          <w:sz w:val="22"/>
        </w:rPr>
        <w:t xml:space="preserve">owned property  </w:t>
      </w:r>
    </w:p>
    <w:p w14:paraId="73833C3B" w14:textId="77777777" w:rsidR="001048CD" w:rsidRPr="00F509A9" w:rsidRDefault="00961CC6" w:rsidP="00FE13EB">
      <w:pPr>
        <w:spacing w:after="140" w:line="240" w:lineRule="auto"/>
        <w:rPr>
          <w:rFonts w:ascii="Century Gothic" w:hAnsi="Century Gothic"/>
          <w:sz w:val="22"/>
        </w:rPr>
      </w:pPr>
      <w:r w:rsidRPr="00F509A9">
        <w:rPr>
          <w:rFonts w:ascii="Century Gothic" w:eastAsia="Arial" w:hAnsi="Century Gothic" w:cs="Arial"/>
          <w:sz w:val="22"/>
        </w:rPr>
        <w:t xml:space="preserve"> </w:t>
      </w:r>
      <w:r w:rsidRPr="00F509A9">
        <w:rPr>
          <w:rFonts w:ascii="Century Gothic" w:hAnsi="Century Gothic"/>
          <w:sz w:val="22"/>
        </w:rPr>
        <w:t xml:space="preserve">Insubordination or other disrespectful conduct  </w:t>
      </w:r>
    </w:p>
    <w:p w14:paraId="0CAAABCE" w14:textId="77777777" w:rsidR="001048CD" w:rsidRPr="00F509A9" w:rsidRDefault="00961CC6" w:rsidP="00FE13EB">
      <w:pPr>
        <w:spacing w:after="142" w:line="240" w:lineRule="auto"/>
        <w:rPr>
          <w:rFonts w:ascii="Century Gothic" w:hAnsi="Century Gothic"/>
          <w:sz w:val="22"/>
        </w:rPr>
      </w:pPr>
      <w:r w:rsidRPr="00F509A9">
        <w:rPr>
          <w:rFonts w:ascii="Century Gothic" w:eastAsia="Arial" w:hAnsi="Century Gothic" w:cs="Arial"/>
          <w:sz w:val="22"/>
        </w:rPr>
        <w:t xml:space="preserve"> </w:t>
      </w:r>
      <w:r w:rsidRPr="00F509A9">
        <w:rPr>
          <w:rFonts w:ascii="Century Gothic" w:hAnsi="Century Gothic"/>
          <w:sz w:val="22"/>
        </w:rPr>
        <w:t xml:space="preserve">Violation of safety or health rules  </w:t>
      </w:r>
    </w:p>
    <w:p w14:paraId="0A8DC7CB" w14:textId="77777777" w:rsidR="001048CD" w:rsidRPr="00F509A9" w:rsidRDefault="00961CC6" w:rsidP="00FE13EB">
      <w:pPr>
        <w:spacing w:after="140" w:line="240" w:lineRule="auto"/>
        <w:rPr>
          <w:rFonts w:ascii="Century Gothic" w:hAnsi="Century Gothic"/>
          <w:sz w:val="22"/>
        </w:rPr>
      </w:pPr>
      <w:r w:rsidRPr="00F509A9">
        <w:rPr>
          <w:rFonts w:ascii="Century Gothic" w:eastAsia="Calibri" w:hAnsi="Century Gothic" w:cs="Calibri"/>
          <w:noProof/>
          <w:sz w:val="22"/>
        </w:rPr>
        <mc:AlternateContent>
          <mc:Choice Requires="wpg">
            <w:drawing>
              <wp:anchor distT="0" distB="0" distL="114300" distR="114300" simplePos="0" relativeHeight="251661312" behindDoc="0" locked="0" layoutInCell="1" allowOverlap="1" wp14:anchorId="53046602" wp14:editId="6ACA4293">
                <wp:simplePos x="0" y="0"/>
                <wp:positionH relativeFrom="column">
                  <wp:posOffset>234391</wp:posOffset>
                </wp:positionH>
                <wp:positionV relativeFrom="paragraph">
                  <wp:posOffset>-518843</wp:posOffset>
                </wp:positionV>
                <wp:extent cx="85344" cy="2228088"/>
                <wp:effectExtent l="0" t="0" r="0" b="0"/>
                <wp:wrapSquare wrapText="bothSides"/>
                <wp:docPr id="10700" name="Group 10700"/>
                <wp:cNvGraphicFramePr/>
                <a:graphic xmlns:a="http://schemas.openxmlformats.org/drawingml/2006/main">
                  <a:graphicData uri="http://schemas.microsoft.com/office/word/2010/wordprocessingGroup">
                    <wpg:wgp>
                      <wpg:cNvGrpSpPr/>
                      <wpg:grpSpPr>
                        <a:xfrm>
                          <a:off x="0" y="0"/>
                          <a:ext cx="85344" cy="2228088"/>
                          <a:chOff x="0" y="0"/>
                          <a:chExt cx="85344" cy="2228088"/>
                        </a:xfrm>
                      </wpg:grpSpPr>
                      <pic:pic xmlns:pic="http://schemas.openxmlformats.org/drawingml/2006/picture">
                        <pic:nvPicPr>
                          <pic:cNvPr id="1448" name="Picture 1448"/>
                          <pic:cNvPicPr/>
                        </pic:nvPicPr>
                        <pic:blipFill>
                          <a:blip r:embed="rId30"/>
                          <a:stretch>
                            <a:fillRect/>
                          </a:stretch>
                        </pic:blipFill>
                        <pic:spPr>
                          <a:xfrm>
                            <a:off x="3048" y="0"/>
                            <a:ext cx="82296" cy="126492"/>
                          </a:xfrm>
                          <a:prstGeom prst="rect">
                            <a:avLst/>
                          </a:prstGeom>
                        </pic:spPr>
                      </pic:pic>
                      <pic:pic xmlns:pic="http://schemas.openxmlformats.org/drawingml/2006/picture">
                        <pic:nvPicPr>
                          <pic:cNvPr id="1449" name="Picture 1449"/>
                          <pic:cNvPicPr/>
                        </pic:nvPicPr>
                        <pic:blipFill>
                          <a:blip r:embed="rId20"/>
                          <a:stretch>
                            <a:fillRect/>
                          </a:stretch>
                        </pic:blipFill>
                        <pic:spPr>
                          <a:xfrm>
                            <a:off x="0" y="313944"/>
                            <a:ext cx="44196" cy="47244"/>
                          </a:xfrm>
                          <a:prstGeom prst="rect">
                            <a:avLst/>
                          </a:prstGeom>
                        </pic:spPr>
                      </pic:pic>
                      <pic:pic xmlns:pic="http://schemas.openxmlformats.org/drawingml/2006/picture">
                        <pic:nvPicPr>
                          <pic:cNvPr id="1450" name="Picture 1450"/>
                          <pic:cNvPicPr/>
                        </pic:nvPicPr>
                        <pic:blipFill>
                          <a:blip r:embed="rId34"/>
                          <a:stretch>
                            <a:fillRect/>
                          </a:stretch>
                        </pic:blipFill>
                        <pic:spPr>
                          <a:xfrm>
                            <a:off x="0" y="577596"/>
                            <a:ext cx="44196" cy="47244"/>
                          </a:xfrm>
                          <a:prstGeom prst="rect">
                            <a:avLst/>
                          </a:prstGeom>
                        </pic:spPr>
                      </pic:pic>
                      <pic:pic xmlns:pic="http://schemas.openxmlformats.org/drawingml/2006/picture">
                        <pic:nvPicPr>
                          <pic:cNvPr id="1451" name="Picture 1451"/>
                          <pic:cNvPicPr/>
                        </pic:nvPicPr>
                        <pic:blipFill>
                          <a:blip r:embed="rId35"/>
                          <a:stretch>
                            <a:fillRect/>
                          </a:stretch>
                        </pic:blipFill>
                        <pic:spPr>
                          <a:xfrm>
                            <a:off x="0" y="841248"/>
                            <a:ext cx="44196" cy="47244"/>
                          </a:xfrm>
                          <a:prstGeom prst="rect">
                            <a:avLst/>
                          </a:prstGeom>
                        </pic:spPr>
                      </pic:pic>
                      <pic:pic xmlns:pic="http://schemas.openxmlformats.org/drawingml/2006/picture">
                        <pic:nvPicPr>
                          <pic:cNvPr id="1452" name="Picture 1452"/>
                          <pic:cNvPicPr/>
                        </pic:nvPicPr>
                        <pic:blipFill>
                          <a:blip r:embed="rId36"/>
                          <a:stretch>
                            <a:fillRect/>
                          </a:stretch>
                        </pic:blipFill>
                        <pic:spPr>
                          <a:xfrm>
                            <a:off x="0" y="1100327"/>
                            <a:ext cx="44196" cy="48768"/>
                          </a:xfrm>
                          <a:prstGeom prst="rect">
                            <a:avLst/>
                          </a:prstGeom>
                        </pic:spPr>
                      </pic:pic>
                      <pic:pic xmlns:pic="http://schemas.openxmlformats.org/drawingml/2006/picture">
                        <pic:nvPicPr>
                          <pic:cNvPr id="1453" name="Picture 1453"/>
                          <pic:cNvPicPr/>
                        </pic:nvPicPr>
                        <pic:blipFill>
                          <a:blip r:embed="rId37"/>
                          <a:stretch>
                            <a:fillRect/>
                          </a:stretch>
                        </pic:blipFill>
                        <pic:spPr>
                          <a:xfrm>
                            <a:off x="0" y="1363980"/>
                            <a:ext cx="44196" cy="47244"/>
                          </a:xfrm>
                          <a:prstGeom prst="rect">
                            <a:avLst/>
                          </a:prstGeom>
                        </pic:spPr>
                      </pic:pic>
                      <pic:pic xmlns:pic="http://schemas.openxmlformats.org/drawingml/2006/picture">
                        <pic:nvPicPr>
                          <pic:cNvPr id="1454" name="Picture 1454"/>
                          <pic:cNvPicPr/>
                        </pic:nvPicPr>
                        <pic:blipFill>
                          <a:blip r:embed="rId30"/>
                          <a:stretch>
                            <a:fillRect/>
                          </a:stretch>
                        </pic:blipFill>
                        <pic:spPr>
                          <a:xfrm>
                            <a:off x="3048" y="1577339"/>
                            <a:ext cx="82296" cy="124968"/>
                          </a:xfrm>
                          <a:prstGeom prst="rect">
                            <a:avLst/>
                          </a:prstGeom>
                        </pic:spPr>
                      </pic:pic>
                      <pic:pic xmlns:pic="http://schemas.openxmlformats.org/drawingml/2006/picture">
                        <pic:nvPicPr>
                          <pic:cNvPr id="1455" name="Picture 1455"/>
                          <pic:cNvPicPr/>
                        </pic:nvPicPr>
                        <pic:blipFill>
                          <a:blip r:embed="rId29"/>
                          <a:stretch>
                            <a:fillRect/>
                          </a:stretch>
                        </pic:blipFill>
                        <pic:spPr>
                          <a:xfrm>
                            <a:off x="0" y="1891285"/>
                            <a:ext cx="44196" cy="47244"/>
                          </a:xfrm>
                          <a:prstGeom prst="rect">
                            <a:avLst/>
                          </a:prstGeom>
                        </pic:spPr>
                      </pic:pic>
                      <pic:pic xmlns:pic="http://schemas.openxmlformats.org/drawingml/2006/picture">
                        <pic:nvPicPr>
                          <pic:cNvPr id="1456" name="Picture 1456"/>
                          <pic:cNvPicPr/>
                        </pic:nvPicPr>
                        <pic:blipFill>
                          <a:blip r:embed="rId30"/>
                          <a:stretch>
                            <a:fillRect/>
                          </a:stretch>
                        </pic:blipFill>
                        <pic:spPr>
                          <a:xfrm>
                            <a:off x="3048" y="2103120"/>
                            <a:ext cx="82296" cy="124968"/>
                          </a:xfrm>
                          <a:prstGeom prst="rect">
                            <a:avLst/>
                          </a:prstGeom>
                        </pic:spPr>
                      </pic:pic>
                    </wpg:wgp>
                  </a:graphicData>
                </a:graphic>
              </wp:anchor>
            </w:drawing>
          </mc:Choice>
          <mc:Fallback>
            <w:pict>
              <v:group w14:anchorId="39202F74" id="Group 10700" o:spid="_x0000_s1026" style="position:absolute;margin-left:18.45pt;margin-top:-40.85pt;width:6.7pt;height:175.45pt;z-index:251661312" coordsize="853,2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">
                <v:shape id="Picture 1448" o:spid="_x0000_s1027" type="#_x0000_t75" style="position:absolute;left:30;width:823;height:12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pxMHPHAAAA3QAAAA8AAABkcnMvZG93bnJldi54bWxEj0FrwkAQhe+F/odlCr2UulGkhOgqUhCF&#10;eqn10OM0Oyap2dmwu5ror3cOhd5meG/e+2a+HFyrLhRi49nAeJSBIi69bbgycPhav+agYkK22Hom&#10;A1eKsFw8PsyxsL7nT7rsU6UkhGOBBuqUukLrWNbkMI58Ryza0QeHSdZQaRuwl3DX6kmWvWmHDUtD&#10;jR2911Se9mdn4By+b4dVbPP856XfjU8fm1/bszHPT8NqBirRkP7Nf9dbK/jTqeDKNzKCXtw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GpxMHPHAAAA3QAAAA8AAAAAAAAAAAAA&#10;AAAAnwIAAGRycy9kb3ducmV2LnhtbFBLBQYAAAAABAAEAPcAAACTAwAAAAA=&#10;">
                  <v:imagedata r:id="rId38" o:title=""/>
                </v:shape>
                <v:shape id="Picture 1449" o:spid="_x0000_s1028" type="#_x0000_t75" style="position:absolute;top:3139;width:441;height:4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GPKCnDAAAA3QAAAA8AAABkcnMvZG93bnJldi54bWxET0uLwjAQvgv+hzCCF9FUkV3tGkUUUfDk&#10;A7zONrNt12ZSmlirv94IC3ubj+85s0VjClFT5XLLCoaDCARxYnXOqYLzadOfgHAeWWNhmRQ8yMFi&#10;3m7NMNb2zgeqjz4VIYRdjAoy78tYSpdkZNANbEkcuB9bGfQBVqnUFd5DuCnkKIo+pMGcQ0OGJa0y&#10;Sq7Hm1FwSb7l9mlvWE9Hn/t1Otlef3usVLfTLL9AeGr8v/jPvdNh/ng8hfc34QQ5f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Y8oKcMAAADdAAAADwAAAAAAAAAAAAAAAACf&#10;AgAAZHJzL2Rvd25yZXYueG1sUEsFBgAAAAAEAAQA9wAAAI8DAAAAAA==&#10;">
                  <v:imagedata r:id="rId24" o:title=""/>
                </v:shape>
                <v:shape id="Picture 1450" o:spid="_x0000_s1029" type="#_x0000_t75" style="position:absolute;top:5775;width:441;height:4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37eYjHAAAA3QAAAA8AAABkcnMvZG93bnJldi54bWxEj0FrwkAQhe+F/odlCl6KbipaJLpKKQq9&#10;tU0V9DZkxyQ2Oxt2V0376zuHgrcZ3pv3vlmseteqC4XYeDbwNMpAEZfeNlwZ2H5thjNQMSFbbD2T&#10;gR+KsFre3y0wt/7Kn3QpUqUkhGOOBuqUulzrWNbkMI58Ryza0QeHSdZQaRvwKuGu1eMse9YOG5aG&#10;Gjt6ran8Ls7OwGFfPe74uJ6+b8+/H+7UToos7I0ZPPQvc1CJ+nQz/1+/WcGfTIVfvpER9PIP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37eYjHAAAA3QAAAA8AAAAAAAAAAAAA&#10;AAAAnwIAAGRycy9kb3ducmV2LnhtbFBLBQYAAAAABAAEAPcAAACTAwAAAAA=&#10;">
                  <v:imagedata r:id="rId39" o:title=""/>
                </v:shape>
                <v:shape id="Picture 1451" o:spid="_x0000_s1030" type="#_x0000_t75" style="position:absolute;top:8412;width:441;height:4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s+UbnGAAAA3QAAAA8AAABkcnMvZG93bnJldi54bWxET01rwkAQvRf6H5Yp9FY3ihGJriK1hbZQ&#10;pJqDuQ3ZMRubnQ3ZrUn767sFobd5vM9ZrgfbiAt1vnasYDxKQBCXTtdcKcgPzw9zED4ga2wck4Jv&#10;8rBe3d4sMdOu5w+67EMlYgj7DBWYENpMSl8asuhHriWO3Ml1FkOEXSV1h30Mt42cJMlMWqw5Nhhs&#10;6dFQ+bn/sgqeiv79XPxMTX6c77ZDkb+m6Vuq1P3dsFmACDSEf/HV/aLj/Gk6hr9v4gly9Qs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iz5RucYAAADdAAAADwAAAAAAAAAAAAAA&#10;AACfAgAAZHJzL2Rvd25yZXYueG1sUEsFBgAAAAAEAAQA9wAAAJIDAAAAAA==&#10;">
                  <v:imagedata r:id="rId40" o:title=""/>
                </v:shape>
                <v:shape id="Picture 1452" o:spid="_x0000_s1031" type="#_x0000_t75" style="position:absolute;top:11003;width:441;height:4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kv1xTCAAAA3QAAAA8AAABkcnMvZG93bnJldi54bWxET0uLwjAQvgv+hzDC3jRVVpHaKD4QvOwu&#10;PvA8NNMHNpO2iVr//WZhwdt8fM9JVp2pxINaV1pWMB5FIIhTq0vOFVzO++EchPPIGivLpOBFDlbL&#10;fi/BWNsnH+lx8rkIIexiVFB4X8dSurQgg25ka+LAZbY16ANsc6lbfIZwU8lJFM2kwZJDQ4E1bQtK&#10;b6e7UeB2+frr53y8bmcb/M6mza1pzEWpj0G3XoDw1Pm3+N990GH+53QCf9+EE+TyF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ZL9cUwgAAAN0AAAAPAAAAAAAAAAAAAAAAAJ8C&#10;AABkcnMvZG93bnJldi54bWxQSwUGAAAAAAQABAD3AAAAjgMAAAAA&#10;">
                  <v:imagedata r:id="rId41" o:title=""/>
                </v:shape>
                <v:shape id="Picture 1453" o:spid="_x0000_s1032" type="#_x0000_t75" style="position:absolute;top:13639;width:441;height:4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LSZvTEAAAA3QAAAA8AAABkcnMvZG93bnJldi54bWxET01PwkAQvZP4HzZj4g22KipWFgIICcFT&#10;i3qedMe22p1tdpe28utdExNv8/I+Z74cTCM6cr62rOB6koAgLqyuuVTwetyNZyB8QNbYWCYF3+Rh&#10;ubgYzTHVtueMujyUIoawT1FBFUKbSumLigz6iW2JI/dhncEQoSuldtjHcNPImyS5lwZrjg0VtrSp&#10;qPjKT0ZB22TvD+vwnJ1fHq3bfp53B0tvSl1dDqsnEIGG8C/+c+91nD+9u4Xfb+IJcvE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LSZvTEAAAA3QAAAA8AAAAAAAAAAAAAAAAA&#10;nwIAAGRycy9kb3ducmV2LnhtbFBLBQYAAAAABAAEAPcAAACQAwAAAAA=&#10;">
                  <v:imagedata r:id="rId42" o:title=""/>
                </v:shape>
                <v:shape id="Picture 1454" o:spid="_x0000_s1033" type="#_x0000_t75" style="position:absolute;left:30;top:15773;width:823;height:12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7lrKvFAAAA3QAAAA8AAABkcnMvZG93bnJldi54bWxET01rwkAQvRf6H5YpeCm6iWgJ0VVCQRTa&#10;S62HHsfsmKRmZ8PuamJ/fbcg9DaP9znL9WBacSXnG8sK0kkCgri0uuFKweFzM85A+ICssbVMCm7k&#10;Yb16fFhirm3PH3Tdh0rEEPY5KqhD6HIpfVmTQT+xHXHkTtYZDBG6SmqHfQw3rZwmyYs02HBsqLGj&#10;15rK8/5iFFzc18+h8G2WHZ/79/T8tv3WPSs1ehqKBYhAQ/gX3907HefP5jP4+yaeIF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u5ayrxQAAAN0AAAAPAAAAAAAAAAAAAAAA&#10;AJ8CAABkcnMvZG93bnJldi54bWxQSwUGAAAAAAQABAD3AAAAkQMAAAAA&#10;">
                  <v:imagedata r:id="rId38" o:title=""/>
                </v:shape>
                <v:shape id="Picture 1455" o:spid="_x0000_s1034" type="#_x0000_t75" style="position:absolute;top:18912;width:441;height:4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2f1jEAAAA3QAAAA8AAABkcnMvZG93bnJldi54bWxET01rAjEQvRf8D2GEXqRmlaplNYqoFZFe&#10;tEXwNmzG3dXNZElSXf+9KQi9zeN9zmTWmEpcyfnSsoJeNwFBnFldcq7g5/vz7QOED8gaK8uk4E4e&#10;ZtPWywRTbW+8o+s+5CKGsE9RQRFCnUrps4IM+q6tiSN3ss5giNDlUju8xXBTyX6SDKXBkmNDgTUt&#10;Csou+1+jYLXN1yPXWY5ONtjt6nz0B5l9KfXabuZjEIGa8C9+ujc6zn8fDODvm3iCnD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i2f1jEAAAA3QAAAA8AAAAAAAAAAAAAAAAA&#10;nwIAAGRycy9kb3ducmV2LnhtbFBLBQYAAAAABAAEAPcAAACQAwAAAAA=&#10;">
                  <v:imagedata r:id="rId43" o:title=""/>
                </v:shape>
                <v:shape id="Picture 1456" o:spid="_x0000_s1035" type="#_x0000_t75" style="position:absolute;left:30;top:21031;width:823;height:12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7l0fFAAAA3QAAAA8AAABkcnMvZG93bnJldi54bWxET01rwkAQvQv+h2WEXkQ3llZC6kZEkBbs&#10;RevB4zQ7TdJkZ8PuamJ/fVco9DaP9zmr9WBacSXna8sKFvMEBHFhdc2lgtPHbpaC8AFZY2uZFNzI&#10;wzofj1aYadvzga7HUIoYwj5DBVUIXSalLyoy6Oe2I47cl3UGQ4SulNphH8NNKx+TZCkN1hwbKuxo&#10;W1HRHC9GwcWdf04b36bp57R/XzT712/ds1IPk2HzAiLQEP7Ff+43Hec/PS/h/k08Qea/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xe5dHxQAAAN0AAAAPAAAAAAAAAAAAAAAA&#10;AJ8CAABkcnMvZG93bnJldi54bWxQSwUGAAAAAAQABAD3AAAAkQMAAAAA&#10;">
                  <v:imagedata r:id="rId38" o:title=""/>
                </v:shape>
                <w10:wrap type="square"/>
              </v:group>
            </w:pict>
          </mc:Fallback>
        </mc:AlternateContent>
      </w:r>
      <w:r w:rsidRPr="00F509A9">
        <w:rPr>
          <w:rFonts w:ascii="Century Gothic" w:eastAsia="Arial" w:hAnsi="Century Gothic" w:cs="Arial"/>
          <w:sz w:val="22"/>
        </w:rPr>
        <w:t xml:space="preserve"> </w:t>
      </w:r>
      <w:r w:rsidRPr="00F509A9">
        <w:rPr>
          <w:rFonts w:ascii="Century Gothic" w:hAnsi="Century Gothic"/>
          <w:sz w:val="22"/>
        </w:rPr>
        <w:t xml:space="preserve">Smoking in the workplace  </w:t>
      </w:r>
    </w:p>
    <w:p w14:paraId="7C3674EF" w14:textId="77777777" w:rsidR="001048CD" w:rsidRPr="00F509A9" w:rsidRDefault="00961CC6" w:rsidP="00FE13EB">
      <w:pPr>
        <w:spacing w:after="142" w:line="240" w:lineRule="auto"/>
        <w:rPr>
          <w:rFonts w:ascii="Century Gothic" w:hAnsi="Century Gothic"/>
          <w:sz w:val="22"/>
        </w:rPr>
      </w:pPr>
      <w:r w:rsidRPr="00F509A9">
        <w:rPr>
          <w:rFonts w:ascii="Century Gothic" w:eastAsia="Arial" w:hAnsi="Century Gothic" w:cs="Arial"/>
          <w:sz w:val="22"/>
        </w:rPr>
        <w:t xml:space="preserve"> </w:t>
      </w:r>
      <w:r w:rsidRPr="00F509A9">
        <w:rPr>
          <w:rFonts w:ascii="Century Gothic" w:hAnsi="Century Gothic"/>
          <w:sz w:val="22"/>
        </w:rPr>
        <w:t xml:space="preserve">Sexual or other unlawful or unwelcome harassment  </w:t>
      </w:r>
    </w:p>
    <w:p w14:paraId="5030EBE2" w14:textId="77777777" w:rsidR="001048CD" w:rsidRPr="00F509A9" w:rsidRDefault="00961CC6" w:rsidP="00FE13EB">
      <w:pPr>
        <w:spacing w:after="142" w:line="240" w:lineRule="auto"/>
        <w:rPr>
          <w:rFonts w:ascii="Century Gothic" w:hAnsi="Century Gothic"/>
          <w:sz w:val="22"/>
        </w:rPr>
      </w:pPr>
      <w:r w:rsidRPr="00F509A9">
        <w:rPr>
          <w:rFonts w:ascii="Century Gothic" w:eastAsia="Arial" w:hAnsi="Century Gothic" w:cs="Arial"/>
          <w:sz w:val="22"/>
        </w:rPr>
        <w:t xml:space="preserve"> </w:t>
      </w:r>
      <w:r w:rsidRPr="00F509A9">
        <w:rPr>
          <w:rFonts w:ascii="Century Gothic" w:hAnsi="Century Gothic"/>
          <w:sz w:val="22"/>
        </w:rPr>
        <w:t xml:space="preserve">Excessive absenteeism or any absence without notice  </w:t>
      </w:r>
    </w:p>
    <w:p w14:paraId="7FD62F10" w14:textId="77777777" w:rsidR="001048CD" w:rsidRPr="00F509A9" w:rsidRDefault="00961CC6" w:rsidP="00FE13EB">
      <w:pPr>
        <w:spacing w:after="166" w:line="240" w:lineRule="auto"/>
        <w:rPr>
          <w:rFonts w:ascii="Century Gothic" w:hAnsi="Century Gothic"/>
          <w:sz w:val="22"/>
        </w:rPr>
      </w:pPr>
      <w:r w:rsidRPr="00F509A9">
        <w:rPr>
          <w:rFonts w:ascii="Century Gothic" w:eastAsia="Arial" w:hAnsi="Century Gothic" w:cs="Arial"/>
          <w:sz w:val="22"/>
        </w:rPr>
        <w:t xml:space="preserve"> </w:t>
      </w:r>
      <w:r w:rsidRPr="00F509A9">
        <w:rPr>
          <w:rFonts w:ascii="Century Gothic" w:hAnsi="Century Gothic"/>
          <w:sz w:val="22"/>
        </w:rPr>
        <w:t xml:space="preserve">Unauthorized use of telephones, or other company-owned equipment  </w:t>
      </w:r>
    </w:p>
    <w:p w14:paraId="56D88394" w14:textId="77777777" w:rsidR="001048CD" w:rsidRPr="00F509A9" w:rsidRDefault="00961CC6" w:rsidP="00FE13EB">
      <w:pPr>
        <w:spacing w:after="142" w:line="240" w:lineRule="auto"/>
        <w:rPr>
          <w:rFonts w:ascii="Century Gothic" w:hAnsi="Century Gothic"/>
          <w:sz w:val="22"/>
        </w:rPr>
      </w:pPr>
      <w:r w:rsidRPr="00F509A9">
        <w:rPr>
          <w:rFonts w:ascii="Century Gothic" w:eastAsia="Arial" w:hAnsi="Century Gothic" w:cs="Arial"/>
          <w:sz w:val="22"/>
        </w:rPr>
        <w:t xml:space="preserve"> </w:t>
      </w:r>
      <w:r w:rsidRPr="00F509A9">
        <w:rPr>
          <w:rFonts w:ascii="Century Gothic" w:hAnsi="Century Gothic"/>
          <w:sz w:val="22"/>
        </w:rPr>
        <w:t xml:space="preserve">Unauthorized disclosure of business “secrets” or confidential information  </w:t>
      </w:r>
    </w:p>
    <w:p w14:paraId="4B3CADE4" w14:textId="77777777" w:rsidR="001048CD" w:rsidRPr="00F509A9" w:rsidRDefault="00961CC6" w:rsidP="00FE13EB">
      <w:pPr>
        <w:spacing w:after="140" w:line="240" w:lineRule="auto"/>
        <w:rPr>
          <w:rFonts w:ascii="Century Gothic" w:hAnsi="Century Gothic"/>
          <w:sz w:val="22"/>
        </w:rPr>
      </w:pPr>
      <w:r w:rsidRPr="00F509A9">
        <w:rPr>
          <w:rFonts w:ascii="Century Gothic" w:eastAsia="Arial" w:hAnsi="Century Gothic" w:cs="Arial"/>
          <w:sz w:val="22"/>
        </w:rPr>
        <w:t xml:space="preserve"> </w:t>
      </w:r>
      <w:r w:rsidRPr="00F509A9">
        <w:rPr>
          <w:rFonts w:ascii="Century Gothic" w:hAnsi="Century Gothic"/>
          <w:sz w:val="22"/>
        </w:rPr>
        <w:t xml:space="preserve">Violation of personnel policies  </w:t>
      </w:r>
    </w:p>
    <w:p w14:paraId="71E7D798" w14:textId="77777777" w:rsidR="001048CD" w:rsidRPr="00F509A9" w:rsidRDefault="00961CC6" w:rsidP="00076DD6">
      <w:pPr>
        <w:spacing w:after="0" w:line="240" w:lineRule="auto"/>
        <w:rPr>
          <w:rFonts w:ascii="Century Gothic" w:hAnsi="Century Gothic"/>
          <w:sz w:val="22"/>
        </w:rPr>
      </w:pPr>
      <w:r w:rsidRPr="00F509A9">
        <w:rPr>
          <w:rFonts w:ascii="Century Gothic" w:eastAsia="Arial" w:hAnsi="Century Gothic" w:cs="Arial"/>
          <w:sz w:val="22"/>
        </w:rPr>
        <w:t xml:space="preserve"> </w:t>
      </w:r>
      <w:r w:rsidRPr="00F509A9">
        <w:rPr>
          <w:rFonts w:ascii="Century Gothic" w:hAnsi="Century Gothic"/>
          <w:sz w:val="22"/>
        </w:rPr>
        <w:t xml:space="preserve">Unsatisfactory performance or conduct  </w:t>
      </w:r>
    </w:p>
    <w:p w14:paraId="6646E544" w14:textId="77777777" w:rsidR="001048CD" w:rsidRPr="00F509A9" w:rsidRDefault="00961CC6" w:rsidP="00076DD6">
      <w:pPr>
        <w:spacing w:after="0" w:line="240" w:lineRule="auto"/>
        <w:ind w:left="475" w:firstLine="0"/>
        <w:rPr>
          <w:rFonts w:ascii="Century Gothic" w:hAnsi="Century Gothic"/>
          <w:sz w:val="22"/>
        </w:rPr>
      </w:pPr>
      <w:r w:rsidRPr="00F509A9">
        <w:rPr>
          <w:rFonts w:ascii="Century Gothic" w:hAnsi="Century Gothic"/>
          <w:sz w:val="22"/>
        </w:rPr>
        <w:t xml:space="preserve">  </w:t>
      </w:r>
    </w:p>
    <w:p w14:paraId="48D65611" w14:textId="77777777" w:rsidR="001048CD" w:rsidRPr="00F509A9" w:rsidRDefault="00961CC6" w:rsidP="00076DD6">
      <w:pPr>
        <w:pStyle w:val="Heading2"/>
        <w:spacing w:after="0" w:line="240" w:lineRule="auto"/>
        <w:ind w:left="705" w:hanging="720"/>
        <w:jc w:val="both"/>
        <w:rPr>
          <w:rFonts w:ascii="Century Gothic" w:hAnsi="Century Gothic"/>
          <w:sz w:val="22"/>
        </w:rPr>
      </w:pPr>
      <w:bookmarkStart w:id="54" w:name="_Toc104747743"/>
      <w:bookmarkStart w:id="55" w:name="_Toc104748880"/>
      <w:r w:rsidRPr="00F509A9">
        <w:rPr>
          <w:rFonts w:ascii="Century Gothic" w:hAnsi="Century Gothic"/>
          <w:sz w:val="22"/>
        </w:rPr>
        <w:t>ATTENDANCE/PUNCTUALITY</w:t>
      </w:r>
      <w:bookmarkEnd w:id="54"/>
      <w:bookmarkEnd w:id="55"/>
      <w:r w:rsidRPr="00F509A9">
        <w:rPr>
          <w:rFonts w:ascii="Century Gothic" w:hAnsi="Century Gothic"/>
          <w:sz w:val="22"/>
        </w:rPr>
        <w:t xml:space="preserve">  </w:t>
      </w:r>
    </w:p>
    <w:p w14:paraId="5112594E" w14:textId="7EAFE3B5" w:rsidR="001048CD" w:rsidRDefault="00961CC6" w:rsidP="00076DD6">
      <w:pPr>
        <w:spacing w:after="0" w:line="240" w:lineRule="auto"/>
        <w:rPr>
          <w:rFonts w:ascii="Century Gothic" w:hAnsi="Century Gothic"/>
          <w:sz w:val="22"/>
        </w:rPr>
      </w:pPr>
      <w:r w:rsidRPr="00F509A9">
        <w:rPr>
          <w:rFonts w:ascii="Century Gothic" w:hAnsi="Century Gothic"/>
          <w:sz w:val="22"/>
        </w:rPr>
        <w:t xml:space="preserve">The </w:t>
      </w:r>
      <w:r w:rsidR="005727D2" w:rsidRPr="00F509A9">
        <w:rPr>
          <w:rFonts w:ascii="Century Gothic" w:hAnsi="Century Gothic"/>
          <w:sz w:val="22"/>
        </w:rPr>
        <w:t xml:space="preserve">Organization </w:t>
      </w:r>
      <w:r w:rsidRPr="00F509A9">
        <w:rPr>
          <w:rFonts w:ascii="Century Gothic" w:hAnsi="Century Gothic"/>
          <w:sz w:val="22"/>
        </w:rPr>
        <w:t xml:space="preserve">expects that every employee will be regular and punctual in attendance.  This means being in the office, ready to </w:t>
      </w:r>
      <w:r w:rsidR="00CD6AAC" w:rsidRPr="00F509A9">
        <w:rPr>
          <w:rFonts w:ascii="Century Gothic" w:hAnsi="Century Gothic"/>
          <w:sz w:val="22"/>
        </w:rPr>
        <w:t>work</w:t>
      </w:r>
      <w:r w:rsidRPr="00F509A9">
        <w:rPr>
          <w:rFonts w:ascii="Century Gothic" w:hAnsi="Century Gothic"/>
          <w:sz w:val="22"/>
        </w:rPr>
        <w:t xml:space="preserve"> at their starting time each day. If you are unable to report for work for any reason, notify your supervisor before regular starting time. You are responsible for speaking directly with your supervisor about your absence.</w:t>
      </w:r>
      <w:r w:rsidR="00CD6AAC">
        <w:rPr>
          <w:rFonts w:ascii="Century Gothic" w:hAnsi="Century Gothic"/>
          <w:sz w:val="22"/>
        </w:rPr>
        <w:t xml:space="preserve"> </w:t>
      </w:r>
      <w:r w:rsidRPr="00F509A9">
        <w:rPr>
          <w:rFonts w:ascii="Century Gothic" w:hAnsi="Century Gothic"/>
          <w:sz w:val="22"/>
        </w:rPr>
        <w:t>Should undue tardiness become apparent, discipli</w:t>
      </w:r>
      <w:r w:rsidR="002A0609" w:rsidRPr="00F509A9">
        <w:rPr>
          <w:rFonts w:ascii="Century Gothic" w:hAnsi="Century Gothic"/>
          <w:sz w:val="22"/>
        </w:rPr>
        <w:t>nary</w:t>
      </w:r>
      <w:r w:rsidRPr="00F509A9">
        <w:rPr>
          <w:rFonts w:ascii="Century Gothic" w:hAnsi="Century Gothic"/>
          <w:sz w:val="22"/>
        </w:rPr>
        <w:t xml:space="preserve"> action may be required.  </w:t>
      </w:r>
    </w:p>
    <w:p w14:paraId="5158BABE" w14:textId="77777777" w:rsidR="00076DD6" w:rsidRPr="00F509A9" w:rsidRDefault="00076DD6" w:rsidP="00076DD6">
      <w:pPr>
        <w:spacing w:after="0" w:line="240" w:lineRule="auto"/>
        <w:rPr>
          <w:rFonts w:ascii="Century Gothic" w:hAnsi="Century Gothic"/>
          <w:sz w:val="22"/>
        </w:rPr>
      </w:pPr>
    </w:p>
    <w:p w14:paraId="47F8E518" w14:textId="77777777" w:rsidR="001048CD" w:rsidRPr="00F509A9" w:rsidRDefault="00961CC6" w:rsidP="00076DD6">
      <w:pPr>
        <w:pStyle w:val="Heading2"/>
        <w:spacing w:after="0" w:line="240" w:lineRule="auto"/>
        <w:ind w:left="705" w:hanging="720"/>
        <w:jc w:val="both"/>
        <w:rPr>
          <w:rFonts w:ascii="Century Gothic" w:hAnsi="Century Gothic"/>
          <w:sz w:val="22"/>
        </w:rPr>
      </w:pPr>
      <w:bookmarkStart w:id="56" w:name="_Toc104747744"/>
      <w:bookmarkStart w:id="57" w:name="_Toc104748881"/>
      <w:r w:rsidRPr="00F509A9">
        <w:rPr>
          <w:rFonts w:ascii="Century Gothic" w:hAnsi="Century Gothic"/>
          <w:sz w:val="22"/>
        </w:rPr>
        <w:t>ABSENCE WITHOUT NOTICE</w:t>
      </w:r>
      <w:bookmarkEnd w:id="56"/>
      <w:bookmarkEnd w:id="57"/>
      <w:r w:rsidRPr="00F509A9">
        <w:rPr>
          <w:rFonts w:ascii="Century Gothic" w:hAnsi="Century Gothic"/>
          <w:sz w:val="22"/>
        </w:rPr>
        <w:t xml:space="preserve">  </w:t>
      </w:r>
    </w:p>
    <w:p w14:paraId="3279A8CE" w14:textId="6991E90F" w:rsidR="001048CD" w:rsidRDefault="00961CC6" w:rsidP="00076DD6">
      <w:pPr>
        <w:spacing w:after="0" w:line="240" w:lineRule="auto"/>
        <w:rPr>
          <w:rFonts w:ascii="Century Gothic" w:hAnsi="Century Gothic"/>
          <w:sz w:val="22"/>
        </w:rPr>
      </w:pPr>
      <w:r w:rsidRPr="00F509A9">
        <w:rPr>
          <w:rFonts w:ascii="Century Gothic" w:hAnsi="Century Gothic"/>
          <w:sz w:val="22"/>
        </w:rPr>
        <w:t xml:space="preserve">When you are unable to work owing to illness or an accident, please notify your supervisor. This will allow the </w:t>
      </w:r>
      <w:r w:rsidR="005727D2" w:rsidRPr="00F509A9">
        <w:rPr>
          <w:rFonts w:ascii="Century Gothic" w:hAnsi="Century Gothic"/>
          <w:sz w:val="22"/>
        </w:rPr>
        <w:t xml:space="preserve">Organization </w:t>
      </w:r>
      <w:r w:rsidRPr="00F509A9">
        <w:rPr>
          <w:rFonts w:ascii="Century Gothic" w:hAnsi="Century Gothic"/>
          <w:sz w:val="22"/>
        </w:rPr>
        <w:t xml:space="preserve">to arrange for temporary coverage of your duties and helps other employees to continue work in your absence. If you do not report for work and the </w:t>
      </w:r>
      <w:r w:rsidR="005727D2" w:rsidRPr="00F509A9">
        <w:rPr>
          <w:rFonts w:ascii="Century Gothic" w:hAnsi="Century Gothic"/>
          <w:sz w:val="22"/>
        </w:rPr>
        <w:t xml:space="preserve">Organization </w:t>
      </w:r>
      <w:r w:rsidRPr="00F509A9">
        <w:rPr>
          <w:rFonts w:ascii="Century Gothic" w:hAnsi="Century Gothic"/>
          <w:sz w:val="22"/>
        </w:rPr>
        <w:t xml:space="preserve">is not notified of your status, it will be assumed after </w:t>
      </w:r>
      <w:r w:rsidR="00871F9A">
        <w:rPr>
          <w:rFonts w:ascii="Century Gothic" w:hAnsi="Century Gothic"/>
          <w:sz w:val="22"/>
        </w:rPr>
        <w:t>ten</w:t>
      </w:r>
      <w:r w:rsidRPr="00F509A9">
        <w:rPr>
          <w:rFonts w:ascii="Century Gothic" w:hAnsi="Century Gothic"/>
          <w:sz w:val="22"/>
        </w:rPr>
        <w:t xml:space="preserve"> consecutive days of absence that you have resigned, and you will be removed from the payroll.  </w:t>
      </w:r>
    </w:p>
    <w:p w14:paraId="2BD776EE" w14:textId="77777777" w:rsidR="00076DD6" w:rsidRPr="00F509A9" w:rsidRDefault="00076DD6" w:rsidP="00076DD6">
      <w:pPr>
        <w:spacing w:after="0" w:line="240" w:lineRule="auto"/>
        <w:rPr>
          <w:rFonts w:ascii="Century Gothic" w:hAnsi="Century Gothic"/>
          <w:sz w:val="22"/>
        </w:rPr>
      </w:pPr>
    </w:p>
    <w:p w14:paraId="004DAD93" w14:textId="77777777" w:rsidR="001048CD" w:rsidRPr="00F509A9" w:rsidRDefault="00961CC6" w:rsidP="00076DD6">
      <w:pPr>
        <w:pStyle w:val="Heading2"/>
        <w:spacing w:after="0" w:line="240" w:lineRule="auto"/>
        <w:ind w:left="705" w:hanging="720"/>
        <w:jc w:val="both"/>
        <w:rPr>
          <w:rFonts w:ascii="Century Gothic" w:hAnsi="Century Gothic"/>
          <w:sz w:val="22"/>
        </w:rPr>
      </w:pPr>
      <w:bookmarkStart w:id="58" w:name="_Toc104747745"/>
      <w:bookmarkStart w:id="59" w:name="_Toc104748882"/>
      <w:r w:rsidRPr="00F509A9">
        <w:rPr>
          <w:rFonts w:ascii="Century Gothic" w:hAnsi="Century Gothic"/>
          <w:sz w:val="22"/>
        </w:rPr>
        <w:t>HARASSMENT, INCLUDING SEXUAL HARASSMENT</w:t>
      </w:r>
      <w:bookmarkEnd w:id="58"/>
      <w:bookmarkEnd w:id="59"/>
      <w:r w:rsidRPr="00F509A9">
        <w:rPr>
          <w:rFonts w:ascii="Century Gothic" w:hAnsi="Century Gothic"/>
          <w:sz w:val="22"/>
        </w:rPr>
        <w:t xml:space="preserve">  </w:t>
      </w:r>
    </w:p>
    <w:p w14:paraId="37CC51A9" w14:textId="68F5D5D9" w:rsidR="001048CD" w:rsidRDefault="005727D2" w:rsidP="00076DD6">
      <w:pPr>
        <w:spacing w:after="0" w:line="240" w:lineRule="auto"/>
        <w:rPr>
          <w:rFonts w:ascii="Century Gothic" w:hAnsi="Century Gothic"/>
          <w:sz w:val="22"/>
        </w:rPr>
      </w:pPr>
      <w:r w:rsidRPr="00F509A9">
        <w:rPr>
          <w:rFonts w:ascii="Century Gothic" w:hAnsi="Century Gothic"/>
          <w:sz w:val="22"/>
        </w:rPr>
        <w:t>BDI</w:t>
      </w:r>
      <w:r w:rsidR="00961CC6" w:rsidRPr="00F509A9">
        <w:rPr>
          <w:rFonts w:ascii="Century Gothic" w:hAnsi="Century Gothic"/>
          <w:sz w:val="22"/>
        </w:rPr>
        <w:t xml:space="preserve"> is committed to providing a work environment that is free of discrimination and unlawful harassment.  Actions, words, jokes, or comments based on an individual’s sex, race, ethnicity, age, religion, or any other legally protected characteristic will not be tolerated.  If you believe you have been the victim of harassment, or know of another employee who has, report it immediately. Employees can raise concerns and make reports without fear of reprisal.  </w:t>
      </w:r>
    </w:p>
    <w:p w14:paraId="0B000275" w14:textId="77777777" w:rsidR="00076DD6" w:rsidRPr="00F509A9" w:rsidRDefault="00076DD6" w:rsidP="00076DD6">
      <w:pPr>
        <w:spacing w:after="0" w:line="240" w:lineRule="auto"/>
        <w:rPr>
          <w:rFonts w:ascii="Century Gothic" w:hAnsi="Century Gothic"/>
          <w:sz w:val="22"/>
        </w:rPr>
      </w:pPr>
    </w:p>
    <w:p w14:paraId="34659703" w14:textId="77777777" w:rsidR="001048CD" w:rsidRPr="00F509A9" w:rsidRDefault="00961CC6" w:rsidP="00076DD6">
      <w:pPr>
        <w:pStyle w:val="Heading2"/>
        <w:spacing w:after="0" w:line="240" w:lineRule="auto"/>
        <w:ind w:left="705" w:hanging="720"/>
        <w:jc w:val="both"/>
        <w:rPr>
          <w:rFonts w:ascii="Century Gothic" w:hAnsi="Century Gothic"/>
          <w:sz w:val="22"/>
        </w:rPr>
      </w:pPr>
      <w:bookmarkStart w:id="60" w:name="_Toc104747746"/>
      <w:bookmarkStart w:id="61" w:name="_Toc104748883"/>
      <w:r w:rsidRPr="00F509A9">
        <w:rPr>
          <w:rFonts w:ascii="Century Gothic" w:hAnsi="Century Gothic"/>
          <w:sz w:val="22"/>
        </w:rPr>
        <w:t>TELEPHONE USE</w:t>
      </w:r>
      <w:bookmarkEnd w:id="60"/>
      <w:bookmarkEnd w:id="61"/>
      <w:r w:rsidRPr="00F509A9">
        <w:rPr>
          <w:rFonts w:ascii="Century Gothic" w:hAnsi="Century Gothic"/>
          <w:sz w:val="22"/>
        </w:rPr>
        <w:t xml:space="preserve">  </w:t>
      </w:r>
    </w:p>
    <w:p w14:paraId="1E4AA60E" w14:textId="6150FB36" w:rsidR="001048CD" w:rsidRDefault="005727D2" w:rsidP="00076DD6">
      <w:pPr>
        <w:spacing w:after="0" w:line="240" w:lineRule="auto"/>
        <w:rPr>
          <w:rFonts w:ascii="Century Gothic" w:hAnsi="Century Gothic"/>
          <w:sz w:val="22"/>
        </w:rPr>
      </w:pPr>
      <w:r w:rsidRPr="00F509A9">
        <w:rPr>
          <w:rFonts w:ascii="Century Gothic" w:hAnsi="Century Gothic"/>
          <w:sz w:val="22"/>
        </w:rPr>
        <w:t>BDI</w:t>
      </w:r>
      <w:r w:rsidR="00961CC6" w:rsidRPr="00F509A9">
        <w:rPr>
          <w:rFonts w:ascii="Century Gothic" w:hAnsi="Century Gothic"/>
          <w:sz w:val="22"/>
        </w:rPr>
        <w:t xml:space="preserve">’s telephones are intended for the use of serving our </w:t>
      </w:r>
      <w:r w:rsidR="00994625">
        <w:rPr>
          <w:rFonts w:ascii="Century Gothic" w:hAnsi="Century Gothic"/>
          <w:sz w:val="22"/>
        </w:rPr>
        <w:t>donors, service providers</w:t>
      </w:r>
      <w:r w:rsidR="00961CC6" w:rsidRPr="00F509A9">
        <w:rPr>
          <w:rFonts w:ascii="Century Gothic" w:hAnsi="Century Gothic"/>
          <w:sz w:val="22"/>
        </w:rPr>
        <w:t xml:space="preserve"> and partners.</w:t>
      </w:r>
      <w:r w:rsidR="00076DD6">
        <w:rPr>
          <w:rFonts w:ascii="Century Gothic" w:hAnsi="Century Gothic"/>
          <w:sz w:val="22"/>
        </w:rPr>
        <w:t xml:space="preserve"> </w:t>
      </w:r>
      <w:r w:rsidR="00961CC6" w:rsidRPr="00F509A9">
        <w:rPr>
          <w:rFonts w:ascii="Century Gothic" w:hAnsi="Century Gothic"/>
          <w:sz w:val="22"/>
        </w:rPr>
        <w:t xml:space="preserve">Personal usage during business hours is discouraged except for extreme emergencies.  All personal telephone calls should be kept brief to avoid congestion on the telephone line. However, for project implementation activities, </w:t>
      </w:r>
      <w:r w:rsidRPr="00F509A9">
        <w:rPr>
          <w:rFonts w:ascii="Century Gothic" w:hAnsi="Century Gothic"/>
          <w:sz w:val="22"/>
        </w:rPr>
        <w:t>BDI</w:t>
      </w:r>
      <w:r w:rsidR="00961CC6" w:rsidRPr="00F509A9">
        <w:rPr>
          <w:rFonts w:ascii="Century Gothic" w:hAnsi="Century Gothic"/>
          <w:sz w:val="22"/>
        </w:rPr>
        <w:t xml:space="preserve"> will provide call cards to employees to use in making phone calls. These call cards (where applicable) will be used for internet purposes. The allocation of call </w:t>
      </w:r>
      <w:r w:rsidR="00961CC6" w:rsidRPr="00F509A9">
        <w:rPr>
          <w:rFonts w:ascii="Century Gothic" w:hAnsi="Century Gothic"/>
          <w:sz w:val="22"/>
        </w:rPr>
        <w:lastRenderedPageBreak/>
        <w:t xml:space="preserve">cards will be dependent on the financial allocation within a specific project. This means, the call cards will vary depending on the magnitude of the project. </w:t>
      </w:r>
      <w:r w:rsidRPr="00F509A9">
        <w:rPr>
          <w:rFonts w:ascii="Century Gothic" w:hAnsi="Century Gothic"/>
          <w:sz w:val="22"/>
        </w:rPr>
        <w:t>BDI</w:t>
      </w:r>
      <w:r w:rsidR="00961CC6" w:rsidRPr="00F509A9">
        <w:rPr>
          <w:rFonts w:ascii="Century Gothic" w:hAnsi="Century Gothic"/>
          <w:sz w:val="22"/>
        </w:rPr>
        <w:t xml:space="preserve"> acknowledges the varying rate of use of call cards, hence employees assigned to projects will be entitled to different amount of call cards depending on their roles. It is anticipated that field officers and project managers will utilize call cards in a comparative higher manner. Nevertheless, all used call cards will be accounted for by employees presenting the used cards to the accounts and finance unit of the organization.  </w:t>
      </w:r>
    </w:p>
    <w:p w14:paraId="6E72F501" w14:textId="77777777" w:rsidR="00600199" w:rsidRPr="00F509A9" w:rsidRDefault="00600199" w:rsidP="00076DD6">
      <w:pPr>
        <w:spacing w:after="0" w:line="240" w:lineRule="auto"/>
        <w:rPr>
          <w:rFonts w:ascii="Century Gothic" w:hAnsi="Century Gothic"/>
          <w:sz w:val="22"/>
        </w:rPr>
      </w:pPr>
    </w:p>
    <w:p w14:paraId="30D130D1" w14:textId="77777777" w:rsidR="001048CD" w:rsidRPr="00F509A9" w:rsidRDefault="00961CC6" w:rsidP="00600199">
      <w:pPr>
        <w:pStyle w:val="Heading2"/>
        <w:spacing w:after="0" w:line="240" w:lineRule="auto"/>
        <w:ind w:left="705" w:hanging="720"/>
        <w:jc w:val="both"/>
        <w:rPr>
          <w:rFonts w:ascii="Century Gothic" w:hAnsi="Century Gothic"/>
          <w:sz w:val="22"/>
        </w:rPr>
      </w:pPr>
      <w:bookmarkStart w:id="62" w:name="_Toc104747747"/>
      <w:bookmarkStart w:id="63" w:name="_Toc104748884"/>
      <w:r w:rsidRPr="00F509A9">
        <w:rPr>
          <w:rFonts w:ascii="Century Gothic" w:hAnsi="Century Gothic"/>
          <w:sz w:val="22"/>
        </w:rPr>
        <w:t>PUBLIC IMAGE</w:t>
      </w:r>
      <w:bookmarkEnd w:id="62"/>
      <w:bookmarkEnd w:id="63"/>
      <w:r w:rsidRPr="00F509A9">
        <w:rPr>
          <w:rFonts w:ascii="Century Gothic" w:hAnsi="Century Gothic"/>
          <w:sz w:val="22"/>
        </w:rPr>
        <w:t xml:space="preserve">  </w:t>
      </w:r>
    </w:p>
    <w:p w14:paraId="644A9193" w14:textId="38F58A83" w:rsidR="001048CD" w:rsidRDefault="00961CC6" w:rsidP="00600199">
      <w:pPr>
        <w:spacing w:after="0" w:line="240" w:lineRule="auto"/>
        <w:rPr>
          <w:rFonts w:ascii="Century Gothic" w:hAnsi="Century Gothic"/>
          <w:sz w:val="22"/>
        </w:rPr>
      </w:pPr>
      <w:r w:rsidRPr="00F509A9">
        <w:rPr>
          <w:rFonts w:ascii="Century Gothic" w:hAnsi="Century Gothic"/>
          <w:sz w:val="22"/>
        </w:rPr>
        <w:t xml:space="preserve">A professional appearance is important anytime that you </w:t>
      </w:r>
      <w:proofErr w:type="gramStart"/>
      <w:r w:rsidRPr="00F509A9">
        <w:rPr>
          <w:rFonts w:ascii="Century Gothic" w:hAnsi="Century Gothic"/>
          <w:sz w:val="22"/>
        </w:rPr>
        <w:t>come in contact with</w:t>
      </w:r>
      <w:proofErr w:type="gramEnd"/>
      <w:r w:rsidRPr="00F509A9">
        <w:rPr>
          <w:rFonts w:ascii="Century Gothic" w:hAnsi="Century Gothic"/>
          <w:sz w:val="22"/>
        </w:rPr>
        <w:t xml:space="preserve"> </w:t>
      </w:r>
      <w:r w:rsidR="00181C18">
        <w:rPr>
          <w:rFonts w:ascii="Century Gothic" w:hAnsi="Century Gothic"/>
          <w:sz w:val="22"/>
        </w:rPr>
        <w:t>stakeholders, donors and partners</w:t>
      </w:r>
      <w:r w:rsidRPr="00F509A9">
        <w:rPr>
          <w:rFonts w:ascii="Century Gothic" w:hAnsi="Century Gothic"/>
          <w:sz w:val="22"/>
        </w:rPr>
        <w:t xml:space="preserve">. Employees should be well groomed and dressed appropriately for our business and for their </w:t>
      </w:r>
      <w:proofErr w:type="gramStart"/>
      <w:r w:rsidRPr="00F509A9">
        <w:rPr>
          <w:rFonts w:ascii="Century Gothic" w:hAnsi="Century Gothic"/>
          <w:sz w:val="22"/>
        </w:rPr>
        <w:t>position in particular</w:t>
      </w:r>
      <w:proofErr w:type="gramEnd"/>
      <w:r w:rsidRPr="00F509A9">
        <w:rPr>
          <w:rFonts w:ascii="Century Gothic" w:hAnsi="Century Gothic"/>
          <w:sz w:val="22"/>
        </w:rPr>
        <w:t xml:space="preserve">.  Consult your supervisor if you have any questions about appropriate business attire.  </w:t>
      </w:r>
    </w:p>
    <w:p w14:paraId="3049F0BC" w14:textId="77777777" w:rsidR="00600199" w:rsidRPr="00F509A9" w:rsidRDefault="00600199" w:rsidP="00600199">
      <w:pPr>
        <w:spacing w:after="0" w:line="240" w:lineRule="auto"/>
        <w:rPr>
          <w:rFonts w:ascii="Century Gothic" w:hAnsi="Century Gothic"/>
          <w:sz w:val="22"/>
        </w:rPr>
      </w:pPr>
    </w:p>
    <w:p w14:paraId="1BBF9177" w14:textId="77777777" w:rsidR="001048CD" w:rsidRPr="00F509A9" w:rsidRDefault="00961CC6" w:rsidP="00600199">
      <w:pPr>
        <w:pStyle w:val="Heading2"/>
        <w:spacing w:after="0" w:line="240" w:lineRule="auto"/>
        <w:ind w:left="705" w:hanging="720"/>
        <w:jc w:val="both"/>
        <w:rPr>
          <w:rFonts w:ascii="Century Gothic" w:hAnsi="Century Gothic"/>
          <w:sz w:val="22"/>
        </w:rPr>
      </w:pPr>
      <w:bookmarkStart w:id="64" w:name="_Toc104747748"/>
      <w:bookmarkStart w:id="65" w:name="_Toc104748885"/>
      <w:r w:rsidRPr="00F509A9">
        <w:rPr>
          <w:rFonts w:ascii="Century Gothic" w:hAnsi="Century Gothic"/>
          <w:sz w:val="22"/>
        </w:rPr>
        <w:t>SUBSTANCE ABUSE</w:t>
      </w:r>
      <w:bookmarkEnd w:id="64"/>
      <w:bookmarkEnd w:id="65"/>
      <w:r w:rsidRPr="00F509A9">
        <w:rPr>
          <w:rFonts w:ascii="Century Gothic" w:hAnsi="Century Gothic"/>
          <w:sz w:val="22"/>
        </w:rPr>
        <w:t xml:space="preserve">  </w:t>
      </w:r>
    </w:p>
    <w:p w14:paraId="1F3C4CA3" w14:textId="2A15D803" w:rsidR="001048CD" w:rsidRPr="00F509A9" w:rsidRDefault="00961CC6" w:rsidP="00600199">
      <w:pPr>
        <w:spacing w:after="0" w:line="240" w:lineRule="auto"/>
        <w:rPr>
          <w:rFonts w:ascii="Century Gothic" w:hAnsi="Century Gothic"/>
          <w:sz w:val="22"/>
        </w:rPr>
      </w:pPr>
      <w:r w:rsidRPr="00F509A9">
        <w:rPr>
          <w:rFonts w:ascii="Century Gothic" w:hAnsi="Century Gothic"/>
          <w:sz w:val="22"/>
        </w:rPr>
        <w:t xml:space="preserve">The </w:t>
      </w:r>
      <w:r w:rsidR="005727D2" w:rsidRPr="00F509A9">
        <w:rPr>
          <w:rFonts w:ascii="Century Gothic" w:hAnsi="Century Gothic"/>
          <w:sz w:val="22"/>
        </w:rPr>
        <w:t xml:space="preserve">Organization </w:t>
      </w:r>
      <w:r w:rsidRPr="00F509A9">
        <w:rPr>
          <w:rFonts w:ascii="Century Gothic" w:hAnsi="Century Gothic"/>
          <w:sz w:val="22"/>
        </w:rPr>
        <w:t xml:space="preserve">is committed to providing a safe and productive workplace for its employees. In keeping with this commitment, the following rules regarding alcohol and drugs of abuse have been established for all staff members, regardless of rank or position, including both regular and temporary employees. The rules apply during working hours to all employees of the </w:t>
      </w:r>
      <w:r w:rsidR="005727D2" w:rsidRPr="00F509A9">
        <w:rPr>
          <w:rFonts w:ascii="Century Gothic" w:hAnsi="Century Gothic"/>
          <w:sz w:val="22"/>
        </w:rPr>
        <w:t xml:space="preserve">Organization </w:t>
      </w:r>
      <w:r w:rsidRPr="00F509A9">
        <w:rPr>
          <w:rFonts w:ascii="Century Gothic" w:hAnsi="Century Gothic"/>
          <w:sz w:val="22"/>
        </w:rPr>
        <w:t xml:space="preserve">while they are on </w:t>
      </w:r>
      <w:r w:rsidR="005727D2" w:rsidRPr="00F509A9">
        <w:rPr>
          <w:rFonts w:ascii="Century Gothic" w:hAnsi="Century Gothic"/>
          <w:sz w:val="22"/>
        </w:rPr>
        <w:t xml:space="preserve">Organization </w:t>
      </w:r>
      <w:r w:rsidRPr="00F509A9">
        <w:rPr>
          <w:rFonts w:ascii="Century Gothic" w:hAnsi="Century Gothic"/>
          <w:sz w:val="22"/>
        </w:rPr>
        <w:t xml:space="preserve">premises or elsewhere on </w:t>
      </w:r>
      <w:r w:rsidR="005727D2" w:rsidRPr="00F509A9">
        <w:rPr>
          <w:rFonts w:ascii="Century Gothic" w:hAnsi="Century Gothic"/>
          <w:sz w:val="22"/>
        </w:rPr>
        <w:t xml:space="preserve">Organization </w:t>
      </w:r>
      <w:r w:rsidRPr="00F509A9">
        <w:rPr>
          <w:rFonts w:ascii="Century Gothic" w:hAnsi="Century Gothic"/>
          <w:sz w:val="22"/>
        </w:rPr>
        <w:t xml:space="preserve">business.  </w:t>
      </w:r>
    </w:p>
    <w:p w14:paraId="6754CADA" w14:textId="3A78E0D1" w:rsidR="001048CD" w:rsidRPr="00F509A9" w:rsidRDefault="00961CC6" w:rsidP="00FE13EB">
      <w:pPr>
        <w:numPr>
          <w:ilvl w:val="0"/>
          <w:numId w:val="7"/>
        </w:numPr>
        <w:spacing w:line="240" w:lineRule="auto"/>
        <w:ind w:hanging="360"/>
        <w:rPr>
          <w:rFonts w:ascii="Century Gothic" w:hAnsi="Century Gothic"/>
          <w:sz w:val="22"/>
        </w:rPr>
      </w:pPr>
      <w:r w:rsidRPr="00F509A9">
        <w:rPr>
          <w:rFonts w:ascii="Century Gothic" w:hAnsi="Century Gothic"/>
          <w:sz w:val="22"/>
        </w:rPr>
        <w:t xml:space="preserve">The manufacture, distribution, possession, sale, or purchase of controlled substances of abuse on </w:t>
      </w:r>
      <w:r w:rsidR="005727D2" w:rsidRPr="00F509A9">
        <w:rPr>
          <w:rFonts w:ascii="Century Gothic" w:hAnsi="Century Gothic"/>
          <w:sz w:val="22"/>
        </w:rPr>
        <w:t xml:space="preserve">Organization </w:t>
      </w:r>
      <w:r w:rsidRPr="00F509A9">
        <w:rPr>
          <w:rFonts w:ascii="Century Gothic" w:hAnsi="Century Gothic"/>
          <w:sz w:val="22"/>
        </w:rPr>
        <w:t xml:space="preserve">property is prohibited.  </w:t>
      </w:r>
    </w:p>
    <w:p w14:paraId="3AF6EB88" w14:textId="4DFC9A17" w:rsidR="001048CD" w:rsidRPr="00F509A9" w:rsidRDefault="00961CC6" w:rsidP="00FE13EB">
      <w:pPr>
        <w:numPr>
          <w:ilvl w:val="0"/>
          <w:numId w:val="7"/>
        </w:numPr>
        <w:spacing w:line="240" w:lineRule="auto"/>
        <w:ind w:hanging="360"/>
        <w:rPr>
          <w:rFonts w:ascii="Century Gothic" w:hAnsi="Century Gothic"/>
          <w:sz w:val="22"/>
        </w:rPr>
      </w:pPr>
      <w:r w:rsidRPr="00F509A9">
        <w:rPr>
          <w:rFonts w:ascii="Century Gothic" w:hAnsi="Century Gothic"/>
          <w:sz w:val="22"/>
        </w:rPr>
        <w:t xml:space="preserve">Being under the influence of illegal drugs, alcohol, or substances of abuse on </w:t>
      </w:r>
      <w:r w:rsidR="005727D2" w:rsidRPr="00F509A9">
        <w:rPr>
          <w:rFonts w:ascii="Century Gothic" w:hAnsi="Century Gothic"/>
          <w:sz w:val="22"/>
        </w:rPr>
        <w:t xml:space="preserve">Organization </w:t>
      </w:r>
      <w:r w:rsidRPr="00F509A9">
        <w:rPr>
          <w:rFonts w:ascii="Century Gothic" w:hAnsi="Century Gothic"/>
          <w:sz w:val="22"/>
        </w:rPr>
        <w:t xml:space="preserve">property is prohibited.  </w:t>
      </w:r>
    </w:p>
    <w:p w14:paraId="2DB68E2F" w14:textId="77777777" w:rsidR="001048CD" w:rsidRPr="00F509A9" w:rsidRDefault="00961CC6" w:rsidP="00FE13EB">
      <w:pPr>
        <w:numPr>
          <w:ilvl w:val="0"/>
          <w:numId w:val="7"/>
        </w:numPr>
        <w:spacing w:after="0" w:line="240" w:lineRule="auto"/>
        <w:ind w:hanging="360"/>
        <w:rPr>
          <w:rFonts w:ascii="Century Gothic" w:hAnsi="Century Gothic"/>
          <w:sz w:val="22"/>
        </w:rPr>
      </w:pPr>
      <w:r w:rsidRPr="00F509A9">
        <w:rPr>
          <w:rFonts w:ascii="Century Gothic" w:hAnsi="Century Gothic"/>
          <w:sz w:val="22"/>
        </w:rPr>
        <w:t xml:space="preserve">Working while under the influence of prescription drugs that impair performance is prohibited.  </w:t>
      </w:r>
    </w:p>
    <w:p w14:paraId="4F796961" w14:textId="77777777" w:rsidR="00F33BA9" w:rsidRPr="00F509A9" w:rsidRDefault="00F33BA9" w:rsidP="00FE13EB">
      <w:pPr>
        <w:spacing w:after="0" w:line="240" w:lineRule="auto"/>
        <w:ind w:left="1195" w:firstLine="0"/>
        <w:rPr>
          <w:rFonts w:ascii="Century Gothic" w:hAnsi="Century Gothic"/>
          <w:sz w:val="22"/>
        </w:rPr>
      </w:pPr>
    </w:p>
    <w:p w14:paraId="7FCC92F0" w14:textId="77777777" w:rsidR="001048CD" w:rsidRPr="00F509A9" w:rsidRDefault="00961CC6" w:rsidP="00600199">
      <w:pPr>
        <w:pStyle w:val="Heading2"/>
        <w:spacing w:after="0" w:line="240" w:lineRule="auto"/>
        <w:ind w:left="705" w:hanging="720"/>
        <w:jc w:val="both"/>
        <w:rPr>
          <w:rFonts w:ascii="Century Gothic" w:hAnsi="Century Gothic"/>
          <w:sz w:val="22"/>
        </w:rPr>
      </w:pPr>
      <w:bookmarkStart w:id="66" w:name="_Toc104747749"/>
      <w:bookmarkStart w:id="67" w:name="_Toc104748886"/>
      <w:r w:rsidRPr="00F509A9">
        <w:rPr>
          <w:rFonts w:ascii="Century Gothic" w:hAnsi="Century Gothic"/>
          <w:sz w:val="22"/>
        </w:rPr>
        <w:t>TOBACCO PRODUCTS</w:t>
      </w:r>
      <w:bookmarkEnd w:id="66"/>
      <w:bookmarkEnd w:id="67"/>
      <w:r w:rsidRPr="00F509A9">
        <w:rPr>
          <w:rFonts w:ascii="Century Gothic" w:hAnsi="Century Gothic"/>
          <w:sz w:val="22"/>
        </w:rPr>
        <w:t xml:space="preserve">  </w:t>
      </w:r>
    </w:p>
    <w:p w14:paraId="5CEFD96B" w14:textId="07D5D5BD" w:rsidR="001048CD" w:rsidRDefault="00961CC6" w:rsidP="00D53A1A">
      <w:pPr>
        <w:spacing w:after="0" w:line="240" w:lineRule="auto"/>
        <w:rPr>
          <w:rFonts w:ascii="Century Gothic" w:hAnsi="Century Gothic"/>
          <w:sz w:val="22"/>
        </w:rPr>
      </w:pPr>
      <w:r w:rsidRPr="00F509A9">
        <w:rPr>
          <w:rFonts w:ascii="Century Gothic" w:hAnsi="Century Gothic"/>
          <w:sz w:val="22"/>
        </w:rPr>
        <w:t xml:space="preserve">The use of tobacco products is not permitted anywhere on </w:t>
      </w:r>
      <w:r w:rsidR="008644CD">
        <w:rPr>
          <w:rFonts w:ascii="Century Gothic" w:hAnsi="Century Gothic"/>
          <w:sz w:val="22"/>
        </w:rPr>
        <w:t>BDI</w:t>
      </w:r>
      <w:r w:rsidRPr="00F509A9">
        <w:rPr>
          <w:rFonts w:ascii="Century Gothic" w:hAnsi="Century Gothic"/>
          <w:sz w:val="22"/>
        </w:rPr>
        <w:t xml:space="preserve"> premises except in authorized and designated locations. Employees must follow all rules posted in designated smoking areas and adhere to all policies associated with this policy.  </w:t>
      </w:r>
    </w:p>
    <w:p w14:paraId="7DE613B2" w14:textId="77777777" w:rsidR="00D53A1A" w:rsidRPr="00F509A9" w:rsidRDefault="00D53A1A" w:rsidP="00D53A1A">
      <w:pPr>
        <w:spacing w:after="0" w:line="240" w:lineRule="auto"/>
        <w:rPr>
          <w:rFonts w:ascii="Century Gothic" w:hAnsi="Century Gothic"/>
          <w:sz w:val="22"/>
        </w:rPr>
      </w:pPr>
    </w:p>
    <w:p w14:paraId="7874D527" w14:textId="77777777" w:rsidR="001048CD" w:rsidRPr="00F509A9" w:rsidRDefault="00961CC6" w:rsidP="00D53A1A">
      <w:pPr>
        <w:pStyle w:val="Heading2"/>
        <w:spacing w:after="0" w:line="240" w:lineRule="auto"/>
        <w:ind w:left="705" w:hanging="720"/>
        <w:jc w:val="both"/>
        <w:rPr>
          <w:rFonts w:ascii="Century Gothic" w:hAnsi="Century Gothic"/>
          <w:sz w:val="22"/>
        </w:rPr>
      </w:pPr>
      <w:bookmarkStart w:id="68" w:name="_Toc104747750"/>
      <w:bookmarkStart w:id="69" w:name="_Toc104748887"/>
      <w:r w:rsidRPr="00F509A9">
        <w:rPr>
          <w:rFonts w:ascii="Century Gothic" w:hAnsi="Century Gothic"/>
          <w:sz w:val="22"/>
        </w:rPr>
        <w:t>INTERNET USE</w:t>
      </w:r>
      <w:bookmarkEnd w:id="68"/>
      <w:bookmarkEnd w:id="69"/>
      <w:r w:rsidRPr="00F509A9">
        <w:rPr>
          <w:rFonts w:ascii="Century Gothic" w:hAnsi="Century Gothic"/>
          <w:sz w:val="22"/>
        </w:rPr>
        <w:t xml:space="preserve">  </w:t>
      </w:r>
    </w:p>
    <w:p w14:paraId="67CB321D" w14:textId="16924752" w:rsidR="001048CD" w:rsidRPr="00F509A9" w:rsidRDefault="005727D2" w:rsidP="00B70A69">
      <w:pPr>
        <w:spacing w:after="0" w:line="240" w:lineRule="auto"/>
        <w:rPr>
          <w:rFonts w:ascii="Century Gothic" w:hAnsi="Century Gothic"/>
          <w:sz w:val="22"/>
        </w:rPr>
      </w:pPr>
      <w:r w:rsidRPr="00F509A9">
        <w:rPr>
          <w:rFonts w:ascii="Century Gothic" w:hAnsi="Century Gothic"/>
          <w:sz w:val="22"/>
        </w:rPr>
        <w:t>BDI</w:t>
      </w:r>
      <w:r w:rsidR="00961CC6" w:rsidRPr="00F509A9">
        <w:rPr>
          <w:rFonts w:ascii="Century Gothic" w:hAnsi="Century Gothic"/>
          <w:sz w:val="22"/>
        </w:rPr>
        <w:t xml:space="preserve"> employees are allowed use of the Internet and e-mail when necessary to serve our </w:t>
      </w:r>
      <w:r w:rsidR="00867EF3">
        <w:rPr>
          <w:rFonts w:ascii="Century Gothic" w:hAnsi="Century Gothic"/>
          <w:sz w:val="22"/>
        </w:rPr>
        <w:t>donors, partners</w:t>
      </w:r>
      <w:r w:rsidR="00961CC6" w:rsidRPr="00F509A9">
        <w:rPr>
          <w:rFonts w:ascii="Century Gothic" w:hAnsi="Century Gothic"/>
          <w:sz w:val="22"/>
        </w:rPr>
        <w:t xml:space="preserve"> and conduct the </w:t>
      </w:r>
      <w:r w:rsidR="00CB3C84">
        <w:rPr>
          <w:rFonts w:ascii="Century Gothic" w:hAnsi="Century Gothic"/>
          <w:sz w:val="22"/>
        </w:rPr>
        <w:t>BDI</w:t>
      </w:r>
      <w:r w:rsidR="00961CC6" w:rsidRPr="00F509A9">
        <w:rPr>
          <w:rFonts w:ascii="Century Gothic" w:hAnsi="Century Gothic"/>
          <w:sz w:val="22"/>
        </w:rPr>
        <w:t xml:space="preserve">’s business. Employees may use the Internet when appropriate to access information needed </w:t>
      </w:r>
      <w:r w:rsidR="00353AE7">
        <w:rPr>
          <w:rFonts w:ascii="Century Gothic" w:hAnsi="Century Gothic"/>
          <w:sz w:val="22"/>
        </w:rPr>
        <w:t>for processional development and carry out appropriate functions</w:t>
      </w:r>
      <w:r w:rsidR="00961CC6" w:rsidRPr="00F509A9">
        <w:rPr>
          <w:rFonts w:ascii="Century Gothic" w:hAnsi="Century Gothic"/>
          <w:sz w:val="22"/>
        </w:rPr>
        <w:t xml:space="preserve">. Employees may use e-mail when appropriate for </w:t>
      </w:r>
      <w:r w:rsidRPr="00F509A9">
        <w:rPr>
          <w:rFonts w:ascii="Century Gothic" w:hAnsi="Century Gothic"/>
          <w:sz w:val="22"/>
        </w:rPr>
        <w:t xml:space="preserve">Organization </w:t>
      </w:r>
      <w:r w:rsidR="00961CC6" w:rsidRPr="00F509A9">
        <w:rPr>
          <w:rFonts w:ascii="Century Gothic" w:hAnsi="Century Gothic"/>
          <w:sz w:val="22"/>
        </w:rPr>
        <w:t xml:space="preserve">business correspondence. Use of the Internet must not disrupt operation of the </w:t>
      </w:r>
      <w:r w:rsidRPr="00F509A9">
        <w:rPr>
          <w:rFonts w:ascii="Century Gothic" w:hAnsi="Century Gothic"/>
          <w:sz w:val="22"/>
        </w:rPr>
        <w:t xml:space="preserve">Organization </w:t>
      </w:r>
      <w:r w:rsidR="00961CC6" w:rsidRPr="00F509A9">
        <w:rPr>
          <w:rFonts w:ascii="Century Gothic" w:hAnsi="Century Gothic"/>
          <w:sz w:val="22"/>
        </w:rPr>
        <w:t xml:space="preserve">computer network. Use of the Internet must not interfere with an employee's productivity. Employees are responsible for using the Internet in a manner that is ethical and lawful. Internet messages are public and not private. </w:t>
      </w:r>
      <w:r w:rsidRPr="00F509A9">
        <w:rPr>
          <w:rFonts w:ascii="Century Gothic" w:hAnsi="Century Gothic"/>
          <w:sz w:val="22"/>
        </w:rPr>
        <w:t>BDI</w:t>
      </w:r>
      <w:r w:rsidR="00961CC6" w:rsidRPr="00F509A9">
        <w:rPr>
          <w:rFonts w:ascii="Century Gothic" w:hAnsi="Century Gothic"/>
          <w:sz w:val="22"/>
        </w:rPr>
        <w:t xml:space="preserve"> reserves the right to access and monitor all files and messages on its systems.  </w:t>
      </w:r>
    </w:p>
    <w:p w14:paraId="794E7001" w14:textId="77777777" w:rsidR="001048CD" w:rsidRPr="00F509A9" w:rsidRDefault="00961CC6" w:rsidP="00B70A69">
      <w:pPr>
        <w:pStyle w:val="Heading1"/>
      </w:pPr>
      <w:bookmarkStart w:id="70" w:name="_Toc104747752"/>
      <w:bookmarkStart w:id="71" w:name="_Toc104748888"/>
      <w:r w:rsidRPr="00F509A9">
        <w:lastRenderedPageBreak/>
        <w:t>WAGE OR SALARY INCREASES</w:t>
      </w:r>
      <w:bookmarkEnd w:id="70"/>
      <w:bookmarkEnd w:id="71"/>
      <w:r w:rsidRPr="00F509A9">
        <w:t xml:space="preserve">  </w:t>
      </w:r>
    </w:p>
    <w:p w14:paraId="2E8DFAE8" w14:textId="2B868122" w:rsidR="001048CD" w:rsidRDefault="00961CC6" w:rsidP="00E55BB0">
      <w:pPr>
        <w:spacing w:after="0" w:line="240" w:lineRule="auto"/>
        <w:rPr>
          <w:rFonts w:ascii="Century Gothic" w:hAnsi="Century Gothic"/>
          <w:sz w:val="22"/>
        </w:rPr>
      </w:pPr>
      <w:r w:rsidRPr="00F509A9">
        <w:rPr>
          <w:rFonts w:ascii="Century Gothic" w:hAnsi="Century Gothic"/>
          <w:sz w:val="22"/>
        </w:rPr>
        <w:t xml:space="preserve">Increases will be determined </w:t>
      </w:r>
      <w:proofErr w:type="gramStart"/>
      <w:r w:rsidRPr="00F509A9">
        <w:rPr>
          <w:rFonts w:ascii="Century Gothic" w:hAnsi="Century Gothic"/>
          <w:sz w:val="22"/>
        </w:rPr>
        <w:t>on the basis of</w:t>
      </w:r>
      <w:proofErr w:type="gramEnd"/>
      <w:r w:rsidRPr="00F509A9">
        <w:rPr>
          <w:rFonts w:ascii="Century Gothic" w:hAnsi="Century Gothic"/>
          <w:sz w:val="22"/>
        </w:rPr>
        <w:t xml:space="preserve"> performance, adherence to </w:t>
      </w:r>
      <w:r w:rsidR="005727D2" w:rsidRPr="00F509A9">
        <w:rPr>
          <w:rFonts w:ascii="Century Gothic" w:hAnsi="Century Gothic"/>
          <w:sz w:val="22"/>
        </w:rPr>
        <w:t xml:space="preserve">Organization </w:t>
      </w:r>
      <w:r w:rsidRPr="00F509A9">
        <w:rPr>
          <w:rFonts w:ascii="Century Gothic" w:hAnsi="Century Gothic"/>
          <w:sz w:val="22"/>
        </w:rPr>
        <w:t xml:space="preserve">policies and procedures, </w:t>
      </w:r>
      <w:r w:rsidR="001B685B" w:rsidRPr="00F509A9">
        <w:rPr>
          <w:rFonts w:ascii="Century Gothic" w:hAnsi="Century Gothic"/>
          <w:sz w:val="22"/>
        </w:rPr>
        <w:t xml:space="preserve">additional projects won </w:t>
      </w:r>
      <w:r w:rsidRPr="00F509A9">
        <w:rPr>
          <w:rFonts w:ascii="Century Gothic" w:hAnsi="Century Gothic"/>
          <w:sz w:val="22"/>
        </w:rPr>
        <w:t>and ability to meet or exceed duties per job description and achieve performance goals.</w:t>
      </w:r>
      <w:r w:rsidR="00E55BB0">
        <w:rPr>
          <w:rFonts w:ascii="Century Gothic" w:hAnsi="Century Gothic"/>
          <w:sz w:val="22"/>
        </w:rPr>
        <w:t xml:space="preserve"> </w:t>
      </w:r>
      <w:r w:rsidRPr="00F509A9">
        <w:rPr>
          <w:rFonts w:ascii="Century Gothic" w:hAnsi="Century Gothic"/>
          <w:sz w:val="22"/>
        </w:rPr>
        <w:t xml:space="preserve">Although the </w:t>
      </w:r>
      <w:r w:rsidR="00215401">
        <w:rPr>
          <w:rFonts w:ascii="Century Gothic" w:hAnsi="Century Gothic"/>
          <w:sz w:val="22"/>
        </w:rPr>
        <w:t>BDI</w:t>
      </w:r>
      <w:r w:rsidRPr="00F509A9">
        <w:rPr>
          <w:rFonts w:ascii="Century Gothic" w:hAnsi="Century Gothic"/>
          <w:sz w:val="22"/>
        </w:rPr>
        <w:t xml:space="preserve">’s salary ranges and hourly wage schedules will be adjusted on an ongoing basis, </w:t>
      </w:r>
      <w:r w:rsidR="005727D2" w:rsidRPr="00F509A9">
        <w:rPr>
          <w:rFonts w:ascii="Century Gothic" w:hAnsi="Century Gothic"/>
          <w:sz w:val="22"/>
        </w:rPr>
        <w:t>BDI</w:t>
      </w:r>
      <w:r w:rsidRPr="00F509A9">
        <w:rPr>
          <w:rFonts w:ascii="Century Gothic" w:hAnsi="Century Gothic"/>
          <w:sz w:val="22"/>
        </w:rPr>
        <w:t xml:space="preserve"> does not grant “cost of living” increases. Performance is the key to wage increases </w:t>
      </w:r>
      <w:r w:rsidR="00D000E2">
        <w:rPr>
          <w:rFonts w:ascii="Century Gothic" w:hAnsi="Century Gothic"/>
          <w:sz w:val="22"/>
        </w:rPr>
        <w:t>at BDI</w:t>
      </w:r>
      <w:r w:rsidRPr="00F509A9">
        <w:rPr>
          <w:rFonts w:ascii="Century Gothic" w:hAnsi="Century Gothic"/>
          <w:sz w:val="22"/>
        </w:rPr>
        <w:t xml:space="preserve">.  </w:t>
      </w:r>
    </w:p>
    <w:p w14:paraId="504F7FA6" w14:textId="77777777" w:rsidR="00E55BB0" w:rsidRPr="00F509A9" w:rsidRDefault="00E55BB0" w:rsidP="00E55BB0">
      <w:pPr>
        <w:spacing w:after="0" w:line="240" w:lineRule="auto"/>
        <w:rPr>
          <w:rFonts w:ascii="Century Gothic" w:hAnsi="Century Gothic"/>
          <w:sz w:val="22"/>
        </w:rPr>
      </w:pPr>
    </w:p>
    <w:p w14:paraId="019B0B54" w14:textId="77777777" w:rsidR="001048CD" w:rsidRPr="00F509A9" w:rsidRDefault="00961CC6" w:rsidP="00E55BB0">
      <w:pPr>
        <w:pStyle w:val="Heading2"/>
        <w:spacing w:after="0" w:line="240" w:lineRule="auto"/>
        <w:ind w:left="705" w:hanging="720"/>
        <w:jc w:val="both"/>
        <w:rPr>
          <w:rFonts w:ascii="Century Gothic" w:hAnsi="Century Gothic"/>
          <w:sz w:val="22"/>
        </w:rPr>
      </w:pPr>
      <w:bookmarkStart w:id="72" w:name="_Toc104747753"/>
      <w:bookmarkStart w:id="73" w:name="_Toc104748889"/>
      <w:r w:rsidRPr="00F509A9">
        <w:rPr>
          <w:rFonts w:ascii="Century Gothic" w:hAnsi="Century Gothic"/>
          <w:sz w:val="22"/>
        </w:rPr>
        <w:t>PAYDAYS</w:t>
      </w:r>
      <w:bookmarkEnd w:id="72"/>
      <w:bookmarkEnd w:id="73"/>
      <w:r w:rsidRPr="00F509A9">
        <w:rPr>
          <w:rFonts w:ascii="Century Gothic" w:hAnsi="Century Gothic"/>
          <w:sz w:val="22"/>
        </w:rPr>
        <w:t xml:space="preserve">  </w:t>
      </w:r>
    </w:p>
    <w:p w14:paraId="28C2C2C9" w14:textId="4EAD2FF2" w:rsidR="001048CD" w:rsidRDefault="00961CC6" w:rsidP="00E55BB0">
      <w:pPr>
        <w:spacing w:after="0" w:line="240" w:lineRule="auto"/>
        <w:ind w:left="245"/>
        <w:rPr>
          <w:rFonts w:ascii="Century Gothic" w:hAnsi="Century Gothic"/>
          <w:sz w:val="22"/>
        </w:rPr>
      </w:pPr>
      <w:r w:rsidRPr="00F509A9">
        <w:rPr>
          <w:rFonts w:ascii="Century Gothic" w:hAnsi="Century Gothic"/>
          <w:sz w:val="22"/>
        </w:rPr>
        <w:t>All employees are paid monthly</w:t>
      </w:r>
      <w:r w:rsidR="00E55BB0">
        <w:rPr>
          <w:rFonts w:ascii="Century Gothic" w:hAnsi="Century Gothic"/>
          <w:sz w:val="22"/>
        </w:rPr>
        <w:t xml:space="preserve"> and happens on the 28 of each month</w:t>
      </w:r>
      <w:r w:rsidRPr="00F509A9">
        <w:rPr>
          <w:rFonts w:ascii="Century Gothic" w:hAnsi="Century Gothic"/>
          <w:sz w:val="22"/>
        </w:rPr>
        <w:t xml:space="preserve">. </w:t>
      </w:r>
      <w:proofErr w:type="gramStart"/>
      <w:r w:rsidRPr="00F509A9">
        <w:rPr>
          <w:rFonts w:ascii="Century Gothic" w:hAnsi="Century Gothic"/>
          <w:sz w:val="22"/>
        </w:rPr>
        <w:t>In the event that</w:t>
      </w:r>
      <w:proofErr w:type="gramEnd"/>
      <w:r w:rsidRPr="00F509A9">
        <w:rPr>
          <w:rFonts w:ascii="Century Gothic" w:hAnsi="Century Gothic"/>
          <w:sz w:val="22"/>
        </w:rPr>
        <w:t xml:space="preserve"> a regularly scheduled payday falls on a weekend or holiday, employees will receive their salaries on the next day of operation.</w:t>
      </w:r>
      <w:r w:rsidR="00E55BB0">
        <w:rPr>
          <w:rFonts w:ascii="Century Gothic" w:hAnsi="Century Gothic"/>
          <w:sz w:val="22"/>
        </w:rPr>
        <w:t xml:space="preserve"> </w:t>
      </w:r>
      <w:r w:rsidR="005727D2" w:rsidRPr="00F509A9">
        <w:rPr>
          <w:rFonts w:ascii="Century Gothic" w:hAnsi="Century Gothic"/>
          <w:sz w:val="22"/>
        </w:rPr>
        <w:t>BDI</w:t>
      </w:r>
      <w:r w:rsidRPr="00F509A9">
        <w:rPr>
          <w:rFonts w:ascii="Century Gothic" w:hAnsi="Century Gothic"/>
          <w:sz w:val="22"/>
        </w:rPr>
        <w:t xml:space="preserve"> will</w:t>
      </w:r>
      <w:r w:rsidR="00313E4C" w:rsidRPr="00F509A9">
        <w:rPr>
          <w:rFonts w:ascii="Century Gothic" w:hAnsi="Century Gothic"/>
          <w:sz w:val="22"/>
        </w:rPr>
        <w:t xml:space="preserve"> deduct and remit to the </w:t>
      </w:r>
      <w:r w:rsidR="004D6788" w:rsidRPr="00F509A9">
        <w:rPr>
          <w:rFonts w:ascii="Century Gothic" w:hAnsi="Century Gothic"/>
          <w:sz w:val="22"/>
        </w:rPr>
        <w:t>Liberia Revenue Authority (L</w:t>
      </w:r>
      <w:r w:rsidRPr="00F509A9">
        <w:rPr>
          <w:rFonts w:ascii="Century Gothic" w:hAnsi="Century Gothic"/>
          <w:sz w:val="22"/>
        </w:rPr>
        <w:t>.R.A.) the appropriate tax in acc</w:t>
      </w:r>
      <w:r w:rsidR="004D6788" w:rsidRPr="00F509A9">
        <w:rPr>
          <w:rFonts w:ascii="Century Gothic" w:hAnsi="Century Gothic"/>
          <w:sz w:val="22"/>
        </w:rPr>
        <w:t>ordance with the Liberia Revenue Code.</w:t>
      </w:r>
      <w:r w:rsidR="00214B46">
        <w:rPr>
          <w:rFonts w:ascii="Century Gothic" w:hAnsi="Century Gothic"/>
          <w:sz w:val="22"/>
        </w:rPr>
        <w:t xml:space="preserve"> </w:t>
      </w:r>
      <w:r w:rsidR="00F52649">
        <w:rPr>
          <w:rFonts w:ascii="Century Gothic" w:hAnsi="Century Gothic"/>
          <w:sz w:val="22"/>
        </w:rPr>
        <w:t xml:space="preserve">Additionally, deductions are made to employee for social security. </w:t>
      </w:r>
    </w:p>
    <w:p w14:paraId="56893E77" w14:textId="77777777" w:rsidR="0091297D" w:rsidRPr="00F509A9" w:rsidRDefault="0091297D" w:rsidP="00E55BB0">
      <w:pPr>
        <w:spacing w:after="0" w:line="240" w:lineRule="auto"/>
        <w:ind w:left="245"/>
        <w:rPr>
          <w:rFonts w:ascii="Century Gothic" w:hAnsi="Century Gothic"/>
          <w:sz w:val="22"/>
        </w:rPr>
      </w:pPr>
    </w:p>
    <w:p w14:paraId="52B768EE" w14:textId="77777777" w:rsidR="001048CD" w:rsidRPr="00F509A9" w:rsidRDefault="00961CC6" w:rsidP="002654C5">
      <w:pPr>
        <w:pStyle w:val="Heading2"/>
        <w:spacing w:after="0" w:line="240" w:lineRule="auto"/>
        <w:ind w:left="705" w:hanging="720"/>
        <w:jc w:val="both"/>
        <w:rPr>
          <w:rFonts w:ascii="Century Gothic" w:hAnsi="Century Gothic"/>
          <w:sz w:val="22"/>
        </w:rPr>
      </w:pPr>
      <w:bookmarkStart w:id="74" w:name="_Toc104747754"/>
      <w:bookmarkStart w:id="75" w:name="_Toc104748890"/>
      <w:r w:rsidRPr="00F509A9">
        <w:rPr>
          <w:rFonts w:ascii="Century Gothic" w:hAnsi="Century Gothic"/>
          <w:sz w:val="22"/>
        </w:rPr>
        <w:t>SALARY ADVANCES</w:t>
      </w:r>
      <w:bookmarkEnd w:id="74"/>
      <w:bookmarkEnd w:id="75"/>
      <w:r w:rsidRPr="00F509A9">
        <w:rPr>
          <w:rFonts w:ascii="Century Gothic" w:hAnsi="Century Gothic"/>
          <w:sz w:val="22"/>
        </w:rPr>
        <w:t xml:space="preserve">  </w:t>
      </w:r>
    </w:p>
    <w:p w14:paraId="614154BA" w14:textId="6C678BEF" w:rsidR="00313E4C" w:rsidRPr="00F509A9" w:rsidRDefault="00961CC6" w:rsidP="002654C5">
      <w:pPr>
        <w:spacing w:after="0" w:line="240" w:lineRule="auto"/>
        <w:rPr>
          <w:rFonts w:ascii="Century Gothic" w:hAnsi="Century Gothic"/>
          <w:sz w:val="22"/>
        </w:rPr>
      </w:pPr>
      <w:r w:rsidRPr="00F509A9">
        <w:rPr>
          <w:rFonts w:ascii="Century Gothic" w:hAnsi="Century Gothic"/>
          <w:sz w:val="22"/>
        </w:rPr>
        <w:t xml:space="preserve">Salary equivalent of </w:t>
      </w:r>
      <w:r w:rsidR="00600DA2">
        <w:rPr>
          <w:rFonts w:ascii="Century Gothic" w:hAnsi="Century Gothic"/>
          <w:sz w:val="22"/>
        </w:rPr>
        <w:t xml:space="preserve">25% </w:t>
      </w:r>
      <w:r w:rsidRPr="00F509A9">
        <w:rPr>
          <w:rFonts w:ascii="Century Gothic" w:hAnsi="Century Gothic"/>
          <w:sz w:val="22"/>
        </w:rPr>
        <w:t xml:space="preserve">of the employee’s basic monthly salary may be granted deductible at the end of the month in which it is granted. </w:t>
      </w:r>
    </w:p>
    <w:p w14:paraId="225C590F" w14:textId="77777777" w:rsidR="001048CD" w:rsidRPr="00F509A9" w:rsidRDefault="00961CC6" w:rsidP="002654C5">
      <w:pPr>
        <w:spacing w:after="0" w:line="240" w:lineRule="auto"/>
        <w:rPr>
          <w:rFonts w:ascii="Century Gothic" w:hAnsi="Century Gothic"/>
          <w:sz w:val="22"/>
        </w:rPr>
      </w:pPr>
      <w:r w:rsidRPr="00F509A9">
        <w:rPr>
          <w:rFonts w:ascii="Century Gothic" w:hAnsi="Century Gothic"/>
          <w:sz w:val="22"/>
        </w:rPr>
        <w:t xml:space="preserve"> </w:t>
      </w:r>
    </w:p>
    <w:p w14:paraId="4BD16718" w14:textId="77777777" w:rsidR="001048CD" w:rsidRPr="00F509A9" w:rsidRDefault="00961CC6" w:rsidP="002654C5">
      <w:pPr>
        <w:pStyle w:val="Heading1"/>
        <w:spacing w:after="0" w:line="240" w:lineRule="auto"/>
        <w:ind w:left="705" w:hanging="720"/>
        <w:jc w:val="both"/>
        <w:rPr>
          <w:rFonts w:ascii="Century Gothic" w:hAnsi="Century Gothic"/>
          <w:sz w:val="22"/>
        </w:rPr>
      </w:pPr>
      <w:bookmarkStart w:id="76" w:name="_Toc104747755"/>
      <w:bookmarkStart w:id="77" w:name="_Toc104748891"/>
      <w:r w:rsidRPr="00F509A9">
        <w:rPr>
          <w:rFonts w:ascii="Century Gothic" w:hAnsi="Century Gothic"/>
          <w:sz w:val="22"/>
        </w:rPr>
        <w:t>BENEFITS AND SERVICES</w:t>
      </w:r>
      <w:bookmarkEnd w:id="76"/>
      <w:bookmarkEnd w:id="77"/>
      <w:r w:rsidRPr="00F509A9">
        <w:rPr>
          <w:rFonts w:ascii="Century Gothic" w:hAnsi="Century Gothic"/>
          <w:sz w:val="22"/>
        </w:rPr>
        <w:t xml:space="preserve">  </w:t>
      </w:r>
    </w:p>
    <w:p w14:paraId="3B6CEAF8" w14:textId="21C8BC5F" w:rsidR="001048CD" w:rsidRDefault="005727D2" w:rsidP="002654C5">
      <w:pPr>
        <w:spacing w:after="0" w:line="240" w:lineRule="auto"/>
        <w:rPr>
          <w:rFonts w:ascii="Century Gothic" w:hAnsi="Century Gothic"/>
          <w:sz w:val="22"/>
        </w:rPr>
      </w:pPr>
      <w:r w:rsidRPr="00F509A9">
        <w:rPr>
          <w:rFonts w:ascii="Century Gothic" w:hAnsi="Century Gothic"/>
          <w:sz w:val="22"/>
        </w:rPr>
        <w:t>BDI</w:t>
      </w:r>
      <w:r w:rsidR="00961CC6" w:rsidRPr="00F509A9">
        <w:rPr>
          <w:rFonts w:ascii="Century Gothic" w:hAnsi="Century Gothic"/>
          <w:sz w:val="22"/>
        </w:rPr>
        <w:t xml:space="preserve"> offers a benefits program for its employees. However, the existence of these programs does not signify that an employee will necessarily be employed for the required time necessary to qualify for the benefits included in and administered through these programs.  </w:t>
      </w:r>
    </w:p>
    <w:p w14:paraId="5398494F" w14:textId="77777777" w:rsidR="002654C5" w:rsidRPr="00F509A9" w:rsidRDefault="002654C5" w:rsidP="002654C5">
      <w:pPr>
        <w:spacing w:after="0" w:line="240" w:lineRule="auto"/>
        <w:rPr>
          <w:rFonts w:ascii="Century Gothic" w:hAnsi="Century Gothic"/>
          <w:sz w:val="22"/>
        </w:rPr>
      </w:pPr>
    </w:p>
    <w:p w14:paraId="5C7F1178" w14:textId="228A53E0" w:rsidR="001048CD" w:rsidRPr="00F509A9" w:rsidRDefault="00961CC6" w:rsidP="002654C5">
      <w:pPr>
        <w:pStyle w:val="Heading2"/>
        <w:spacing w:after="0" w:line="240" w:lineRule="auto"/>
        <w:ind w:left="705" w:hanging="720"/>
        <w:jc w:val="both"/>
        <w:rPr>
          <w:rFonts w:ascii="Century Gothic" w:hAnsi="Century Gothic"/>
          <w:sz w:val="22"/>
        </w:rPr>
      </w:pPr>
      <w:bookmarkStart w:id="78" w:name="_Toc104747756"/>
      <w:bookmarkStart w:id="79" w:name="_Toc104748892"/>
      <w:r w:rsidRPr="00F509A9">
        <w:rPr>
          <w:rFonts w:ascii="Century Gothic" w:hAnsi="Century Gothic"/>
          <w:sz w:val="22"/>
        </w:rPr>
        <w:t xml:space="preserve">SOCIAL SECURITY </w:t>
      </w:r>
      <w:r w:rsidR="0038181B" w:rsidRPr="00F509A9">
        <w:rPr>
          <w:rFonts w:ascii="Century Gothic" w:hAnsi="Century Gothic"/>
          <w:sz w:val="22"/>
        </w:rPr>
        <w:t>(NASSCORP)</w:t>
      </w:r>
      <w:bookmarkEnd w:id="78"/>
      <w:bookmarkEnd w:id="79"/>
    </w:p>
    <w:p w14:paraId="11CE1F95" w14:textId="7859026E" w:rsidR="001048CD" w:rsidRDefault="0038181B" w:rsidP="002654C5">
      <w:pPr>
        <w:spacing w:after="0" w:line="240" w:lineRule="auto"/>
        <w:rPr>
          <w:rFonts w:ascii="Century Gothic" w:hAnsi="Century Gothic"/>
          <w:sz w:val="22"/>
        </w:rPr>
      </w:pPr>
      <w:r w:rsidRPr="00F509A9">
        <w:rPr>
          <w:rFonts w:ascii="Century Gothic" w:hAnsi="Century Gothic" w:cs="Arial"/>
          <w:sz w:val="22"/>
        </w:rPr>
        <w:t xml:space="preserve">Membership of the NASSCORP fund is compulsory by law for all permanent employees. The </w:t>
      </w:r>
      <w:r w:rsidR="005727D2" w:rsidRPr="00F509A9">
        <w:rPr>
          <w:rFonts w:ascii="Century Gothic" w:hAnsi="Century Gothic" w:cs="Arial"/>
          <w:sz w:val="22"/>
        </w:rPr>
        <w:t xml:space="preserve">Organization </w:t>
      </w:r>
      <w:r w:rsidRPr="00F509A9">
        <w:rPr>
          <w:rFonts w:ascii="Century Gothic" w:hAnsi="Century Gothic" w:cs="Arial"/>
          <w:sz w:val="22"/>
        </w:rPr>
        <w:t>contributes 6% of gross monthly earnings under the Employment Injury scheme (EIS) and the National Pension Scheme (NPS). All employees suffering disability or death due to an employment injury are entitled to claim benefits from NASSCORP.</w:t>
      </w:r>
      <w:r w:rsidR="002654C5">
        <w:rPr>
          <w:rFonts w:ascii="Century Gothic" w:hAnsi="Century Gothic" w:cs="Arial"/>
          <w:sz w:val="22"/>
        </w:rPr>
        <w:t xml:space="preserve"> </w:t>
      </w:r>
      <w:r w:rsidRPr="00F509A9">
        <w:rPr>
          <w:rFonts w:ascii="Century Gothic" w:hAnsi="Century Gothic" w:cs="Arial"/>
          <w:sz w:val="22"/>
        </w:rPr>
        <w:t>Employees</w:t>
      </w:r>
      <w:r w:rsidR="004C77C2">
        <w:rPr>
          <w:rFonts w:ascii="Century Gothic" w:hAnsi="Century Gothic" w:cs="Arial"/>
          <w:sz w:val="22"/>
        </w:rPr>
        <w:t>’</w:t>
      </w:r>
      <w:r w:rsidRPr="00F509A9">
        <w:rPr>
          <w:rFonts w:ascii="Century Gothic" w:hAnsi="Century Gothic" w:cs="Arial"/>
          <w:sz w:val="22"/>
        </w:rPr>
        <w:t xml:space="preserve"> themselves contribute 4% of gross monthly earnings to the NASSCORP pension fund. However, the </w:t>
      </w:r>
      <w:proofErr w:type="gramStart"/>
      <w:r w:rsidRPr="00F509A9">
        <w:rPr>
          <w:rFonts w:ascii="Century Gothic" w:hAnsi="Century Gothic" w:cs="Arial"/>
          <w:sz w:val="22"/>
        </w:rPr>
        <w:t>aforementioned deductions</w:t>
      </w:r>
      <w:proofErr w:type="gramEnd"/>
      <w:r w:rsidRPr="00F509A9">
        <w:rPr>
          <w:rFonts w:ascii="Century Gothic" w:hAnsi="Century Gothic" w:cs="Arial"/>
          <w:sz w:val="22"/>
        </w:rPr>
        <w:t xml:space="preserve"> are subject to any government changes from time to time which will be notified to the </w:t>
      </w:r>
      <w:r w:rsidR="005727D2" w:rsidRPr="00F509A9">
        <w:rPr>
          <w:rFonts w:ascii="Century Gothic" w:hAnsi="Century Gothic" w:cs="Arial"/>
          <w:sz w:val="22"/>
        </w:rPr>
        <w:t xml:space="preserve">Organization </w:t>
      </w:r>
      <w:r w:rsidRPr="00F509A9">
        <w:rPr>
          <w:rFonts w:ascii="Century Gothic" w:hAnsi="Century Gothic" w:cs="Arial"/>
          <w:sz w:val="22"/>
        </w:rPr>
        <w:t xml:space="preserve">upon effecting any such change(s). The benefits under the NPS scheme, subject to the claimant satisfying conditions, are as defined by NASSCORP Further details are available from the Admin / HR </w:t>
      </w:r>
      <w:r w:rsidR="0057799C" w:rsidRPr="00F509A9">
        <w:rPr>
          <w:rFonts w:ascii="Century Gothic" w:hAnsi="Century Gothic" w:cs="Arial"/>
          <w:sz w:val="22"/>
        </w:rPr>
        <w:t>Department.</w:t>
      </w:r>
      <w:r w:rsidR="00961CC6" w:rsidRPr="00F509A9">
        <w:rPr>
          <w:rFonts w:ascii="Century Gothic" w:hAnsi="Century Gothic"/>
          <w:sz w:val="22"/>
        </w:rPr>
        <w:t xml:space="preserve">  </w:t>
      </w:r>
    </w:p>
    <w:p w14:paraId="06238B4E" w14:textId="77777777" w:rsidR="002654C5" w:rsidRPr="00F509A9" w:rsidRDefault="002654C5" w:rsidP="002654C5">
      <w:pPr>
        <w:spacing w:after="0" w:line="240" w:lineRule="auto"/>
        <w:rPr>
          <w:rFonts w:ascii="Century Gothic" w:hAnsi="Century Gothic" w:cs="Arial"/>
          <w:sz w:val="22"/>
        </w:rPr>
      </w:pPr>
    </w:p>
    <w:p w14:paraId="2B9E5BB1" w14:textId="77777777" w:rsidR="001048CD" w:rsidRPr="00F509A9" w:rsidRDefault="00961CC6" w:rsidP="002654C5">
      <w:pPr>
        <w:pStyle w:val="Heading2"/>
        <w:spacing w:after="0" w:line="240" w:lineRule="auto"/>
        <w:ind w:left="705" w:hanging="720"/>
        <w:jc w:val="both"/>
        <w:rPr>
          <w:rFonts w:ascii="Century Gothic" w:hAnsi="Century Gothic"/>
          <w:sz w:val="22"/>
        </w:rPr>
      </w:pPr>
      <w:bookmarkStart w:id="80" w:name="_Toc104747757"/>
      <w:bookmarkStart w:id="81" w:name="_Toc104748893"/>
      <w:r w:rsidRPr="00F509A9">
        <w:rPr>
          <w:rFonts w:ascii="Century Gothic" w:hAnsi="Century Gothic"/>
          <w:sz w:val="22"/>
        </w:rPr>
        <w:t>VACATION</w:t>
      </w:r>
      <w:bookmarkEnd w:id="80"/>
      <w:bookmarkEnd w:id="81"/>
      <w:r w:rsidRPr="00F509A9">
        <w:rPr>
          <w:rFonts w:ascii="Century Gothic" w:hAnsi="Century Gothic"/>
          <w:sz w:val="22"/>
        </w:rPr>
        <w:t xml:space="preserve">  </w:t>
      </w:r>
    </w:p>
    <w:p w14:paraId="4293FC45" w14:textId="6BED94D2" w:rsidR="0038181B" w:rsidRDefault="0038181B" w:rsidP="002654C5">
      <w:pPr>
        <w:spacing w:after="0" w:line="240" w:lineRule="auto"/>
        <w:rPr>
          <w:rFonts w:ascii="Century Gothic" w:hAnsi="Century Gothic" w:cs="Arial"/>
          <w:sz w:val="22"/>
        </w:rPr>
      </w:pPr>
      <w:r w:rsidRPr="00F509A9">
        <w:rPr>
          <w:rFonts w:ascii="Century Gothic" w:hAnsi="Century Gothic" w:cs="Arial"/>
          <w:sz w:val="22"/>
        </w:rPr>
        <w:t>All full-time employees</w:t>
      </w:r>
      <w:r w:rsidR="009E4153">
        <w:rPr>
          <w:rFonts w:ascii="Century Gothic" w:hAnsi="Century Gothic" w:cs="Arial"/>
          <w:sz w:val="22"/>
        </w:rPr>
        <w:t xml:space="preserve"> and project team members</w:t>
      </w:r>
      <w:r w:rsidRPr="00F509A9">
        <w:rPr>
          <w:rFonts w:ascii="Century Gothic" w:hAnsi="Century Gothic" w:cs="Arial"/>
          <w:sz w:val="22"/>
        </w:rPr>
        <w:t xml:space="preserve"> shall be entitled to paid vacation </w:t>
      </w:r>
      <w:r w:rsidR="009E4153">
        <w:rPr>
          <w:rFonts w:ascii="Century Gothic" w:hAnsi="Century Gothic" w:cs="Arial"/>
          <w:sz w:val="22"/>
        </w:rPr>
        <w:t xml:space="preserve">in line with their contracts </w:t>
      </w:r>
      <w:r w:rsidRPr="00F509A9">
        <w:rPr>
          <w:rFonts w:ascii="Century Gothic" w:hAnsi="Century Gothic" w:cs="Arial"/>
          <w:sz w:val="22"/>
        </w:rPr>
        <w:t>as follows:</w:t>
      </w:r>
    </w:p>
    <w:p w14:paraId="64B97C06" w14:textId="77777777" w:rsidR="00DC2C94" w:rsidRPr="00F509A9" w:rsidRDefault="00DC2C94" w:rsidP="002654C5">
      <w:pPr>
        <w:spacing w:after="0" w:line="240" w:lineRule="auto"/>
        <w:rPr>
          <w:rFonts w:ascii="Century Gothic" w:hAnsi="Century Gothic" w:cs="Arial"/>
          <w:sz w:val="22"/>
        </w:rPr>
      </w:pPr>
    </w:p>
    <w:p w14:paraId="4241BCFB" w14:textId="77777777" w:rsidR="0038181B" w:rsidRPr="00F509A9" w:rsidRDefault="0038181B" w:rsidP="002654C5">
      <w:pPr>
        <w:pStyle w:val="ListParagraph"/>
        <w:numPr>
          <w:ilvl w:val="0"/>
          <w:numId w:val="11"/>
        </w:numPr>
        <w:rPr>
          <w:rFonts w:ascii="Century Gothic" w:hAnsi="Century Gothic" w:cs="Arial"/>
          <w:szCs w:val="22"/>
          <w:lang w:val="en-US"/>
        </w:rPr>
      </w:pPr>
      <w:r w:rsidRPr="00F509A9">
        <w:rPr>
          <w:rFonts w:ascii="Century Gothic" w:hAnsi="Century Gothic" w:cs="Arial"/>
          <w:szCs w:val="22"/>
          <w:lang w:val="en-US"/>
        </w:rPr>
        <w:t>One (1) week of vacation after one (1) year of continuous service</w:t>
      </w:r>
    </w:p>
    <w:p w14:paraId="6EFBC1D2" w14:textId="77777777" w:rsidR="0038181B" w:rsidRPr="00F509A9" w:rsidRDefault="0038181B" w:rsidP="002654C5">
      <w:pPr>
        <w:pStyle w:val="ListParagraph"/>
        <w:numPr>
          <w:ilvl w:val="0"/>
          <w:numId w:val="11"/>
        </w:numPr>
        <w:rPr>
          <w:rFonts w:ascii="Century Gothic" w:hAnsi="Century Gothic" w:cs="Arial"/>
          <w:szCs w:val="22"/>
          <w:lang w:val="en-US"/>
        </w:rPr>
      </w:pPr>
      <w:r w:rsidRPr="00F509A9">
        <w:rPr>
          <w:rFonts w:ascii="Century Gothic" w:hAnsi="Century Gothic" w:cs="Arial"/>
          <w:szCs w:val="22"/>
          <w:lang w:val="en-US"/>
        </w:rPr>
        <w:t>Two (2) weeks after two (2) years</w:t>
      </w:r>
    </w:p>
    <w:p w14:paraId="4B4790EC" w14:textId="29BEFE51" w:rsidR="0038181B" w:rsidRPr="00F509A9" w:rsidRDefault="0038181B" w:rsidP="00FE13EB">
      <w:pPr>
        <w:pStyle w:val="ListParagraph"/>
        <w:numPr>
          <w:ilvl w:val="0"/>
          <w:numId w:val="11"/>
        </w:numPr>
        <w:rPr>
          <w:rFonts w:ascii="Century Gothic" w:hAnsi="Century Gothic" w:cs="Arial"/>
          <w:szCs w:val="22"/>
          <w:lang w:val="en-US"/>
        </w:rPr>
      </w:pPr>
      <w:r w:rsidRPr="00F509A9">
        <w:rPr>
          <w:rFonts w:ascii="Century Gothic" w:hAnsi="Century Gothic" w:cs="Arial"/>
          <w:szCs w:val="22"/>
          <w:lang w:val="en-US"/>
        </w:rPr>
        <w:t>Three (3)</w:t>
      </w:r>
      <w:r w:rsidR="00163C15">
        <w:rPr>
          <w:rFonts w:ascii="Century Gothic" w:hAnsi="Century Gothic" w:cs="Arial"/>
          <w:szCs w:val="22"/>
          <w:lang w:val="en-US"/>
        </w:rPr>
        <w:t xml:space="preserve"> </w:t>
      </w:r>
      <w:r w:rsidRPr="00F509A9">
        <w:rPr>
          <w:rFonts w:ascii="Century Gothic" w:hAnsi="Century Gothic" w:cs="Arial"/>
          <w:szCs w:val="22"/>
          <w:lang w:val="en-US"/>
        </w:rPr>
        <w:t>weeks after three years and,</w:t>
      </w:r>
    </w:p>
    <w:p w14:paraId="02A77738" w14:textId="0B4FE027" w:rsidR="0038181B" w:rsidRPr="00216D6D" w:rsidRDefault="0038181B" w:rsidP="00FE13EB">
      <w:pPr>
        <w:pStyle w:val="ListParagraph"/>
        <w:numPr>
          <w:ilvl w:val="0"/>
          <w:numId w:val="11"/>
        </w:numPr>
        <w:rPr>
          <w:rFonts w:ascii="Century Gothic" w:hAnsi="Century Gothic" w:cs="Arial"/>
          <w:szCs w:val="22"/>
          <w:lang w:val="en-US"/>
        </w:rPr>
      </w:pPr>
      <w:r w:rsidRPr="00F509A9">
        <w:rPr>
          <w:rFonts w:ascii="Century Gothic" w:hAnsi="Century Gothic" w:cs="Arial"/>
          <w:szCs w:val="22"/>
          <w:lang w:val="en-US"/>
        </w:rPr>
        <w:t xml:space="preserve">One (1) month thereafter.   </w:t>
      </w:r>
    </w:p>
    <w:p w14:paraId="6D954E79" w14:textId="75E7D083" w:rsidR="0038181B" w:rsidRPr="00F509A9" w:rsidRDefault="0038181B" w:rsidP="00FE13EB">
      <w:pPr>
        <w:spacing w:line="240" w:lineRule="auto"/>
        <w:rPr>
          <w:rFonts w:ascii="Century Gothic" w:hAnsi="Century Gothic" w:cs="Arial"/>
          <w:sz w:val="22"/>
        </w:rPr>
      </w:pPr>
      <w:r w:rsidRPr="00F509A9">
        <w:rPr>
          <w:rFonts w:ascii="Century Gothic" w:hAnsi="Century Gothic" w:cs="Arial"/>
          <w:sz w:val="22"/>
        </w:rPr>
        <w:lastRenderedPageBreak/>
        <w:t xml:space="preserve">All vacation requires pre-approval. Employee is entitled to the first annual vacation after one year of continuous service. Payment in lieu of any unused vacation days is only possible under exceptional circumstances with approval from management. </w:t>
      </w:r>
      <w:r w:rsidR="005727D2" w:rsidRPr="00F509A9">
        <w:rPr>
          <w:rFonts w:ascii="Century Gothic" w:hAnsi="Century Gothic" w:cs="Arial"/>
          <w:sz w:val="22"/>
        </w:rPr>
        <w:t>BDI</w:t>
      </w:r>
      <w:r w:rsidRPr="00F509A9">
        <w:rPr>
          <w:rFonts w:ascii="Century Gothic" w:hAnsi="Century Gothic" w:cs="Arial"/>
          <w:sz w:val="22"/>
        </w:rPr>
        <w:t xml:space="preserve"> will encourage all full-time employees to take vacation on the anniversary of their employment during each calendar year. </w:t>
      </w:r>
    </w:p>
    <w:p w14:paraId="7CB6443D" w14:textId="77777777" w:rsidR="001048CD" w:rsidRPr="00F509A9" w:rsidRDefault="00961CC6" w:rsidP="00DC2C94">
      <w:pPr>
        <w:pStyle w:val="Heading2"/>
        <w:spacing w:after="0" w:line="240" w:lineRule="auto"/>
        <w:ind w:left="705" w:hanging="720"/>
        <w:jc w:val="both"/>
        <w:rPr>
          <w:rFonts w:ascii="Century Gothic" w:hAnsi="Century Gothic"/>
          <w:sz w:val="22"/>
        </w:rPr>
      </w:pPr>
      <w:bookmarkStart w:id="82" w:name="_Toc104747758"/>
      <w:bookmarkStart w:id="83" w:name="_Toc104748894"/>
      <w:r w:rsidRPr="00F509A9">
        <w:rPr>
          <w:rFonts w:ascii="Century Gothic" w:hAnsi="Century Gothic"/>
          <w:sz w:val="22"/>
        </w:rPr>
        <w:t>RECORD KEEPING</w:t>
      </w:r>
      <w:bookmarkEnd w:id="82"/>
      <w:bookmarkEnd w:id="83"/>
      <w:r w:rsidRPr="00F509A9">
        <w:rPr>
          <w:rFonts w:ascii="Century Gothic" w:hAnsi="Century Gothic"/>
          <w:sz w:val="22"/>
        </w:rPr>
        <w:t xml:space="preserve">  </w:t>
      </w:r>
    </w:p>
    <w:p w14:paraId="7764DB0F" w14:textId="67231273" w:rsidR="001048CD" w:rsidRDefault="00961CC6" w:rsidP="00DC2C94">
      <w:pPr>
        <w:spacing w:after="0" w:line="240" w:lineRule="auto"/>
        <w:rPr>
          <w:rFonts w:ascii="Century Gothic" w:hAnsi="Century Gothic"/>
          <w:sz w:val="22"/>
        </w:rPr>
      </w:pPr>
      <w:r w:rsidRPr="00F509A9">
        <w:rPr>
          <w:rFonts w:ascii="Century Gothic" w:hAnsi="Century Gothic"/>
          <w:sz w:val="22"/>
        </w:rPr>
        <w:t xml:space="preserve">The </w:t>
      </w:r>
      <w:r w:rsidR="0038181B" w:rsidRPr="00F509A9">
        <w:rPr>
          <w:rFonts w:ascii="Century Gothic" w:hAnsi="Century Gothic"/>
          <w:sz w:val="22"/>
        </w:rPr>
        <w:t>Admin / HR maintains</w:t>
      </w:r>
      <w:r w:rsidRPr="00F509A9">
        <w:rPr>
          <w:rFonts w:ascii="Century Gothic" w:hAnsi="Century Gothic"/>
          <w:sz w:val="22"/>
        </w:rPr>
        <w:t xml:space="preserve"> vacation days accrued and used. Each employee is responsible for verifying his/her actual working days to make sure the correct amount of vacation days </w:t>
      </w:r>
      <w:proofErr w:type="gramStart"/>
      <w:r w:rsidRPr="00F509A9">
        <w:rPr>
          <w:rFonts w:ascii="Century Gothic" w:hAnsi="Century Gothic"/>
          <w:sz w:val="22"/>
        </w:rPr>
        <w:t>are</w:t>
      </w:r>
      <w:proofErr w:type="gramEnd"/>
      <w:r w:rsidRPr="00F509A9">
        <w:rPr>
          <w:rFonts w:ascii="Century Gothic" w:hAnsi="Century Gothic"/>
          <w:sz w:val="22"/>
        </w:rPr>
        <w:t xml:space="preserve"> captured. </w:t>
      </w:r>
    </w:p>
    <w:p w14:paraId="3DF82563" w14:textId="77777777" w:rsidR="00DC2C94" w:rsidRPr="00F509A9" w:rsidRDefault="00DC2C94" w:rsidP="00DC2C94">
      <w:pPr>
        <w:spacing w:after="0" w:line="240" w:lineRule="auto"/>
        <w:rPr>
          <w:rFonts w:ascii="Century Gothic" w:hAnsi="Century Gothic"/>
          <w:sz w:val="22"/>
        </w:rPr>
      </w:pPr>
    </w:p>
    <w:p w14:paraId="7334B4E0" w14:textId="5448BEDD" w:rsidR="001048CD" w:rsidRPr="00F509A9" w:rsidRDefault="00961CC6" w:rsidP="00DC2C94">
      <w:pPr>
        <w:pStyle w:val="Heading2"/>
        <w:spacing w:after="0" w:line="240" w:lineRule="auto"/>
        <w:ind w:left="705" w:hanging="720"/>
        <w:jc w:val="both"/>
        <w:rPr>
          <w:rFonts w:ascii="Century Gothic" w:hAnsi="Century Gothic"/>
          <w:sz w:val="22"/>
        </w:rPr>
      </w:pPr>
      <w:bookmarkStart w:id="84" w:name="_Toc104747759"/>
      <w:bookmarkStart w:id="85" w:name="_Toc104748895"/>
      <w:r w:rsidRPr="00F509A9">
        <w:rPr>
          <w:rFonts w:ascii="Century Gothic" w:hAnsi="Century Gothic"/>
          <w:sz w:val="22"/>
        </w:rPr>
        <w:t>HOLIDAYS</w:t>
      </w:r>
      <w:bookmarkEnd w:id="84"/>
      <w:bookmarkEnd w:id="85"/>
      <w:r w:rsidRPr="00F509A9">
        <w:rPr>
          <w:rFonts w:ascii="Century Gothic" w:hAnsi="Century Gothic"/>
          <w:sz w:val="22"/>
        </w:rPr>
        <w:t xml:space="preserve">  </w:t>
      </w:r>
    </w:p>
    <w:p w14:paraId="20C220BB" w14:textId="3416BABC" w:rsidR="0038181B" w:rsidRPr="00F509A9" w:rsidRDefault="005727D2" w:rsidP="00DC2C94">
      <w:pPr>
        <w:pStyle w:val="TOC2"/>
        <w:spacing w:after="0" w:line="240" w:lineRule="auto"/>
        <w:jc w:val="both"/>
        <w:rPr>
          <w:rFonts w:ascii="Century Gothic" w:hAnsi="Century Gothic" w:cs="Arial"/>
          <w:b/>
          <w:smallCaps/>
          <w:sz w:val="22"/>
        </w:rPr>
      </w:pPr>
      <w:r w:rsidRPr="00F509A9">
        <w:rPr>
          <w:rFonts w:ascii="Century Gothic" w:hAnsi="Century Gothic" w:cs="Arial"/>
          <w:sz w:val="22"/>
        </w:rPr>
        <w:t>BDI</w:t>
      </w:r>
      <w:r w:rsidR="0038181B" w:rsidRPr="00F509A9">
        <w:rPr>
          <w:rFonts w:ascii="Century Gothic" w:hAnsi="Century Gothic" w:cs="Arial"/>
          <w:sz w:val="22"/>
        </w:rPr>
        <w:t xml:space="preserve"> will observe the following holidays as </w:t>
      </w:r>
      <w:r w:rsidR="002A0609" w:rsidRPr="00F509A9">
        <w:rPr>
          <w:rFonts w:ascii="Century Gothic" w:hAnsi="Century Gothic" w:cs="Arial"/>
          <w:sz w:val="22"/>
        </w:rPr>
        <w:t>mandated</w:t>
      </w:r>
      <w:r w:rsidR="0038181B" w:rsidRPr="00F509A9">
        <w:rPr>
          <w:rFonts w:ascii="Century Gothic" w:hAnsi="Century Gothic" w:cs="Arial"/>
          <w:sz w:val="22"/>
        </w:rPr>
        <w:t xml:space="preserve"> by the Liberia Government:</w:t>
      </w:r>
    </w:p>
    <w:p w14:paraId="526E7AD4" w14:textId="77777777" w:rsidR="0038181B" w:rsidRPr="00F509A9" w:rsidRDefault="0038181B" w:rsidP="00FE13EB">
      <w:pPr>
        <w:pStyle w:val="ListParagraph"/>
        <w:numPr>
          <w:ilvl w:val="0"/>
          <w:numId w:val="10"/>
        </w:numPr>
        <w:rPr>
          <w:rFonts w:ascii="Century Gothic" w:hAnsi="Century Gothic" w:cs="Arial"/>
          <w:szCs w:val="22"/>
          <w:lang w:val="en-US"/>
        </w:rPr>
      </w:pPr>
      <w:r w:rsidRPr="00F509A9">
        <w:rPr>
          <w:rFonts w:ascii="Century Gothic" w:hAnsi="Century Gothic" w:cs="Arial"/>
          <w:szCs w:val="22"/>
          <w:lang w:val="en-US"/>
        </w:rPr>
        <w:t>New Year’s Day – January 1</w:t>
      </w:r>
    </w:p>
    <w:p w14:paraId="736AE922" w14:textId="77777777" w:rsidR="0038181B" w:rsidRPr="00F509A9" w:rsidRDefault="0038181B" w:rsidP="00FE13EB">
      <w:pPr>
        <w:pStyle w:val="ListParagraph"/>
        <w:numPr>
          <w:ilvl w:val="0"/>
          <w:numId w:val="10"/>
        </w:numPr>
        <w:rPr>
          <w:rFonts w:ascii="Century Gothic" w:hAnsi="Century Gothic" w:cs="Arial"/>
          <w:szCs w:val="22"/>
          <w:lang w:val="en-US"/>
        </w:rPr>
      </w:pPr>
      <w:r w:rsidRPr="00F509A9">
        <w:rPr>
          <w:rFonts w:ascii="Century Gothic" w:hAnsi="Century Gothic" w:cs="Arial"/>
          <w:szCs w:val="22"/>
          <w:lang w:val="en-US"/>
        </w:rPr>
        <w:t>Armed Forces Day – February 11</w:t>
      </w:r>
    </w:p>
    <w:p w14:paraId="677EC08D" w14:textId="77777777" w:rsidR="0038181B" w:rsidRPr="00F509A9" w:rsidRDefault="0038181B" w:rsidP="00FE13EB">
      <w:pPr>
        <w:pStyle w:val="ListParagraph"/>
        <w:numPr>
          <w:ilvl w:val="0"/>
          <w:numId w:val="10"/>
        </w:numPr>
        <w:rPr>
          <w:rFonts w:ascii="Century Gothic" w:hAnsi="Century Gothic" w:cs="Arial"/>
          <w:szCs w:val="22"/>
          <w:lang w:val="en-US"/>
        </w:rPr>
      </w:pPr>
      <w:r w:rsidRPr="00F509A9">
        <w:rPr>
          <w:rFonts w:ascii="Century Gothic" w:hAnsi="Century Gothic" w:cs="Arial"/>
          <w:szCs w:val="22"/>
          <w:lang w:val="en-US"/>
        </w:rPr>
        <w:t>Decoration Day – 2</w:t>
      </w:r>
      <w:r w:rsidRPr="00F509A9">
        <w:rPr>
          <w:rFonts w:ascii="Century Gothic" w:hAnsi="Century Gothic" w:cs="Arial"/>
          <w:szCs w:val="22"/>
          <w:vertAlign w:val="superscript"/>
          <w:lang w:val="en-US"/>
        </w:rPr>
        <w:t>nd</w:t>
      </w:r>
      <w:r w:rsidRPr="00F509A9">
        <w:rPr>
          <w:rFonts w:ascii="Century Gothic" w:hAnsi="Century Gothic" w:cs="Arial"/>
          <w:szCs w:val="22"/>
          <w:lang w:val="en-US"/>
        </w:rPr>
        <w:t xml:space="preserve"> Wednesday in March</w:t>
      </w:r>
    </w:p>
    <w:p w14:paraId="04ADBD2A" w14:textId="77777777" w:rsidR="0038181B" w:rsidRPr="00F509A9" w:rsidRDefault="0038181B" w:rsidP="00FE13EB">
      <w:pPr>
        <w:pStyle w:val="ListParagraph"/>
        <w:numPr>
          <w:ilvl w:val="0"/>
          <w:numId w:val="10"/>
        </w:numPr>
        <w:rPr>
          <w:rFonts w:ascii="Century Gothic" w:hAnsi="Century Gothic" w:cs="Arial"/>
          <w:szCs w:val="22"/>
          <w:lang w:val="en-US"/>
        </w:rPr>
      </w:pPr>
      <w:r w:rsidRPr="00F509A9">
        <w:rPr>
          <w:rFonts w:ascii="Century Gothic" w:hAnsi="Century Gothic" w:cs="Arial"/>
          <w:szCs w:val="22"/>
          <w:lang w:val="en-US"/>
        </w:rPr>
        <w:t>Joseph Jenkins Roberts Birthday – March 15</w:t>
      </w:r>
    </w:p>
    <w:p w14:paraId="183EA2DE" w14:textId="77777777" w:rsidR="0038181B" w:rsidRPr="00F509A9" w:rsidRDefault="0038181B" w:rsidP="00FE13EB">
      <w:pPr>
        <w:pStyle w:val="ListParagraph"/>
        <w:numPr>
          <w:ilvl w:val="0"/>
          <w:numId w:val="10"/>
        </w:numPr>
        <w:rPr>
          <w:rFonts w:ascii="Century Gothic" w:hAnsi="Century Gothic" w:cs="Arial"/>
          <w:szCs w:val="22"/>
          <w:lang w:val="en-US"/>
        </w:rPr>
      </w:pPr>
      <w:r w:rsidRPr="00F509A9">
        <w:rPr>
          <w:rFonts w:ascii="Century Gothic" w:hAnsi="Century Gothic" w:cs="Arial"/>
          <w:szCs w:val="22"/>
          <w:lang w:val="en-US"/>
        </w:rPr>
        <w:t>Fast &amp; Prayer Day – 2</w:t>
      </w:r>
      <w:r w:rsidRPr="00F509A9">
        <w:rPr>
          <w:rFonts w:ascii="Century Gothic" w:hAnsi="Century Gothic" w:cs="Arial"/>
          <w:szCs w:val="22"/>
          <w:vertAlign w:val="superscript"/>
          <w:lang w:val="en-US"/>
        </w:rPr>
        <w:t>nd</w:t>
      </w:r>
      <w:r w:rsidRPr="00F509A9">
        <w:rPr>
          <w:rFonts w:ascii="Century Gothic" w:hAnsi="Century Gothic" w:cs="Arial"/>
          <w:szCs w:val="22"/>
          <w:lang w:val="en-US"/>
        </w:rPr>
        <w:t xml:space="preserve"> Friday in April</w:t>
      </w:r>
    </w:p>
    <w:p w14:paraId="35FAD160" w14:textId="77777777" w:rsidR="0038181B" w:rsidRPr="00F509A9" w:rsidRDefault="0038181B" w:rsidP="00FE13EB">
      <w:pPr>
        <w:pStyle w:val="ListParagraph"/>
        <w:numPr>
          <w:ilvl w:val="0"/>
          <w:numId w:val="10"/>
        </w:numPr>
        <w:rPr>
          <w:rFonts w:ascii="Century Gothic" w:hAnsi="Century Gothic" w:cs="Arial"/>
          <w:szCs w:val="22"/>
          <w:lang w:val="en-US"/>
        </w:rPr>
      </w:pPr>
      <w:r w:rsidRPr="00F509A9">
        <w:rPr>
          <w:rFonts w:ascii="Century Gothic" w:hAnsi="Century Gothic" w:cs="Arial"/>
          <w:szCs w:val="22"/>
          <w:lang w:val="en-US"/>
        </w:rPr>
        <w:t>Unification Day – May 14</w:t>
      </w:r>
    </w:p>
    <w:p w14:paraId="723F2896" w14:textId="77777777" w:rsidR="0038181B" w:rsidRPr="00F509A9" w:rsidRDefault="0038181B" w:rsidP="00FE13EB">
      <w:pPr>
        <w:pStyle w:val="ListParagraph"/>
        <w:numPr>
          <w:ilvl w:val="0"/>
          <w:numId w:val="10"/>
        </w:numPr>
        <w:rPr>
          <w:rFonts w:ascii="Century Gothic" w:hAnsi="Century Gothic" w:cs="Arial"/>
          <w:szCs w:val="22"/>
          <w:lang w:val="en-US"/>
        </w:rPr>
      </w:pPr>
      <w:r w:rsidRPr="00F509A9">
        <w:rPr>
          <w:rFonts w:ascii="Century Gothic" w:hAnsi="Century Gothic" w:cs="Arial"/>
          <w:szCs w:val="22"/>
          <w:lang w:val="en-US"/>
        </w:rPr>
        <w:t>Independence Day – July 26</w:t>
      </w:r>
    </w:p>
    <w:p w14:paraId="7C050517" w14:textId="77777777" w:rsidR="0038181B" w:rsidRPr="00F509A9" w:rsidRDefault="0038181B" w:rsidP="00FE13EB">
      <w:pPr>
        <w:pStyle w:val="ListParagraph"/>
        <w:numPr>
          <w:ilvl w:val="0"/>
          <w:numId w:val="10"/>
        </w:numPr>
        <w:rPr>
          <w:rFonts w:ascii="Century Gothic" w:hAnsi="Century Gothic" w:cs="Arial"/>
          <w:szCs w:val="22"/>
          <w:lang w:val="en-US"/>
        </w:rPr>
      </w:pPr>
      <w:r w:rsidRPr="00F509A9">
        <w:rPr>
          <w:rFonts w:ascii="Century Gothic" w:hAnsi="Century Gothic" w:cs="Arial"/>
          <w:szCs w:val="22"/>
          <w:lang w:val="en-US"/>
        </w:rPr>
        <w:t>National Flag Day – August 24</w:t>
      </w:r>
    </w:p>
    <w:p w14:paraId="67A13445" w14:textId="77777777" w:rsidR="0038181B" w:rsidRPr="00F509A9" w:rsidRDefault="0038181B" w:rsidP="00FE13EB">
      <w:pPr>
        <w:pStyle w:val="ListParagraph"/>
        <w:numPr>
          <w:ilvl w:val="0"/>
          <w:numId w:val="10"/>
        </w:numPr>
        <w:rPr>
          <w:rFonts w:ascii="Century Gothic" w:hAnsi="Century Gothic" w:cs="Arial"/>
          <w:szCs w:val="22"/>
          <w:lang w:val="en-US"/>
        </w:rPr>
      </w:pPr>
      <w:r w:rsidRPr="00F509A9">
        <w:rPr>
          <w:rFonts w:ascii="Century Gothic" w:hAnsi="Century Gothic" w:cs="Arial"/>
          <w:szCs w:val="22"/>
          <w:lang w:val="en-US"/>
        </w:rPr>
        <w:t>Thanksgiving Day – 1</w:t>
      </w:r>
      <w:r w:rsidRPr="00F509A9">
        <w:rPr>
          <w:rFonts w:ascii="Century Gothic" w:hAnsi="Century Gothic" w:cs="Arial"/>
          <w:szCs w:val="22"/>
          <w:vertAlign w:val="superscript"/>
          <w:lang w:val="en-US"/>
        </w:rPr>
        <w:t>st</w:t>
      </w:r>
      <w:r w:rsidRPr="00F509A9">
        <w:rPr>
          <w:rFonts w:ascii="Century Gothic" w:hAnsi="Century Gothic" w:cs="Arial"/>
          <w:szCs w:val="22"/>
          <w:lang w:val="en-US"/>
        </w:rPr>
        <w:t xml:space="preserve"> Thursday in November</w:t>
      </w:r>
    </w:p>
    <w:p w14:paraId="2E5F3114" w14:textId="77777777" w:rsidR="0038181B" w:rsidRPr="00F509A9" w:rsidRDefault="0038181B" w:rsidP="00FE13EB">
      <w:pPr>
        <w:pStyle w:val="ListParagraph"/>
        <w:numPr>
          <w:ilvl w:val="0"/>
          <w:numId w:val="10"/>
        </w:numPr>
        <w:rPr>
          <w:rFonts w:ascii="Century Gothic" w:hAnsi="Century Gothic" w:cs="Arial"/>
          <w:szCs w:val="22"/>
          <w:lang w:val="en-US"/>
        </w:rPr>
      </w:pPr>
      <w:r w:rsidRPr="00F509A9">
        <w:rPr>
          <w:rFonts w:ascii="Century Gothic" w:hAnsi="Century Gothic" w:cs="Arial"/>
          <w:szCs w:val="22"/>
          <w:lang w:val="en-US"/>
        </w:rPr>
        <w:t>William V.S Tubman Birthday – November 29</w:t>
      </w:r>
    </w:p>
    <w:p w14:paraId="0BF71023" w14:textId="7F846A64" w:rsidR="00640274" w:rsidRPr="00F509A9" w:rsidRDefault="0038181B" w:rsidP="00FE13EB">
      <w:pPr>
        <w:pStyle w:val="ListParagraph"/>
        <w:numPr>
          <w:ilvl w:val="0"/>
          <w:numId w:val="10"/>
        </w:numPr>
        <w:rPr>
          <w:rFonts w:ascii="Century Gothic" w:hAnsi="Century Gothic" w:cs="Arial"/>
          <w:szCs w:val="22"/>
          <w:lang w:val="en-US"/>
        </w:rPr>
      </w:pPr>
      <w:r w:rsidRPr="00F509A9">
        <w:rPr>
          <w:rFonts w:ascii="Century Gothic" w:hAnsi="Century Gothic" w:cs="Arial"/>
          <w:szCs w:val="22"/>
          <w:lang w:val="en-US"/>
        </w:rPr>
        <w:t>Christmas Day – December 25</w:t>
      </w:r>
    </w:p>
    <w:p w14:paraId="15F27BB0" w14:textId="77777777" w:rsidR="005235C4" w:rsidRPr="00F509A9" w:rsidRDefault="005235C4" w:rsidP="00FE13EB">
      <w:pPr>
        <w:pStyle w:val="ListParagraph"/>
        <w:rPr>
          <w:rFonts w:ascii="Century Gothic" w:hAnsi="Century Gothic" w:cs="Arial"/>
          <w:szCs w:val="22"/>
          <w:lang w:val="en-US"/>
        </w:rPr>
      </w:pPr>
    </w:p>
    <w:p w14:paraId="1310DE0A" w14:textId="4230A57A" w:rsidR="00640274" w:rsidRPr="00F509A9" w:rsidRDefault="00640274" w:rsidP="00FE13EB">
      <w:pPr>
        <w:spacing w:line="240" w:lineRule="auto"/>
        <w:rPr>
          <w:rFonts w:ascii="Century Gothic" w:hAnsi="Century Gothic" w:cs="Arial"/>
          <w:sz w:val="22"/>
        </w:rPr>
      </w:pPr>
      <w:proofErr w:type="gramStart"/>
      <w:r w:rsidRPr="00F509A9">
        <w:rPr>
          <w:rFonts w:ascii="Century Gothic" w:hAnsi="Century Gothic" w:cs="Arial"/>
          <w:sz w:val="22"/>
        </w:rPr>
        <w:t>In the event that</w:t>
      </w:r>
      <w:proofErr w:type="gramEnd"/>
      <w:r w:rsidRPr="00F509A9">
        <w:rPr>
          <w:rFonts w:ascii="Century Gothic" w:hAnsi="Century Gothic" w:cs="Arial"/>
          <w:sz w:val="22"/>
        </w:rPr>
        <w:t xml:space="preserve"> one of these holidays falls on a weekend, </w:t>
      </w:r>
      <w:r w:rsidR="005727D2" w:rsidRPr="00F509A9">
        <w:rPr>
          <w:rFonts w:ascii="Century Gothic" w:hAnsi="Century Gothic" w:cs="Arial"/>
          <w:sz w:val="22"/>
        </w:rPr>
        <w:t>BDI</w:t>
      </w:r>
      <w:r w:rsidRPr="00F509A9">
        <w:rPr>
          <w:rFonts w:ascii="Century Gothic" w:hAnsi="Century Gothic" w:cs="Arial"/>
          <w:sz w:val="22"/>
        </w:rPr>
        <w:t xml:space="preserve"> will observe the holiday on the Friday preceding or Monday following the actual holiday, to be announced by the Human </w:t>
      </w:r>
      <w:r w:rsidR="005413FC">
        <w:rPr>
          <w:rFonts w:ascii="Century Gothic" w:hAnsi="Century Gothic" w:cs="Arial"/>
          <w:sz w:val="22"/>
        </w:rPr>
        <w:t>R</w:t>
      </w:r>
      <w:r w:rsidRPr="00F509A9">
        <w:rPr>
          <w:rFonts w:ascii="Century Gothic" w:hAnsi="Century Gothic" w:cs="Arial"/>
          <w:sz w:val="22"/>
        </w:rPr>
        <w:t xml:space="preserve">esources </w:t>
      </w:r>
      <w:r w:rsidR="005413FC">
        <w:rPr>
          <w:rFonts w:ascii="Century Gothic" w:hAnsi="Century Gothic" w:cs="Arial"/>
          <w:sz w:val="22"/>
        </w:rPr>
        <w:t>D</w:t>
      </w:r>
      <w:r w:rsidRPr="00F509A9">
        <w:rPr>
          <w:rFonts w:ascii="Century Gothic" w:hAnsi="Century Gothic" w:cs="Arial"/>
          <w:sz w:val="22"/>
        </w:rPr>
        <w:t>epartment.</w:t>
      </w:r>
      <w:bookmarkStart w:id="86" w:name="_Toc187605189"/>
      <w:r w:rsidRPr="00F509A9">
        <w:rPr>
          <w:rFonts w:ascii="Century Gothic" w:hAnsi="Century Gothic" w:cs="Arial"/>
          <w:sz w:val="22"/>
        </w:rPr>
        <w:t xml:space="preserve"> Specific operating departments may observe holidays in adjusted manner.</w:t>
      </w:r>
      <w:bookmarkEnd w:id="86"/>
    </w:p>
    <w:p w14:paraId="776653E8" w14:textId="3B180843" w:rsidR="00640274" w:rsidRPr="00F509A9" w:rsidRDefault="00640274" w:rsidP="00A700D7">
      <w:pPr>
        <w:pStyle w:val="Heading2"/>
        <w:spacing w:after="0" w:line="240" w:lineRule="auto"/>
        <w:ind w:left="705" w:hanging="720"/>
        <w:jc w:val="both"/>
        <w:rPr>
          <w:rFonts w:ascii="Century Gothic" w:hAnsi="Century Gothic"/>
          <w:sz w:val="22"/>
        </w:rPr>
      </w:pPr>
      <w:bookmarkStart w:id="87" w:name="_Toc104747760"/>
      <w:bookmarkStart w:id="88" w:name="_Toc104748896"/>
      <w:r w:rsidRPr="00F509A9">
        <w:rPr>
          <w:rFonts w:ascii="Century Gothic" w:hAnsi="Century Gothic"/>
          <w:sz w:val="22"/>
        </w:rPr>
        <w:t>Personal days</w:t>
      </w:r>
      <w:bookmarkEnd w:id="87"/>
      <w:bookmarkEnd w:id="88"/>
    </w:p>
    <w:p w14:paraId="0922DFEE" w14:textId="41C6E984" w:rsidR="00640274" w:rsidRDefault="00640274" w:rsidP="00A700D7">
      <w:pPr>
        <w:spacing w:after="0" w:line="240" w:lineRule="auto"/>
        <w:rPr>
          <w:rFonts w:ascii="Century Gothic" w:hAnsi="Century Gothic" w:cs="Arial"/>
          <w:sz w:val="22"/>
        </w:rPr>
      </w:pPr>
      <w:r w:rsidRPr="00F509A9">
        <w:rPr>
          <w:rFonts w:ascii="Century Gothic" w:hAnsi="Century Gothic" w:cs="Arial"/>
          <w:sz w:val="22"/>
        </w:rPr>
        <w:t xml:space="preserve">All full-time employees are eligible for four (4) paid personal days per calendar year. New employees will </w:t>
      </w:r>
      <w:proofErr w:type="gramStart"/>
      <w:r w:rsidRPr="00F509A9">
        <w:rPr>
          <w:rFonts w:ascii="Century Gothic" w:hAnsi="Century Gothic" w:cs="Arial"/>
          <w:sz w:val="22"/>
        </w:rPr>
        <w:t>accrued</w:t>
      </w:r>
      <w:proofErr w:type="gramEnd"/>
      <w:r w:rsidRPr="00F509A9">
        <w:rPr>
          <w:rFonts w:ascii="Century Gothic" w:hAnsi="Century Gothic" w:cs="Arial"/>
          <w:sz w:val="22"/>
        </w:rPr>
        <w:t xml:space="preserve"> one (1) personal day every three (3) months. Employees are advised to use personal days and will not be paid for any unused   personal time.  Employees are advised to inform immediate supervisor or Human Resource department before taking personal days.</w:t>
      </w:r>
    </w:p>
    <w:p w14:paraId="50F4427D" w14:textId="77777777" w:rsidR="00A700D7" w:rsidRPr="00F509A9" w:rsidRDefault="00A700D7" w:rsidP="00A700D7">
      <w:pPr>
        <w:spacing w:after="0" w:line="240" w:lineRule="auto"/>
        <w:rPr>
          <w:rFonts w:ascii="Century Gothic" w:hAnsi="Century Gothic" w:cs="Arial"/>
          <w:sz w:val="22"/>
        </w:rPr>
      </w:pPr>
    </w:p>
    <w:p w14:paraId="0075ABE0" w14:textId="2E02B8A9" w:rsidR="00640274" w:rsidRPr="00F509A9" w:rsidRDefault="00640274" w:rsidP="00A700D7">
      <w:pPr>
        <w:pStyle w:val="Heading2"/>
        <w:spacing w:after="0" w:line="240" w:lineRule="auto"/>
        <w:ind w:left="705" w:hanging="720"/>
        <w:jc w:val="both"/>
        <w:rPr>
          <w:rFonts w:ascii="Century Gothic" w:hAnsi="Century Gothic"/>
          <w:sz w:val="22"/>
        </w:rPr>
      </w:pPr>
      <w:bookmarkStart w:id="89" w:name="_Toc104747761"/>
      <w:bookmarkStart w:id="90" w:name="_Toc104748897"/>
      <w:r w:rsidRPr="00F509A9">
        <w:rPr>
          <w:rFonts w:ascii="Century Gothic" w:hAnsi="Century Gothic"/>
          <w:sz w:val="22"/>
        </w:rPr>
        <w:t>Leave to Care for Others</w:t>
      </w:r>
      <w:bookmarkEnd w:id="89"/>
      <w:bookmarkEnd w:id="90"/>
      <w:r w:rsidRPr="00F509A9">
        <w:rPr>
          <w:rFonts w:ascii="Century Gothic" w:hAnsi="Century Gothic"/>
          <w:sz w:val="22"/>
        </w:rPr>
        <w:t xml:space="preserve"> </w:t>
      </w:r>
    </w:p>
    <w:p w14:paraId="3D4F5205" w14:textId="14532560" w:rsidR="00640274" w:rsidRPr="00F509A9" w:rsidRDefault="00640274" w:rsidP="00A700D7">
      <w:pPr>
        <w:spacing w:after="0" w:line="240" w:lineRule="auto"/>
        <w:rPr>
          <w:rFonts w:ascii="Century Gothic" w:hAnsi="Century Gothic"/>
          <w:sz w:val="22"/>
        </w:rPr>
      </w:pPr>
      <w:r w:rsidRPr="00F509A9">
        <w:rPr>
          <w:rFonts w:ascii="Century Gothic" w:hAnsi="Century Gothic"/>
          <w:sz w:val="22"/>
        </w:rPr>
        <w:t xml:space="preserve">All </w:t>
      </w:r>
      <w:proofErr w:type="gramStart"/>
      <w:r w:rsidRPr="00F509A9">
        <w:rPr>
          <w:rFonts w:ascii="Century Gothic" w:hAnsi="Century Gothic"/>
          <w:sz w:val="22"/>
        </w:rPr>
        <w:t>full time</w:t>
      </w:r>
      <w:proofErr w:type="gramEnd"/>
      <w:r w:rsidRPr="00F509A9">
        <w:rPr>
          <w:rFonts w:ascii="Century Gothic" w:hAnsi="Century Gothic"/>
          <w:sz w:val="22"/>
        </w:rPr>
        <w:t xml:space="preserve"> employees are eligible for five (5) days’ paid leave during each year of service to provide care or support to an immediate family member as enlisted in the employee data form upon employment with </w:t>
      </w:r>
      <w:r w:rsidR="005727D2" w:rsidRPr="00F509A9">
        <w:rPr>
          <w:rFonts w:ascii="Century Gothic" w:hAnsi="Century Gothic"/>
          <w:sz w:val="22"/>
        </w:rPr>
        <w:t>BDI</w:t>
      </w:r>
      <w:r w:rsidRPr="00F509A9">
        <w:rPr>
          <w:rFonts w:ascii="Century Gothic" w:hAnsi="Century Gothic"/>
          <w:sz w:val="22"/>
        </w:rPr>
        <w:t xml:space="preserve">. Employees are advised to give as much notice as possible to the management regarding his / her intend to take such leave. Employees requesting for leave are responsible to provide enough prove to management that his / her family member needs such care. </w:t>
      </w:r>
    </w:p>
    <w:p w14:paraId="4EE5391D" w14:textId="25E44A05" w:rsidR="00640274" w:rsidRPr="00F509A9" w:rsidRDefault="00640274" w:rsidP="00A700D7">
      <w:pPr>
        <w:pStyle w:val="Heading2"/>
        <w:spacing w:after="0" w:line="240" w:lineRule="auto"/>
        <w:ind w:left="705" w:hanging="720"/>
        <w:jc w:val="both"/>
        <w:rPr>
          <w:rFonts w:ascii="Century Gothic" w:hAnsi="Century Gothic"/>
          <w:sz w:val="22"/>
        </w:rPr>
      </w:pPr>
      <w:bookmarkStart w:id="91" w:name="_Toc187605191"/>
      <w:r w:rsidRPr="00F509A9">
        <w:rPr>
          <w:rFonts w:ascii="Century Gothic" w:hAnsi="Century Gothic"/>
          <w:sz w:val="22"/>
        </w:rPr>
        <w:t xml:space="preserve"> </w:t>
      </w:r>
      <w:bookmarkStart w:id="92" w:name="_Toc104747762"/>
      <w:bookmarkStart w:id="93" w:name="_Toc104748898"/>
      <w:r w:rsidRPr="00F509A9">
        <w:rPr>
          <w:rFonts w:ascii="Century Gothic" w:hAnsi="Century Gothic"/>
          <w:sz w:val="22"/>
        </w:rPr>
        <w:t>Sick days</w:t>
      </w:r>
      <w:bookmarkEnd w:id="91"/>
      <w:bookmarkEnd w:id="92"/>
      <w:bookmarkEnd w:id="93"/>
    </w:p>
    <w:p w14:paraId="4ACCFB3B" w14:textId="4E67B482" w:rsidR="00640274" w:rsidRDefault="00640274" w:rsidP="00A700D7">
      <w:pPr>
        <w:spacing w:after="0" w:line="240" w:lineRule="auto"/>
        <w:rPr>
          <w:rFonts w:ascii="Century Gothic" w:hAnsi="Century Gothic" w:cs="Arial"/>
          <w:sz w:val="22"/>
        </w:rPr>
      </w:pPr>
      <w:r w:rsidRPr="00F509A9">
        <w:rPr>
          <w:rFonts w:ascii="Century Gothic" w:hAnsi="Century Gothic" w:cs="Arial"/>
          <w:sz w:val="22"/>
        </w:rPr>
        <w:t>All employees are eligible for ten (10) paid sick days in a calendar year. Employees are advised to use personal or vacation days for non-illness related time off. Any used sick days by the end of the year will forfeited.</w:t>
      </w:r>
    </w:p>
    <w:p w14:paraId="2640D4E3" w14:textId="77777777" w:rsidR="00A700D7" w:rsidRPr="00F509A9" w:rsidRDefault="00A700D7" w:rsidP="00A700D7">
      <w:pPr>
        <w:spacing w:after="0" w:line="240" w:lineRule="auto"/>
        <w:rPr>
          <w:rFonts w:ascii="Century Gothic" w:hAnsi="Century Gothic" w:cs="Arial"/>
          <w:sz w:val="22"/>
        </w:rPr>
      </w:pPr>
    </w:p>
    <w:p w14:paraId="2C16CB09" w14:textId="5E884D1A" w:rsidR="00640274" w:rsidRPr="00F509A9" w:rsidRDefault="00640274" w:rsidP="00A700D7">
      <w:pPr>
        <w:pStyle w:val="Heading2"/>
        <w:spacing w:after="0" w:line="240" w:lineRule="auto"/>
        <w:ind w:left="705" w:hanging="720"/>
        <w:jc w:val="both"/>
        <w:rPr>
          <w:rFonts w:ascii="Century Gothic" w:hAnsi="Century Gothic"/>
          <w:sz w:val="22"/>
        </w:rPr>
      </w:pPr>
      <w:bookmarkStart w:id="94" w:name="_Toc187605194"/>
      <w:bookmarkStart w:id="95" w:name="_Toc104747763"/>
      <w:bookmarkStart w:id="96" w:name="_Toc104748899"/>
      <w:r w:rsidRPr="00F509A9">
        <w:rPr>
          <w:rFonts w:ascii="Century Gothic" w:hAnsi="Century Gothic"/>
          <w:sz w:val="22"/>
        </w:rPr>
        <w:t>Maternity Leave</w:t>
      </w:r>
      <w:bookmarkEnd w:id="94"/>
      <w:bookmarkEnd w:id="95"/>
      <w:bookmarkEnd w:id="96"/>
    </w:p>
    <w:p w14:paraId="0177D351" w14:textId="77777777" w:rsidR="00640274" w:rsidRDefault="00640274" w:rsidP="00A700D7">
      <w:pPr>
        <w:spacing w:after="0" w:line="240" w:lineRule="auto"/>
        <w:rPr>
          <w:rFonts w:ascii="Century Gothic" w:hAnsi="Century Gothic" w:cs="Arial"/>
          <w:sz w:val="22"/>
        </w:rPr>
      </w:pPr>
      <w:r w:rsidRPr="00F509A9">
        <w:rPr>
          <w:rFonts w:ascii="Century Gothic" w:hAnsi="Century Gothic" w:cs="Arial"/>
          <w:sz w:val="22"/>
        </w:rPr>
        <w:t>A female expectant Employee shall have right to a maternity leave for a period of 14 weeks, which will be arranged by Management and the employee. A female Employee is entitled to her full wages (calculated based on last drawn salary) during her Maternity Leave.</w:t>
      </w:r>
    </w:p>
    <w:p w14:paraId="33BA556E" w14:textId="77777777" w:rsidR="00A700D7" w:rsidRPr="00F509A9" w:rsidRDefault="00A700D7" w:rsidP="00A700D7">
      <w:pPr>
        <w:spacing w:after="0" w:line="240" w:lineRule="auto"/>
        <w:rPr>
          <w:rFonts w:ascii="Century Gothic" w:hAnsi="Century Gothic" w:cs="Arial"/>
          <w:sz w:val="22"/>
        </w:rPr>
      </w:pPr>
    </w:p>
    <w:p w14:paraId="243A1E5A" w14:textId="27E2161F" w:rsidR="00640274" w:rsidRPr="00F509A9" w:rsidRDefault="00640274" w:rsidP="00A700D7">
      <w:pPr>
        <w:pStyle w:val="Heading2"/>
        <w:spacing w:after="0" w:line="240" w:lineRule="auto"/>
        <w:ind w:left="705" w:hanging="720"/>
        <w:jc w:val="both"/>
        <w:rPr>
          <w:rFonts w:ascii="Century Gothic" w:hAnsi="Century Gothic"/>
          <w:sz w:val="22"/>
        </w:rPr>
      </w:pPr>
      <w:bookmarkStart w:id="97" w:name="_Toc104747764"/>
      <w:bookmarkStart w:id="98" w:name="_Toc104748900"/>
      <w:r w:rsidRPr="00F509A9">
        <w:rPr>
          <w:rFonts w:ascii="Century Gothic" w:hAnsi="Century Gothic"/>
          <w:sz w:val="22"/>
        </w:rPr>
        <w:t>Paternity Leave:</w:t>
      </w:r>
      <w:bookmarkEnd w:id="97"/>
      <w:bookmarkEnd w:id="98"/>
    </w:p>
    <w:p w14:paraId="64AB22FB" w14:textId="1B4A4AC4" w:rsidR="00640274" w:rsidRDefault="00640274" w:rsidP="00A700D7">
      <w:pPr>
        <w:spacing w:after="0" w:line="240" w:lineRule="auto"/>
        <w:rPr>
          <w:rFonts w:ascii="Century Gothic" w:hAnsi="Century Gothic" w:cs="Arial"/>
          <w:sz w:val="22"/>
        </w:rPr>
      </w:pPr>
      <w:r w:rsidRPr="00F509A9">
        <w:rPr>
          <w:rFonts w:ascii="Century Gothic" w:hAnsi="Century Gothic" w:cs="Arial"/>
          <w:sz w:val="22"/>
        </w:rPr>
        <w:t xml:space="preserve">A male employee expecting the birth of his child shall be granted a paternity leave for a period of five (5) days. A male employee is entitled to receive full wages during paternity leave. The request of a paternity leave must be supported by providing the Management with a copy of the </w:t>
      </w:r>
      <w:r w:rsidR="00306B6A" w:rsidRPr="00F509A9">
        <w:rPr>
          <w:rFonts w:ascii="Century Gothic" w:hAnsi="Century Gothic" w:cs="Arial"/>
          <w:sz w:val="22"/>
        </w:rPr>
        <w:t>childbirth</w:t>
      </w:r>
      <w:r w:rsidRPr="00F509A9">
        <w:rPr>
          <w:rFonts w:ascii="Century Gothic" w:hAnsi="Century Gothic" w:cs="Arial"/>
          <w:sz w:val="22"/>
        </w:rPr>
        <w:t xml:space="preserve"> certificate.</w:t>
      </w:r>
    </w:p>
    <w:p w14:paraId="194DA1BF" w14:textId="77777777" w:rsidR="00A700D7" w:rsidRPr="00F509A9" w:rsidRDefault="00A700D7" w:rsidP="00A700D7">
      <w:pPr>
        <w:spacing w:after="0" w:line="240" w:lineRule="auto"/>
        <w:rPr>
          <w:rFonts w:ascii="Century Gothic" w:hAnsi="Century Gothic" w:cs="Arial"/>
          <w:sz w:val="22"/>
        </w:rPr>
      </w:pPr>
    </w:p>
    <w:p w14:paraId="42A6BFA3" w14:textId="7EB3A1F9" w:rsidR="00640274" w:rsidRPr="00F509A9" w:rsidRDefault="00640274" w:rsidP="00A700D7">
      <w:pPr>
        <w:pStyle w:val="Heading2"/>
        <w:spacing w:after="0" w:line="240" w:lineRule="auto"/>
        <w:ind w:left="705" w:hanging="720"/>
        <w:jc w:val="both"/>
        <w:rPr>
          <w:rFonts w:ascii="Century Gothic" w:hAnsi="Century Gothic"/>
          <w:sz w:val="22"/>
        </w:rPr>
      </w:pPr>
      <w:bookmarkStart w:id="99" w:name="_Toc187605195"/>
      <w:bookmarkStart w:id="100" w:name="_Toc104747765"/>
      <w:bookmarkStart w:id="101" w:name="_Toc104748901"/>
      <w:r w:rsidRPr="00F509A9">
        <w:rPr>
          <w:rFonts w:ascii="Century Gothic" w:hAnsi="Century Gothic"/>
          <w:sz w:val="22"/>
        </w:rPr>
        <w:t>Bereavement Leave</w:t>
      </w:r>
      <w:bookmarkEnd w:id="99"/>
      <w:r w:rsidRPr="00F509A9">
        <w:rPr>
          <w:rFonts w:ascii="Century Gothic" w:hAnsi="Century Gothic"/>
          <w:sz w:val="22"/>
        </w:rPr>
        <w:t>:</w:t>
      </w:r>
      <w:bookmarkEnd w:id="100"/>
      <w:bookmarkEnd w:id="101"/>
      <w:r w:rsidRPr="00F509A9">
        <w:rPr>
          <w:rFonts w:ascii="Century Gothic" w:hAnsi="Century Gothic"/>
          <w:sz w:val="22"/>
        </w:rPr>
        <w:t xml:space="preserve"> </w:t>
      </w:r>
    </w:p>
    <w:p w14:paraId="096EC5EC" w14:textId="587CC036" w:rsidR="0038181B" w:rsidRDefault="00640274" w:rsidP="00A700D7">
      <w:pPr>
        <w:spacing w:after="0" w:line="240" w:lineRule="auto"/>
        <w:rPr>
          <w:rFonts w:ascii="Century Gothic" w:hAnsi="Century Gothic" w:cs="Arial"/>
          <w:sz w:val="22"/>
        </w:rPr>
      </w:pPr>
      <w:r w:rsidRPr="00F509A9">
        <w:rPr>
          <w:rFonts w:ascii="Century Gothic" w:hAnsi="Century Gothic" w:cs="Arial"/>
          <w:sz w:val="22"/>
        </w:rPr>
        <w:t xml:space="preserve">All employees will be entitled to three (3) days as bereavement leave in case personal or vacation days are used up previously, upon application to the immediate supervisor and the </w:t>
      </w:r>
      <w:r w:rsidR="005235C4" w:rsidRPr="00F509A9">
        <w:rPr>
          <w:rFonts w:ascii="Century Gothic" w:hAnsi="Century Gothic" w:cs="Arial"/>
          <w:sz w:val="22"/>
        </w:rPr>
        <w:t xml:space="preserve">Admin </w:t>
      </w:r>
      <w:r w:rsidRPr="00F509A9">
        <w:rPr>
          <w:rFonts w:ascii="Century Gothic" w:hAnsi="Century Gothic" w:cs="Arial"/>
          <w:sz w:val="22"/>
        </w:rPr>
        <w:t>HR Department for approval.</w:t>
      </w:r>
      <w:r w:rsidR="00A700D7">
        <w:rPr>
          <w:rFonts w:ascii="Century Gothic" w:hAnsi="Century Gothic" w:cs="Arial"/>
          <w:sz w:val="22"/>
        </w:rPr>
        <w:t xml:space="preserve"> </w:t>
      </w:r>
      <w:r w:rsidRPr="00F509A9">
        <w:rPr>
          <w:rFonts w:ascii="Century Gothic" w:hAnsi="Century Gothic" w:cs="Arial"/>
          <w:sz w:val="22"/>
        </w:rPr>
        <w:t xml:space="preserve">The </w:t>
      </w:r>
      <w:r w:rsidR="005727D2" w:rsidRPr="00F509A9">
        <w:rPr>
          <w:rFonts w:ascii="Century Gothic" w:hAnsi="Century Gothic" w:cs="Arial"/>
          <w:sz w:val="22"/>
        </w:rPr>
        <w:t xml:space="preserve">Organization </w:t>
      </w:r>
      <w:r w:rsidRPr="00F509A9">
        <w:rPr>
          <w:rFonts w:ascii="Century Gothic" w:hAnsi="Century Gothic" w:cs="Arial"/>
          <w:sz w:val="22"/>
        </w:rPr>
        <w:t xml:space="preserve">will </w:t>
      </w:r>
      <w:proofErr w:type="gramStart"/>
      <w:r w:rsidRPr="00F509A9">
        <w:rPr>
          <w:rFonts w:ascii="Century Gothic" w:hAnsi="Century Gothic" w:cs="Arial"/>
          <w:sz w:val="22"/>
        </w:rPr>
        <w:t>provide assistance to</w:t>
      </w:r>
      <w:proofErr w:type="gramEnd"/>
      <w:r w:rsidRPr="00F509A9">
        <w:rPr>
          <w:rFonts w:ascii="Century Gothic" w:hAnsi="Century Gothic" w:cs="Arial"/>
          <w:sz w:val="22"/>
        </w:rPr>
        <w:t xml:space="preserve"> employees experiencing the death of a member of the employee’s immediate family. The immediate family is defined as father (physical or adopting, only one), mother (physical or adopting, only one</w:t>
      </w:r>
      <w:r w:rsidR="00AF018C" w:rsidRPr="00F509A9">
        <w:rPr>
          <w:rFonts w:ascii="Century Gothic" w:hAnsi="Century Gothic" w:cs="Arial"/>
          <w:sz w:val="22"/>
        </w:rPr>
        <w:t>),</w:t>
      </w:r>
      <w:r w:rsidRPr="00F509A9">
        <w:rPr>
          <w:rFonts w:ascii="Century Gothic" w:hAnsi="Century Gothic" w:cs="Arial"/>
          <w:sz w:val="22"/>
        </w:rPr>
        <w:t xml:space="preserve"> married husband, married wife, children and adopted children, provided such are living with the employee and registered on employee’s dependent list with the </w:t>
      </w:r>
      <w:r w:rsidR="005235C4" w:rsidRPr="00F509A9">
        <w:rPr>
          <w:rFonts w:ascii="Century Gothic" w:hAnsi="Century Gothic" w:cs="Arial"/>
          <w:sz w:val="22"/>
        </w:rPr>
        <w:t xml:space="preserve">Admin / </w:t>
      </w:r>
      <w:r w:rsidRPr="00F509A9">
        <w:rPr>
          <w:rFonts w:ascii="Century Gothic" w:hAnsi="Century Gothic" w:cs="Arial"/>
          <w:sz w:val="22"/>
        </w:rPr>
        <w:t>HR Department. The maximum assistance will be one half of average monthly compensation.</w:t>
      </w:r>
      <w:r w:rsidR="00A700D7">
        <w:rPr>
          <w:rFonts w:ascii="Century Gothic" w:hAnsi="Century Gothic" w:cs="Arial"/>
          <w:sz w:val="22"/>
        </w:rPr>
        <w:t xml:space="preserve"> </w:t>
      </w:r>
      <w:r w:rsidRPr="00F509A9">
        <w:rPr>
          <w:rFonts w:ascii="Century Gothic" w:hAnsi="Century Gothic" w:cs="Arial"/>
          <w:sz w:val="22"/>
        </w:rPr>
        <w:t>Employees will be required to provide a death certificate or death notice of immediate family to be eligible for bereavement benefit.</w:t>
      </w:r>
    </w:p>
    <w:p w14:paraId="60CE0BB3" w14:textId="77777777" w:rsidR="00A700D7" w:rsidRPr="00F509A9" w:rsidRDefault="00A700D7" w:rsidP="00A700D7">
      <w:pPr>
        <w:spacing w:after="0" w:line="240" w:lineRule="auto"/>
        <w:rPr>
          <w:rFonts w:ascii="Century Gothic" w:hAnsi="Century Gothic" w:cs="Arial"/>
          <w:sz w:val="22"/>
        </w:rPr>
      </w:pPr>
    </w:p>
    <w:p w14:paraId="003BB983" w14:textId="77777777" w:rsidR="001048CD" w:rsidRPr="00F509A9" w:rsidRDefault="00961CC6" w:rsidP="00A700D7">
      <w:pPr>
        <w:pStyle w:val="Heading2"/>
        <w:spacing w:after="0" w:line="240" w:lineRule="auto"/>
        <w:ind w:left="705" w:hanging="720"/>
        <w:jc w:val="both"/>
        <w:rPr>
          <w:rFonts w:ascii="Century Gothic" w:hAnsi="Century Gothic"/>
          <w:sz w:val="22"/>
        </w:rPr>
      </w:pPr>
      <w:bookmarkStart w:id="102" w:name="_Toc104747766"/>
      <w:bookmarkStart w:id="103" w:name="_Toc104748902"/>
      <w:r w:rsidRPr="00F509A9">
        <w:rPr>
          <w:rFonts w:ascii="Century Gothic" w:hAnsi="Century Gothic"/>
          <w:sz w:val="22"/>
        </w:rPr>
        <w:t>TRAINING AND PROFESSIONAL DEVELOPMENT</w:t>
      </w:r>
      <w:bookmarkEnd w:id="102"/>
      <w:bookmarkEnd w:id="103"/>
      <w:r w:rsidRPr="00F509A9">
        <w:rPr>
          <w:rFonts w:ascii="Century Gothic" w:hAnsi="Century Gothic"/>
          <w:sz w:val="22"/>
        </w:rPr>
        <w:t xml:space="preserve">  </w:t>
      </w:r>
    </w:p>
    <w:p w14:paraId="66DE1529" w14:textId="15CDF205" w:rsidR="00BE1694" w:rsidRDefault="005727D2" w:rsidP="00A700D7">
      <w:pPr>
        <w:spacing w:after="0" w:line="240" w:lineRule="auto"/>
        <w:ind w:right="82"/>
        <w:rPr>
          <w:rFonts w:ascii="Century Gothic" w:hAnsi="Century Gothic"/>
          <w:sz w:val="22"/>
        </w:rPr>
      </w:pPr>
      <w:r w:rsidRPr="00F509A9">
        <w:rPr>
          <w:rFonts w:ascii="Century Gothic" w:hAnsi="Century Gothic"/>
          <w:sz w:val="22"/>
        </w:rPr>
        <w:t>BDI</w:t>
      </w:r>
      <w:r w:rsidR="00961CC6" w:rsidRPr="00F509A9">
        <w:rPr>
          <w:rFonts w:ascii="Century Gothic" w:hAnsi="Century Gothic"/>
          <w:sz w:val="22"/>
        </w:rPr>
        <w:t xml:space="preserve"> recognizes the value of professional development and personal growth for employees. Therefore, </w:t>
      </w:r>
      <w:r w:rsidRPr="00F509A9">
        <w:rPr>
          <w:rFonts w:ascii="Century Gothic" w:hAnsi="Century Gothic"/>
          <w:sz w:val="22"/>
        </w:rPr>
        <w:t>BDI</w:t>
      </w:r>
      <w:r w:rsidR="00961CC6" w:rsidRPr="00F509A9">
        <w:rPr>
          <w:rFonts w:ascii="Century Gothic" w:hAnsi="Century Gothic"/>
          <w:sz w:val="22"/>
        </w:rPr>
        <w:t xml:space="preserve"> encourages its employees who are interested in continuing education and job specific training to research these further and get approval before signing up for the semi</w:t>
      </w:r>
      <w:r w:rsidR="00BE1694" w:rsidRPr="00F509A9">
        <w:rPr>
          <w:rFonts w:ascii="Century Gothic" w:hAnsi="Century Gothic"/>
          <w:sz w:val="22"/>
        </w:rPr>
        <w:t>nars</w:t>
      </w:r>
      <w:r w:rsidR="00961CC6" w:rsidRPr="00F509A9">
        <w:rPr>
          <w:rFonts w:ascii="Century Gothic" w:hAnsi="Century Gothic"/>
          <w:sz w:val="22"/>
        </w:rPr>
        <w:t xml:space="preserve"> or courses.  </w:t>
      </w:r>
      <w:r w:rsidR="00C73FA5">
        <w:rPr>
          <w:rFonts w:ascii="Century Gothic" w:hAnsi="Century Gothic"/>
          <w:sz w:val="22"/>
        </w:rPr>
        <w:t xml:space="preserve">BDI </w:t>
      </w:r>
      <w:r w:rsidR="000D3CDE">
        <w:rPr>
          <w:rFonts w:ascii="Century Gothic" w:hAnsi="Century Gothic"/>
          <w:sz w:val="22"/>
        </w:rPr>
        <w:t xml:space="preserve">find opportunities for the advancement of its team members. </w:t>
      </w:r>
    </w:p>
    <w:p w14:paraId="543F2CD6" w14:textId="77777777" w:rsidR="00A700D7" w:rsidRPr="00F509A9" w:rsidRDefault="00A700D7" w:rsidP="00A700D7">
      <w:pPr>
        <w:spacing w:after="0" w:line="240" w:lineRule="auto"/>
        <w:ind w:right="82"/>
        <w:rPr>
          <w:rFonts w:ascii="Century Gothic" w:hAnsi="Century Gothic"/>
          <w:sz w:val="22"/>
        </w:rPr>
      </w:pPr>
    </w:p>
    <w:p w14:paraId="7D36762E" w14:textId="77777777" w:rsidR="001048CD" w:rsidRPr="00F509A9" w:rsidRDefault="00961CC6" w:rsidP="00C36F48">
      <w:pPr>
        <w:pStyle w:val="Heading1"/>
      </w:pPr>
      <w:bookmarkStart w:id="104" w:name="_Toc104747768"/>
      <w:bookmarkStart w:id="105" w:name="_Toc104748903"/>
      <w:r w:rsidRPr="00F509A9">
        <w:t>STAFF MEETINGS</w:t>
      </w:r>
      <w:bookmarkEnd w:id="104"/>
      <w:bookmarkEnd w:id="105"/>
      <w:r w:rsidRPr="00F509A9">
        <w:t xml:space="preserve">  </w:t>
      </w:r>
    </w:p>
    <w:p w14:paraId="2D60CF47" w14:textId="1421D761" w:rsidR="001048CD" w:rsidRDefault="00961CC6" w:rsidP="00350BF9">
      <w:pPr>
        <w:spacing w:after="0" w:line="240" w:lineRule="auto"/>
        <w:rPr>
          <w:rFonts w:ascii="Century Gothic" w:hAnsi="Century Gothic"/>
          <w:sz w:val="22"/>
        </w:rPr>
      </w:pPr>
      <w:r w:rsidRPr="00F509A9">
        <w:rPr>
          <w:rFonts w:ascii="Century Gothic" w:hAnsi="Century Gothic"/>
          <w:sz w:val="22"/>
        </w:rPr>
        <w:t xml:space="preserve">Quarterly staff meetings will be held. These informative meetings allow employees to be informed on recent </w:t>
      </w:r>
      <w:r w:rsidR="005727D2" w:rsidRPr="00F509A9">
        <w:rPr>
          <w:rFonts w:ascii="Century Gothic" w:hAnsi="Century Gothic"/>
          <w:sz w:val="22"/>
        </w:rPr>
        <w:t xml:space="preserve">Organization </w:t>
      </w:r>
      <w:r w:rsidRPr="00F509A9">
        <w:rPr>
          <w:rFonts w:ascii="Century Gothic" w:hAnsi="Century Gothic"/>
          <w:sz w:val="22"/>
        </w:rPr>
        <w:t xml:space="preserve">activities, changes in the workplace and employee recognition.  </w:t>
      </w:r>
    </w:p>
    <w:p w14:paraId="68E5ACAE" w14:textId="77777777" w:rsidR="00350BF9" w:rsidRPr="00F509A9" w:rsidRDefault="00350BF9" w:rsidP="00350BF9">
      <w:pPr>
        <w:spacing w:after="0" w:line="240" w:lineRule="auto"/>
        <w:rPr>
          <w:rFonts w:ascii="Century Gothic" w:hAnsi="Century Gothic"/>
          <w:sz w:val="22"/>
        </w:rPr>
      </w:pPr>
    </w:p>
    <w:p w14:paraId="75FCA757" w14:textId="77777777" w:rsidR="001048CD" w:rsidRPr="00F509A9" w:rsidRDefault="00961CC6" w:rsidP="00350BF9">
      <w:pPr>
        <w:pStyle w:val="Heading2"/>
        <w:spacing w:after="0" w:line="240" w:lineRule="auto"/>
        <w:ind w:left="705" w:hanging="720"/>
        <w:jc w:val="both"/>
        <w:rPr>
          <w:rFonts w:ascii="Century Gothic" w:hAnsi="Century Gothic"/>
          <w:sz w:val="22"/>
        </w:rPr>
      </w:pPr>
      <w:bookmarkStart w:id="106" w:name="_Toc104747769"/>
      <w:bookmarkStart w:id="107" w:name="_Toc104748904"/>
      <w:r w:rsidRPr="00F509A9">
        <w:rPr>
          <w:rFonts w:ascii="Century Gothic" w:hAnsi="Century Gothic"/>
          <w:sz w:val="22"/>
        </w:rPr>
        <w:t>BULLETIN BOARDS</w:t>
      </w:r>
      <w:bookmarkEnd w:id="106"/>
      <w:bookmarkEnd w:id="107"/>
      <w:r w:rsidRPr="00F509A9">
        <w:rPr>
          <w:rFonts w:ascii="Century Gothic" w:hAnsi="Century Gothic"/>
          <w:sz w:val="22"/>
        </w:rPr>
        <w:t xml:space="preserve">  </w:t>
      </w:r>
    </w:p>
    <w:p w14:paraId="78AC988F" w14:textId="77777777" w:rsidR="001048CD" w:rsidRDefault="00961CC6" w:rsidP="00350BF9">
      <w:pPr>
        <w:spacing w:after="0" w:line="240" w:lineRule="auto"/>
        <w:rPr>
          <w:rFonts w:ascii="Century Gothic" w:hAnsi="Century Gothic"/>
          <w:sz w:val="22"/>
        </w:rPr>
      </w:pPr>
      <w:r w:rsidRPr="00F509A9">
        <w:rPr>
          <w:rFonts w:ascii="Century Gothic" w:hAnsi="Century Gothic"/>
          <w:sz w:val="22"/>
        </w:rPr>
        <w:t xml:space="preserve">Bulletin boards placed in the offices provide employees access to important posted information and announcements. The employee is responsible for reading necessary information posted on the bulletin boards.  </w:t>
      </w:r>
    </w:p>
    <w:p w14:paraId="7C5A85B6" w14:textId="77777777" w:rsidR="00F106AA" w:rsidRPr="00F509A9" w:rsidRDefault="00F106AA" w:rsidP="00350BF9">
      <w:pPr>
        <w:spacing w:after="0" w:line="240" w:lineRule="auto"/>
        <w:rPr>
          <w:rFonts w:ascii="Century Gothic" w:hAnsi="Century Gothic"/>
          <w:sz w:val="22"/>
        </w:rPr>
      </w:pPr>
    </w:p>
    <w:p w14:paraId="10658BC8" w14:textId="77777777" w:rsidR="001048CD" w:rsidRPr="00F509A9" w:rsidRDefault="00961CC6" w:rsidP="00350BF9">
      <w:pPr>
        <w:pStyle w:val="Heading2"/>
        <w:spacing w:after="0" w:line="240" w:lineRule="auto"/>
        <w:ind w:left="705" w:hanging="720"/>
        <w:jc w:val="both"/>
        <w:rPr>
          <w:rFonts w:ascii="Century Gothic" w:hAnsi="Century Gothic"/>
          <w:sz w:val="22"/>
        </w:rPr>
      </w:pPr>
      <w:bookmarkStart w:id="108" w:name="_Toc104747770"/>
      <w:bookmarkStart w:id="109" w:name="_Toc104748905"/>
      <w:r w:rsidRPr="00F509A9">
        <w:rPr>
          <w:rFonts w:ascii="Century Gothic" w:hAnsi="Century Gothic"/>
          <w:sz w:val="22"/>
        </w:rPr>
        <w:t>PROCEDURE FOR HANDLING COMPLAINTS</w:t>
      </w:r>
      <w:bookmarkEnd w:id="108"/>
      <w:bookmarkEnd w:id="109"/>
      <w:r w:rsidRPr="00F509A9">
        <w:rPr>
          <w:rFonts w:ascii="Century Gothic" w:hAnsi="Century Gothic"/>
          <w:sz w:val="22"/>
        </w:rPr>
        <w:t xml:space="preserve">  </w:t>
      </w:r>
    </w:p>
    <w:p w14:paraId="5A9912DA" w14:textId="17187EF8" w:rsidR="001048CD" w:rsidRDefault="00961CC6" w:rsidP="00350BF9">
      <w:pPr>
        <w:spacing w:after="0" w:line="240" w:lineRule="auto"/>
        <w:rPr>
          <w:rFonts w:ascii="Century Gothic" w:hAnsi="Century Gothic"/>
          <w:sz w:val="22"/>
        </w:rPr>
      </w:pPr>
      <w:r w:rsidRPr="00F509A9">
        <w:rPr>
          <w:rFonts w:ascii="Century Gothic" w:hAnsi="Century Gothic"/>
          <w:sz w:val="22"/>
        </w:rPr>
        <w:t xml:space="preserve">Under normal working conditions, employees who have a job-related problem, question or complaint should first discuss it with their immediate supervisor. At this level, employees usually reach the simplest, quickest, and most satisfactory </w:t>
      </w:r>
      <w:r w:rsidRPr="00F509A9">
        <w:rPr>
          <w:rFonts w:ascii="Century Gothic" w:hAnsi="Century Gothic"/>
          <w:sz w:val="22"/>
        </w:rPr>
        <w:lastRenderedPageBreak/>
        <w:t xml:space="preserve">solution. If the employee and supervisor do not solve the problem, </w:t>
      </w:r>
      <w:r w:rsidR="005727D2" w:rsidRPr="00F509A9">
        <w:rPr>
          <w:rFonts w:ascii="Century Gothic" w:hAnsi="Century Gothic"/>
          <w:sz w:val="22"/>
        </w:rPr>
        <w:t>BDI</w:t>
      </w:r>
      <w:r w:rsidRPr="00F509A9">
        <w:rPr>
          <w:rFonts w:ascii="Century Gothic" w:hAnsi="Century Gothic"/>
          <w:sz w:val="22"/>
        </w:rPr>
        <w:t xml:space="preserve"> encourages employees to contact the </w:t>
      </w:r>
      <w:r w:rsidR="00A4348A">
        <w:rPr>
          <w:rFonts w:ascii="Century Gothic" w:hAnsi="Century Gothic"/>
          <w:sz w:val="22"/>
        </w:rPr>
        <w:t xml:space="preserve">HR </w:t>
      </w:r>
      <w:r w:rsidRPr="00F509A9">
        <w:rPr>
          <w:rFonts w:ascii="Century Gothic" w:hAnsi="Century Gothic"/>
          <w:sz w:val="22"/>
        </w:rPr>
        <w:t xml:space="preserve">Manager.  </w:t>
      </w:r>
    </w:p>
    <w:p w14:paraId="7DCEDD45" w14:textId="77777777" w:rsidR="00350BF9" w:rsidRPr="00F509A9" w:rsidRDefault="00350BF9" w:rsidP="00350BF9">
      <w:pPr>
        <w:spacing w:after="0" w:line="240" w:lineRule="auto"/>
        <w:rPr>
          <w:rFonts w:ascii="Century Gothic" w:hAnsi="Century Gothic"/>
          <w:sz w:val="22"/>
        </w:rPr>
      </w:pPr>
    </w:p>
    <w:p w14:paraId="209151B7" w14:textId="78C06B0A" w:rsidR="00E65CF3" w:rsidRPr="00F509A9" w:rsidRDefault="009F4AF4" w:rsidP="00350BF9">
      <w:pPr>
        <w:pStyle w:val="Heading2"/>
        <w:spacing w:after="0" w:line="240" w:lineRule="auto"/>
        <w:ind w:left="-5" w:hanging="10"/>
        <w:jc w:val="both"/>
        <w:rPr>
          <w:rFonts w:ascii="Century Gothic" w:hAnsi="Century Gothic"/>
          <w:sz w:val="22"/>
        </w:rPr>
      </w:pPr>
      <w:bookmarkStart w:id="110" w:name="_Toc104747771"/>
      <w:bookmarkStart w:id="111" w:name="_Toc104748906"/>
      <w:r w:rsidRPr="00F509A9">
        <w:rPr>
          <w:rFonts w:ascii="Century Gothic" w:hAnsi="Century Gothic"/>
          <w:sz w:val="22"/>
        </w:rPr>
        <w:t>SPECIAL CONDITION</w:t>
      </w:r>
      <w:bookmarkEnd w:id="110"/>
      <w:bookmarkEnd w:id="111"/>
    </w:p>
    <w:p w14:paraId="3D7514E1" w14:textId="0454F279" w:rsidR="001048CD" w:rsidRPr="00F509A9" w:rsidRDefault="00E65CF3" w:rsidP="00350BF9">
      <w:pPr>
        <w:spacing w:after="0" w:line="240" w:lineRule="auto"/>
        <w:ind w:left="14" w:firstLine="0"/>
        <w:rPr>
          <w:rFonts w:ascii="Century Gothic" w:hAnsi="Century Gothic"/>
          <w:sz w:val="22"/>
        </w:rPr>
      </w:pPr>
      <w:r w:rsidRPr="00F509A9">
        <w:rPr>
          <w:rFonts w:ascii="Century Gothic" w:hAnsi="Century Gothic"/>
          <w:sz w:val="22"/>
        </w:rPr>
        <w:t xml:space="preserve">A decision on any issue that is not captured explicitly or implicitly in this manual shall be subject to judgement of the Director for </w:t>
      </w:r>
      <w:r w:rsidR="005727D2" w:rsidRPr="00F509A9">
        <w:rPr>
          <w:rFonts w:ascii="Century Gothic" w:hAnsi="Century Gothic"/>
          <w:sz w:val="22"/>
        </w:rPr>
        <w:t>BDI</w:t>
      </w:r>
      <w:r w:rsidR="00994F66">
        <w:rPr>
          <w:rFonts w:ascii="Century Gothic" w:hAnsi="Century Gothic"/>
          <w:sz w:val="22"/>
        </w:rPr>
        <w:t xml:space="preserve">. </w:t>
      </w:r>
      <w:r w:rsidRPr="00F509A9">
        <w:rPr>
          <w:rFonts w:ascii="Century Gothic" w:hAnsi="Century Gothic"/>
          <w:sz w:val="22"/>
        </w:rPr>
        <w:t xml:space="preserve">The decision shall be binding and final. </w:t>
      </w:r>
    </w:p>
    <w:p w14:paraId="64A2794F" w14:textId="77777777" w:rsidR="00350BF9" w:rsidRDefault="00350BF9" w:rsidP="00350BF9">
      <w:pPr>
        <w:spacing w:after="0" w:line="240" w:lineRule="auto"/>
        <w:ind w:left="209"/>
        <w:rPr>
          <w:rFonts w:ascii="Century Gothic" w:hAnsi="Century Gothic"/>
          <w:sz w:val="22"/>
        </w:rPr>
      </w:pPr>
    </w:p>
    <w:p w14:paraId="4FAED3DA" w14:textId="4814A8C3" w:rsidR="001048CD" w:rsidRPr="00F509A9" w:rsidRDefault="00961CC6" w:rsidP="00350BF9">
      <w:pPr>
        <w:spacing w:after="0" w:line="240" w:lineRule="auto"/>
        <w:ind w:left="209"/>
        <w:jc w:val="center"/>
        <w:rPr>
          <w:rFonts w:ascii="Century Gothic" w:hAnsi="Century Gothic"/>
          <w:sz w:val="22"/>
        </w:rPr>
      </w:pPr>
      <w:r w:rsidRPr="00F509A9">
        <w:rPr>
          <w:rFonts w:ascii="Century Gothic" w:hAnsi="Century Gothic"/>
          <w:sz w:val="22"/>
        </w:rPr>
        <w:t>I have read and agree to abide by this Employee Manual.</w:t>
      </w:r>
    </w:p>
    <w:p w14:paraId="0102436B" w14:textId="77777777" w:rsidR="001048CD" w:rsidRPr="00F509A9" w:rsidRDefault="00961CC6" w:rsidP="00FE13EB">
      <w:pPr>
        <w:spacing w:after="129" w:line="240" w:lineRule="auto"/>
        <w:ind w:left="156" w:firstLine="0"/>
        <w:rPr>
          <w:rFonts w:ascii="Century Gothic" w:hAnsi="Century Gothic"/>
          <w:sz w:val="22"/>
        </w:rPr>
      </w:pPr>
      <w:r w:rsidRPr="00F509A9">
        <w:rPr>
          <w:rFonts w:ascii="Century Gothic" w:hAnsi="Century Gothic"/>
          <w:sz w:val="22"/>
        </w:rPr>
        <w:t xml:space="preserve">  </w:t>
      </w:r>
    </w:p>
    <w:p w14:paraId="4EE0FE97" w14:textId="77777777" w:rsidR="001048CD" w:rsidRPr="00F509A9" w:rsidRDefault="00961CC6" w:rsidP="00FE13EB">
      <w:pPr>
        <w:spacing w:after="110" w:line="240" w:lineRule="auto"/>
        <w:ind w:left="156" w:firstLine="0"/>
        <w:rPr>
          <w:rFonts w:ascii="Century Gothic" w:hAnsi="Century Gothic"/>
          <w:sz w:val="22"/>
        </w:rPr>
      </w:pPr>
      <w:r w:rsidRPr="00F509A9">
        <w:rPr>
          <w:rFonts w:ascii="Century Gothic" w:hAnsi="Century Gothic"/>
          <w:sz w:val="22"/>
        </w:rPr>
        <w:t xml:space="preserve">  </w:t>
      </w:r>
    </w:p>
    <w:p w14:paraId="2893D2D4" w14:textId="77777777" w:rsidR="001048CD" w:rsidRPr="00F509A9" w:rsidRDefault="00961CC6" w:rsidP="00FE13EB">
      <w:pPr>
        <w:spacing w:after="0" w:line="240" w:lineRule="auto"/>
        <w:ind w:left="0" w:firstLine="0"/>
        <w:rPr>
          <w:rFonts w:ascii="Century Gothic" w:hAnsi="Century Gothic"/>
          <w:sz w:val="22"/>
        </w:rPr>
      </w:pPr>
      <w:r w:rsidRPr="00F509A9">
        <w:rPr>
          <w:rFonts w:ascii="Century Gothic" w:hAnsi="Century Gothic"/>
          <w:sz w:val="22"/>
        </w:rPr>
        <w:t xml:space="preserve"> </w:t>
      </w:r>
    </w:p>
    <w:p w14:paraId="4A0BEA81" w14:textId="77777777" w:rsidR="001048CD" w:rsidRPr="00F509A9" w:rsidRDefault="00961CC6" w:rsidP="00FE13EB">
      <w:pPr>
        <w:spacing w:after="43" w:line="240" w:lineRule="auto"/>
        <w:ind w:left="115" w:firstLine="0"/>
        <w:rPr>
          <w:rFonts w:ascii="Century Gothic" w:hAnsi="Century Gothic"/>
          <w:sz w:val="22"/>
        </w:rPr>
      </w:pPr>
      <w:r w:rsidRPr="00F509A9">
        <w:rPr>
          <w:rFonts w:ascii="Century Gothic" w:eastAsia="Calibri" w:hAnsi="Century Gothic" w:cs="Calibri"/>
          <w:noProof/>
          <w:sz w:val="22"/>
        </w:rPr>
        <mc:AlternateContent>
          <mc:Choice Requires="wpg">
            <w:drawing>
              <wp:inline distT="0" distB="0" distL="0" distR="0" wp14:anchorId="6C68F829" wp14:editId="7402E329">
                <wp:extent cx="3918204" cy="152400"/>
                <wp:effectExtent l="0" t="0" r="25400" b="0"/>
                <wp:docPr id="11162" name="Group 11162"/>
                <wp:cNvGraphicFramePr/>
                <a:graphic xmlns:a="http://schemas.openxmlformats.org/drawingml/2006/main">
                  <a:graphicData uri="http://schemas.microsoft.com/office/word/2010/wordprocessingGroup">
                    <wpg:wgp>
                      <wpg:cNvGrpSpPr/>
                      <wpg:grpSpPr>
                        <a:xfrm>
                          <a:off x="0" y="0"/>
                          <a:ext cx="3918204" cy="152400"/>
                          <a:chOff x="0" y="0"/>
                          <a:chExt cx="3918204" cy="9144"/>
                        </a:xfrm>
                      </wpg:grpSpPr>
                      <wps:wsp>
                        <wps:cNvPr id="1893" name="Shape 1893"/>
                        <wps:cNvSpPr/>
                        <wps:spPr>
                          <a:xfrm>
                            <a:off x="0" y="0"/>
                            <a:ext cx="3918204" cy="0"/>
                          </a:xfrm>
                          <a:custGeom>
                            <a:avLst/>
                            <a:gdLst/>
                            <a:ahLst/>
                            <a:cxnLst/>
                            <a:rect l="0" t="0" r="0" b="0"/>
                            <a:pathLst>
                              <a:path w="3918204">
                                <a:moveTo>
                                  <a:pt x="0" y="0"/>
                                </a:moveTo>
                                <a:lnTo>
                                  <a:pt x="3918204"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67A7659" id="Group 11162" o:spid="_x0000_s1026" style="width:308.5pt;height:12pt;mso-position-horizontal-relative:char;mso-position-vertical-relative:line" coordsize="3918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">
                <v:shape id="Shape 1893" o:spid="_x0000_s1027" style="position:absolute;width:39182;height:0;visibility:visible;mso-wrap-style:square;v-text-anchor:top" coordsize="3918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oY0cIA&#10;AADdAAAADwAAAGRycy9kb3ducmV2LnhtbERPS4vCMBC+C/sfwix409QVF61GEUHwcVhfvQ/N2JZt&#10;JqGJWv+9WVjwNh/fc2aL1tTiTo2vLCsY9BMQxLnVFRcKLud1bwzCB2SNtWVS8CQPi/lHZ4aptg8+&#10;0v0UChFD2KeooAzBpVL6vCSDvm8dceSutjEYImwKqRt8xHBTy68k+ZYGK44NJTpalZT/nm5GgVtt&#10;h6Okkme3O2TbyU+W7UfLgVLdz3Y5BRGoDW/xv3uj4/zxZAh/38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ahjRwgAAAN0AAAAPAAAAAAAAAAAAAAAAAJgCAABkcnMvZG93&#10;bnJldi54bWxQSwUGAAAAAAQABAD1AAAAhwMAAAAA&#10;" path="m,l3918204,e" filled="f" strokeweight=".72pt">
                  <v:path arrowok="t" textboxrect="0,0,3918204,0"/>
                </v:shape>
                <w10:anchorlock/>
              </v:group>
            </w:pict>
          </mc:Fallback>
        </mc:AlternateContent>
      </w:r>
    </w:p>
    <w:p w14:paraId="46302863" w14:textId="77777777" w:rsidR="001048CD" w:rsidRPr="00F509A9" w:rsidRDefault="00961CC6" w:rsidP="00FE13EB">
      <w:pPr>
        <w:spacing w:after="87" w:line="240" w:lineRule="auto"/>
        <w:ind w:left="137" w:right="-15"/>
        <w:rPr>
          <w:rFonts w:ascii="Century Gothic" w:hAnsi="Century Gothic"/>
          <w:sz w:val="22"/>
        </w:rPr>
      </w:pPr>
      <w:r w:rsidRPr="00F509A9">
        <w:rPr>
          <w:rFonts w:ascii="Century Gothic" w:hAnsi="Century Gothic"/>
          <w:sz w:val="22"/>
        </w:rPr>
        <w:t xml:space="preserve">Employee Signature                                                                                       Date  </w:t>
      </w:r>
    </w:p>
    <w:p w14:paraId="408A296B" w14:textId="77777777" w:rsidR="001048CD" w:rsidRPr="00F509A9" w:rsidRDefault="00961CC6" w:rsidP="00FE13EB">
      <w:pPr>
        <w:spacing w:after="110" w:line="240" w:lineRule="auto"/>
        <w:ind w:left="156" w:firstLine="0"/>
        <w:rPr>
          <w:rFonts w:ascii="Century Gothic" w:hAnsi="Century Gothic"/>
          <w:sz w:val="22"/>
        </w:rPr>
      </w:pPr>
      <w:r w:rsidRPr="00F509A9">
        <w:rPr>
          <w:rFonts w:ascii="Century Gothic" w:hAnsi="Century Gothic"/>
          <w:sz w:val="22"/>
        </w:rPr>
        <w:t xml:space="preserve">  </w:t>
      </w:r>
    </w:p>
    <w:p w14:paraId="0F63C457" w14:textId="77777777" w:rsidR="001048CD" w:rsidRPr="00F509A9" w:rsidRDefault="00961CC6" w:rsidP="00FE13EB">
      <w:pPr>
        <w:spacing w:after="153" w:line="240" w:lineRule="auto"/>
        <w:ind w:left="156" w:firstLine="0"/>
        <w:rPr>
          <w:rFonts w:ascii="Century Gothic" w:hAnsi="Century Gothic"/>
          <w:sz w:val="22"/>
        </w:rPr>
      </w:pPr>
      <w:r w:rsidRPr="00F509A9">
        <w:rPr>
          <w:rFonts w:ascii="Century Gothic" w:hAnsi="Century Gothic"/>
          <w:sz w:val="22"/>
        </w:rPr>
        <w:t xml:space="preserve">  </w:t>
      </w:r>
    </w:p>
    <w:p w14:paraId="0170089D" w14:textId="77777777" w:rsidR="001048CD" w:rsidRPr="00F509A9" w:rsidRDefault="00961CC6" w:rsidP="00FE13EB">
      <w:pPr>
        <w:spacing w:after="115" w:line="240" w:lineRule="auto"/>
        <w:ind w:left="209"/>
        <w:rPr>
          <w:rFonts w:ascii="Century Gothic" w:hAnsi="Century Gothic"/>
          <w:sz w:val="22"/>
        </w:rPr>
      </w:pPr>
      <w:r w:rsidRPr="00F509A9">
        <w:rPr>
          <w:rFonts w:ascii="Century Gothic" w:hAnsi="Century Gothic"/>
          <w:sz w:val="22"/>
        </w:rPr>
        <w:t xml:space="preserve">Witnessed by:  </w:t>
      </w:r>
    </w:p>
    <w:p w14:paraId="42071BB1" w14:textId="77777777" w:rsidR="001048CD" w:rsidRPr="00F509A9" w:rsidRDefault="00961CC6" w:rsidP="00FE13EB">
      <w:pPr>
        <w:spacing w:after="129" w:line="240" w:lineRule="auto"/>
        <w:ind w:left="156" w:firstLine="0"/>
        <w:rPr>
          <w:rFonts w:ascii="Century Gothic" w:hAnsi="Century Gothic"/>
          <w:sz w:val="22"/>
        </w:rPr>
      </w:pPr>
      <w:r w:rsidRPr="00F509A9">
        <w:rPr>
          <w:rFonts w:ascii="Century Gothic" w:hAnsi="Century Gothic"/>
          <w:sz w:val="22"/>
        </w:rPr>
        <w:t xml:space="preserve">  </w:t>
      </w:r>
    </w:p>
    <w:p w14:paraId="25BE3909" w14:textId="77777777" w:rsidR="001048CD" w:rsidRPr="00F509A9" w:rsidRDefault="00961CC6" w:rsidP="001502CA">
      <w:pPr>
        <w:spacing w:after="0" w:line="240" w:lineRule="auto"/>
        <w:ind w:left="156" w:firstLine="0"/>
        <w:rPr>
          <w:rFonts w:ascii="Century Gothic" w:hAnsi="Century Gothic"/>
          <w:sz w:val="22"/>
        </w:rPr>
      </w:pPr>
      <w:r w:rsidRPr="00F509A9">
        <w:rPr>
          <w:rFonts w:ascii="Century Gothic" w:hAnsi="Century Gothic"/>
          <w:sz w:val="22"/>
        </w:rPr>
        <w:t xml:space="preserve">  </w:t>
      </w:r>
    </w:p>
    <w:p w14:paraId="0D9EC425" w14:textId="77777777" w:rsidR="001048CD" w:rsidRPr="00F509A9" w:rsidRDefault="00961CC6" w:rsidP="001502CA">
      <w:pPr>
        <w:spacing w:after="0" w:line="240" w:lineRule="auto"/>
        <w:ind w:left="0" w:firstLine="0"/>
        <w:rPr>
          <w:rFonts w:ascii="Century Gothic" w:hAnsi="Century Gothic"/>
          <w:sz w:val="22"/>
        </w:rPr>
      </w:pPr>
      <w:r w:rsidRPr="00F509A9">
        <w:rPr>
          <w:rFonts w:ascii="Century Gothic" w:hAnsi="Century Gothic"/>
          <w:sz w:val="22"/>
        </w:rPr>
        <w:t xml:space="preserve"> </w:t>
      </w:r>
    </w:p>
    <w:p w14:paraId="1ED789EC" w14:textId="77777777" w:rsidR="001048CD" w:rsidRPr="00F509A9" w:rsidRDefault="00961CC6" w:rsidP="001502CA">
      <w:pPr>
        <w:spacing w:after="0" w:line="240" w:lineRule="auto"/>
        <w:ind w:left="115" w:firstLine="0"/>
        <w:rPr>
          <w:rFonts w:ascii="Century Gothic" w:hAnsi="Century Gothic"/>
          <w:sz w:val="22"/>
        </w:rPr>
      </w:pPr>
      <w:r w:rsidRPr="00F509A9">
        <w:rPr>
          <w:rFonts w:ascii="Century Gothic" w:eastAsia="Calibri" w:hAnsi="Century Gothic" w:cs="Calibri"/>
          <w:noProof/>
          <w:sz w:val="22"/>
        </w:rPr>
        <mc:AlternateContent>
          <mc:Choice Requires="wpg">
            <w:drawing>
              <wp:inline distT="0" distB="0" distL="0" distR="0" wp14:anchorId="6D76004B" wp14:editId="62F62BD7">
                <wp:extent cx="3918204" cy="9144"/>
                <wp:effectExtent l="0" t="0" r="0" b="0"/>
                <wp:docPr id="11163" name="Group 11163"/>
                <wp:cNvGraphicFramePr/>
                <a:graphic xmlns:a="http://schemas.openxmlformats.org/drawingml/2006/main">
                  <a:graphicData uri="http://schemas.microsoft.com/office/word/2010/wordprocessingGroup">
                    <wpg:wgp>
                      <wpg:cNvGrpSpPr/>
                      <wpg:grpSpPr>
                        <a:xfrm>
                          <a:off x="0" y="0"/>
                          <a:ext cx="3918204" cy="9144"/>
                          <a:chOff x="0" y="0"/>
                          <a:chExt cx="3918204" cy="9144"/>
                        </a:xfrm>
                      </wpg:grpSpPr>
                      <wps:wsp>
                        <wps:cNvPr id="1894" name="Shape 1894"/>
                        <wps:cNvSpPr/>
                        <wps:spPr>
                          <a:xfrm>
                            <a:off x="0" y="0"/>
                            <a:ext cx="3918204" cy="0"/>
                          </a:xfrm>
                          <a:custGeom>
                            <a:avLst/>
                            <a:gdLst/>
                            <a:ahLst/>
                            <a:cxnLst/>
                            <a:rect l="0" t="0" r="0" b="0"/>
                            <a:pathLst>
                              <a:path w="3918204">
                                <a:moveTo>
                                  <a:pt x="0" y="0"/>
                                </a:moveTo>
                                <a:lnTo>
                                  <a:pt x="3918204"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3B5680" id="Group 11163" o:spid="_x0000_s1026" style="width:308.5pt;height:.7pt;mso-position-horizontal-relative:char;mso-position-vertical-relative:line" coordsize="3918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">
                <v:shape id="Shape 1894" o:spid="_x0000_s1027" style="position:absolute;width:39182;height:0;visibility:visible;mso-wrap-style:square;v-text-anchor:top" coordsize="3918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OApcMA&#10;AADdAAAADwAAAGRycy9kb3ducmV2LnhtbERPTWvCQBC9C/6HZYTedKPVElNXEUHQemirzX3ITpPQ&#10;7OySXTX++64geJvH+5zFqjONuFDra8sKxqMEBHFhdc2lgp/TdpiC8AFZY2OZFNzIw2rZ7y0w0/bK&#10;33Q5hlLEEPYZKqhCcJmUvqjIoB9ZRxy5X9saDBG2pdQtXmO4aeQkSd6kwZpjQ4WONhUVf8ezUeA2&#10;+9dZUsuT+/jK9/PPPD/M1mOlXgbd+h1EoC48xQ/3Tsf56XwK92/iCX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4OApcMAAADdAAAADwAAAAAAAAAAAAAAAACYAgAAZHJzL2Rv&#10;d25yZXYueG1sUEsFBgAAAAAEAAQA9QAAAIgDAAAAAA==&#10;" path="m,l3918204,e" filled="f" strokeweight=".72pt">
                  <v:path arrowok="t" textboxrect="0,0,3918204,0"/>
                </v:shape>
                <w10:anchorlock/>
              </v:group>
            </w:pict>
          </mc:Fallback>
        </mc:AlternateContent>
      </w:r>
    </w:p>
    <w:p w14:paraId="4DD2EB57" w14:textId="77777777" w:rsidR="001048CD" w:rsidRPr="00F509A9" w:rsidRDefault="00961CC6" w:rsidP="001502CA">
      <w:pPr>
        <w:spacing w:after="0" w:line="240" w:lineRule="auto"/>
        <w:ind w:left="14" w:firstLine="0"/>
        <w:rPr>
          <w:rFonts w:ascii="Century Gothic" w:hAnsi="Century Gothic"/>
          <w:sz w:val="22"/>
        </w:rPr>
      </w:pPr>
      <w:r w:rsidRPr="00F509A9">
        <w:rPr>
          <w:rFonts w:ascii="Century Gothic" w:hAnsi="Century Gothic"/>
          <w:sz w:val="22"/>
        </w:rPr>
        <w:t xml:space="preserve"> </w:t>
      </w:r>
    </w:p>
    <w:p w14:paraId="2F9B42D2" w14:textId="710F5347" w:rsidR="001048CD" w:rsidRPr="00F509A9" w:rsidRDefault="00350BF9" w:rsidP="001502CA">
      <w:pPr>
        <w:spacing w:after="0" w:line="240" w:lineRule="auto"/>
        <w:ind w:left="137" w:right="-15"/>
        <w:jc w:val="center"/>
        <w:rPr>
          <w:rFonts w:ascii="Century Gothic" w:hAnsi="Century Gothic"/>
          <w:sz w:val="22"/>
        </w:rPr>
      </w:pPr>
      <w:r>
        <w:rPr>
          <w:rFonts w:ascii="Century Gothic" w:hAnsi="Century Gothic"/>
          <w:sz w:val="22"/>
        </w:rPr>
        <w:t>BDI Director</w:t>
      </w:r>
      <w:r w:rsidR="001E742D">
        <w:rPr>
          <w:rFonts w:ascii="Century Gothic" w:hAnsi="Century Gothic"/>
          <w:sz w:val="22"/>
        </w:rPr>
        <w:t xml:space="preserve">                                                                                          </w:t>
      </w:r>
      <w:r w:rsidR="00961CC6" w:rsidRPr="00F509A9">
        <w:rPr>
          <w:rFonts w:ascii="Century Gothic" w:hAnsi="Century Gothic"/>
          <w:sz w:val="22"/>
        </w:rPr>
        <w:t>Date</w:t>
      </w:r>
    </w:p>
    <w:p w14:paraId="725F4070" w14:textId="13915CB5" w:rsidR="001048CD" w:rsidRPr="00F509A9" w:rsidRDefault="001048CD" w:rsidP="00FE13EB">
      <w:pPr>
        <w:spacing w:after="6" w:line="240" w:lineRule="auto"/>
        <w:ind w:left="10" w:right="4142"/>
        <w:rPr>
          <w:rFonts w:ascii="Century Gothic" w:hAnsi="Century Gothic"/>
          <w:sz w:val="22"/>
        </w:rPr>
      </w:pPr>
    </w:p>
    <w:p w14:paraId="4B37F3D6" w14:textId="77777777" w:rsidR="001048CD" w:rsidRPr="00F509A9" w:rsidRDefault="00961CC6" w:rsidP="00FE13EB">
      <w:pPr>
        <w:spacing w:after="11793" w:line="240" w:lineRule="auto"/>
        <w:ind w:left="14" w:firstLine="0"/>
        <w:rPr>
          <w:rFonts w:ascii="Century Gothic" w:hAnsi="Century Gothic"/>
          <w:sz w:val="22"/>
        </w:rPr>
      </w:pPr>
      <w:r w:rsidRPr="00F509A9">
        <w:rPr>
          <w:rFonts w:ascii="Century Gothic" w:hAnsi="Century Gothic"/>
          <w:sz w:val="22"/>
        </w:rPr>
        <w:t xml:space="preserve"> </w:t>
      </w:r>
    </w:p>
    <w:sectPr w:rsidR="001048CD" w:rsidRPr="00F509A9">
      <w:footerReference w:type="even" r:id="rId44"/>
      <w:footerReference w:type="default" r:id="rId45"/>
      <w:footerReference w:type="first" r:id="rId46"/>
      <w:pgSz w:w="12240" w:h="15840"/>
      <w:pgMar w:top="1438" w:right="1814" w:bottom="765" w:left="16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4FB49F" w14:textId="77777777" w:rsidR="002B2791" w:rsidRDefault="002B2791">
      <w:pPr>
        <w:spacing w:after="0" w:line="240" w:lineRule="auto"/>
      </w:pPr>
      <w:r>
        <w:separator/>
      </w:r>
    </w:p>
  </w:endnote>
  <w:endnote w:type="continuationSeparator" w:id="0">
    <w:p w14:paraId="0B727717" w14:textId="77777777" w:rsidR="002B2791" w:rsidRDefault="002B2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45C9FB" w14:textId="77777777" w:rsidR="00F9056C" w:rsidRDefault="00F9056C">
    <w:pPr>
      <w:spacing w:after="0" w:line="276"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A7F89D" w14:textId="77777777" w:rsidR="00F9056C" w:rsidRDefault="00F9056C">
    <w:pPr>
      <w:spacing w:after="0" w:line="276"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08511" w14:textId="77777777" w:rsidR="00F9056C" w:rsidRDefault="00F9056C">
    <w:pPr>
      <w:spacing w:after="0" w:line="276"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7A52F6" w14:textId="77777777" w:rsidR="00F9056C" w:rsidRDefault="00F9056C">
    <w:pPr>
      <w:spacing w:after="0" w:line="276"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9DA308" w14:textId="77777777" w:rsidR="00F9056C" w:rsidRDefault="00F9056C">
    <w:pPr>
      <w:spacing w:after="0" w:line="276"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A9A4C4" w14:textId="77777777" w:rsidR="00F9056C" w:rsidRDefault="00F9056C">
    <w:pPr>
      <w:spacing w:after="0" w:line="276"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710D4A" w14:textId="77777777" w:rsidR="002B2791" w:rsidRDefault="002B2791">
      <w:pPr>
        <w:spacing w:after="0" w:line="240" w:lineRule="auto"/>
      </w:pPr>
      <w:r>
        <w:separator/>
      </w:r>
    </w:p>
  </w:footnote>
  <w:footnote w:type="continuationSeparator" w:id="0">
    <w:p w14:paraId="58DCAF9E" w14:textId="77777777" w:rsidR="002B2791" w:rsidRDefault="002B2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C1752C"/>
    <w:multiLevelType w:val="hybridMultilevel"/>
    <w:tmpl w:val="DDA21496"/>
    <w:lvl w:ilvl="0" w:tplc="1676F2F4">
      <w:start w:val="1"/>
      <w:numFmt w:val="bullet"/>
      <w:lvlText w:val="-"/>
      <w:lvlJc w:val="left"/>
      <w:pPr>
        <w:ind w:left="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256D490">
      <w:start w:val="1"/>
      <w:numFmt w:val="bullet"/>
      <w:lvlText w:val="o"/>
      <w:lvlJc w:val="left"/>
      <w:pPr>
        <w:ind w:left="1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E3EA4E6">
      <w:start w:val="1"/>
      <w:numFmt w:val="bullet"/>
      <w:lvlText w:val="▪"/>
      <w:lvlJc w:val="left"/>
      <w:pPr>
        <w:ind w:left="2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79608C6">
      <w:start w:val="1"/>
      <w:numFmt w:val="bullet"/>
      <w:lvlText w:val="•"/>
      <w:lvlJc w:val="left"/>
      <w:pPr>
        <w:ind w:left="28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FD096DE">
      <w:start w:val="1"/>
      <w:numFmt w:val="bullet"/>
      <w:lvlText w:val="o"/>
      <w:lvlJc w:val="left"/>
      <w:pPr>
        <w:ind w:left="36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7E69BFC">
      <w:start w:val="1"/>
      <w:numFmt w:val="bullet"/>
      <w:lvlText w:val="▪"/>
      <w:lvlJc w:val="left"/>
      <w:pPr>
        <w:ind w:left="43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F8C0D62">
      <w:start w:val="1"/>
      <w:numFmt w:val="bullet"/>
      <w:lvlText w:val="•"/>
      <w:lvlJc w:val="left"/>
      <w:pPr>
        <w:ind w:left="50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86E22C8">
      <w:start w:val="1"/>
      <w:numFmt w:val="bullet"/>
      <w:lvlText w:val="o"/>
      <w:lvlJc w:val="left"/>
      <w:pPr>
        <w:ind w:left="57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6E660CE">
      <w:start w:val="1"/>
      <w:numFmt w:val="bullet"/>
      <w:lvlText w:val="▪"/>
      <w:lvlJc w:val="left"/>
      <w:pPr>
        <w:ind w:left="64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25D7562E"/>
    <w:multiLevelType w:val="hybridMultilevel"/>
    <w:tmpl w:val="C930A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67241C"/>
    <w:multiLevelType w:val="hybridMultilevel"/>
    <w:tmpl w:val="DC8A479A"/>
    <w:lvl w:ilvl="0" w:tplc="30267642">
      <w:start w:val="1"/>
      <w:numFmt w:val="bullet"/>
      <w:lvlText w:val="•"/>
      <w:lvlJc w:val="left"/>
      <w:pPr>
        <w:ind w:left="11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677C9542">
      <w:start w:val="1"/>
      <w:numFmt w:val="bullet"/>
      <w:lvlText w:val="o"/>
      <w:lvlJc w:val="left"/>
      <w:pPr>
        <w:ind w:left="19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B074DB20">
      <w:start w:val="1"/>
      <w:numFmt w:val="bullet"/>
      <w:lvlText w:val="▪"/>
      <w:lvlJc w:val="left"/>
      <w:pPr>
        <w:ind w:left="26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55CB5A4">
      <w:start w:val="1"/>
      <w:numFmt w:val="bullet"/>
      <w:lvlText w:val="•"/>
      <w:lvlJc w:val="left"/>
      <w:pPr>
        <w:ind w:left="33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DD7C9CC8">
      <w:start w:val="1"/>
      <w:numFmt w:val="bullet"/>
      <w:lvlText w:val="o"/>
      <w:lvlJc w:val="left"/>
      <w:pPr>
        <w:ind w:left="40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E5E1948">
      <w:start w:val="1"/>
      <w:numFmt w:val="bullet"/>
      <w:lvlText w:val="▪"/>
      <w:lvlJc w:val="left"/>
      <w:pPr>
        <w:ind w:left="47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3B106360">
      <w:start w:val="1"/>
      <w:numFmt w:val="bullet"/>
      <w:lvlText w:val="•"/>
      <w:lvlJc w:val="left"/>
      <w:pPr>
        <w:ind w:left="55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F2485066">
      <w:start w:val="1"/>
      <w:numFmt w:val="bullet"/>
      <w:lvlText w:val="o"/>
      <w:lvlJc w:val="left"/>
      <w:pPr>
        <w:ind w:left="62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BE6A6C48">
      <w:start w:val="1"/>
      <w:numFmt w:val="bullet"/>
      <w:lvlText w:val="▪"/>
      <w:lvlJc w:val="left"/>
      <w:pPr>
        <w:ind w:left="69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3" w15:restartNumberingAfterBreak="0">
    <w:nsid w:val="2A4C5DA8"/>
    <w:multiLevelType w:val="hybridMultilevel"/>
    <w:tmpl w:val="88D6FBC8"/>
    <w:lvl w:ilvl="0" w:tplc="20000001">
      <w:start w:val="1"/>
      <w:numFmt w:val="bullet"/>
      <w:lvlText w:val=""/>
      <w:lvlJc w:val="left"/>
      <w:pPr>
        <w:ind w:left="914" w:hanging="360"/>
      </w:pPr>
      <w:rPr>
        <w:rFonts w:ascii="Symbol" w:hAnsi="Symbol" w:hint="default"/>
      </w:rPr>
    </w:lvl>
    <w:lvl w:ilvl="1" w:tplc="20000003" w:tentative="1">
      <w:start w:val="1"/>
      <w:numFmt w:val="bullet"/>
      <w:lvlText w:val="o"/>
      <w:lvlJc w:val="left"/>
      <w:pPr>
        <w:ind w:left="1634" w:hanging="360"/>
      </w:pPr>
      <w:rPr>
        <w:rFonts w:ascii="Courier New" w:hAnsi="Courier New" w:cs="Courier New" w:hint="default"/>
      </w:rPr>
    </w:lvl>
    <w:lvl w:ilvl="2" w:tplc="20000005" w:tentative="1">
      <w:start w:val="1"/>
      <w:numFmt w:val="bullet"/>
      <w:lvlText w:val=""/>
      <w:lvlJc w:val="left"/>
      <w:pPr>
        <w:ind w:left="2354" w:hanging="360"/>
      </w:pPr>
      <w:rPr>
        <w:rFonts w:ascii="Wingdings" w:hAnsi="Wingdings" w:hint="default"/>
      </w:rPr>
    </w:lvl>
    <w:lvl w:ilvl="3" w:tplc="20000001" w:tentative="1">
      <w:start w:val="1"/>
      <w:numFmt w:val="bullet"/>
      <w:lvlText w:val=""/>
      <w:lvlJc w:val="left"/>
      <w:pPr>
        <w:ind w:left="3074" w:hanging="360"/>
      </w:pPr>
      <w:rPr>
        <w:rFonts w:ascii="Symbol" w:hAnsi="Symbol" w:hint="default"/>
      </w:rPr>
    </w:lvl>
    <w:lvl w:ilvl="4" w:tplc="20000003" w:tentative="1">
      <w:start w:val="1"/>
      <w:numFmt w:val="bullet"/>
      <w:lvlText w:val="o"/>
      <w:lvlJc w:val="left"/>
      <w:pPr>
        <w:ind w:left="3794" w:hanging="360"/>
      </w:pPr>
      <w:rPr>
        <w:rFonts w:ascii="Courier New" w:hAnsi="Courier New" w:cs="Courier New" w:hint="default"/>
      </w:rPr>
    </w:lvl>
    <w:lvl w:ilvl="5" w:tplc="20000005" w:tentative="1">
      <w:start w:val="1"/>
      <w:numFmt w:val="bullet"/>
      <w:lvlText w:val=""/>
      <w:lvlJc w:val="left"/>
      <w:pPr>
        <w:ind w:left="4514" w:hanging="360"/>
      </w:pPr>
      <w:rPr>
        <w:rFonts w:ascii="Wingdings" w:hAnsi="Wingdings" w:hint="default"/>
      </w:rPr>
    </w:lvl>
    <w:lvl w:ilvl="6" w:tplc="20000001" w:tentative="1">
      <w:start w:val="1"/>
      <w:numFmt w:val="bullet"/>
      <w:lvlText w:val=""/>
      <w:lvlJc w:val="left"/>
      <w:pPr>
        <w:ind w:left="5234" w:hanging="360"/>
      </w:pPr>
      <w:rPr>
        <w:rFonts w:ascii="Symbol" w:hAnsi="Symbol" w:hint="default"/>
      </w:rPr>
    </w:lvl>
    <w:lvl w:ilvl="7" w:tplc="20000003" w:tentative="1">
      <w:start w:val="1"/>
      <w:numFmt w:val="bullet"/>
      <w:lvlText w:val="o"/>
      <w:lvlJc w:val="left"/>
      <w:pPr>
        <w:ind w:left="5954" w:hanging="360"/>
      </w:pPr>
      <w:rPr>
        <w:rFonts w:ascii="Courier New" w:hAnsi="Courier New" w:cs="Courier New" w:hint="default"/>
      </w:rPr>
    </w:lvl>
    <w:lvl w:ilvl="8" w:tplc="20000005" w:tentative="1">
      <w:start w:val="1"/>
      <w:numFmt w:val="bullet"/>
      <w:lvlText w:val=""/>
      <w:lvlJc w:val="left"/>
      <w:pPr>
        <w:ind w:left="6674" w:hanging="360"/>
      </w:pPr>
      <w:rPr>
        <w:rFonts w:ascii="Wingdings" w:hAnsi="Wingdings" w:hint="default"/>
      </w:rPr>
    </w:lvl>
  </w:abstractNum>
  <w:abstractNum w:abstractNumId="4" w15:restartNumberingAfterBreak="0">
    <w:nsid w:val="33586AC7"/>
    <w:multiLevelType w:val="hybridMultilevel"/>
    <w:tmpl w:val="5CE2B344"/>
    <w:lvl w:ilvl="0" w:tplc="D45A12E6">
      <w:start w:val="1"/>
      <w:numFmt w:val="bullet"/>
      <w:lvlText w:val="•"/>
      <w:lvlJc w:val="left"/>
      <w:pPr>
        <w:ind w:left="8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714C0B02">
      <w:start w:val="1"/>
      <w:numFmt w:val="bullet"/>
      <w:lvlText w:val="o"/>
      <w:lvlJc w:val="left"/>
      <w:pPr>
        <w:ind w:left="15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9BC4407A">
      <w:start w:val="1"/>
      <w:numFmt w:val="bullet"/>
      <w:lvlText w:val="▪"/>
      <w:lvlJc w:val="left"/>
      <w:pPr>
        <w:ind w:left="22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A08E3CE">
      <w:start w:val="1"/>
      <w:numFmt w:val="bullet"/>
      <w:lvlText w:val="•"/>
      <w:lvlJc w:val="left"/>
      <w:pPr>
        <w:ind w:left="29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6AAC3F0">
      <w:start w:val="1"/>
      <w:numFmt w:val="bullet"/>
      <w:lvlText w:val="o"/>
      <w:lvlJc w:val="left"/>
      <w:pPr>
        <w:ind w:left="37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59B290C4">
      <w:start w:val="1"/>
      <w:numFmt w:val="bullet"/>
      <w:lvlText w:val="▪"/>
      <w:lvlJc w:val="left"/>
      <w:pPr>
        <w:ind w:left="44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AACD976">
      <w:start w:val="1"/>
      <w:numFmt w:val="bullet"/>
      <w:lvlText w:val="•"/>
      <w:lvlJc w:val="left"/>
      <w:pPr>
        <w:ind w:left="51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1B7269BE">
      <w:start w:val="1"/>
      <w:numFmt w:val="bullet"/>
      <w:lvlText w:val="o"/>
      <w:lvlJc w:val="left"/>
      <w:pPr>
        <w:ind w:left="58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012EB3B4">
      <w:start w:val="1"/>
      <w:numFmt w:val="bullet"/>
      <w:lvlText w:val="▪"/>
      <w:lvlJc w:val="left"/>
      <w:pPr>
        <w:ind w:left="65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3A2E23D8"/>
    <w:multiLevelType w:val="multilevel"/>
    <w:tmpl w:val="C1A2EB14"/>
    <w:lvl w:ilvl="0">
      <w:start w:val="1"/>
      <w:numFmt w:val="decimal"/>
      <w:pStyle w:val="Heading1"/>
      <w:lvlText w:val="%1."/>
      <w:lvlJc w:val="left"/>
      <w:pPr>
        <w:ind w:left="0"/>
      </w:pPr>
      <w:rPr>
        <w:rFonts w:ascii="Times New Roman" w:eastAsia="Times New Roman" w:hAnsi="Times New Roman" w:cs="Times New Roman"/>
        <w:b/>
        <w:i w:val="0"/>
        <w:strike w:val="0"/>
        <w:dstrike w:val="0"/>
        <w:color w:val="000000"/>
        <w:sz w:val="32"/>
        <w:u w:val="none" w:color="000000"/>
        <w:bdr w:val="none" w:sz="0" w:space="0" w:color="auto"/>
        <w:shd w:val="clear" w:color="auto" w:fill="auto"/>
        <w:vertAlign w:val="baseline"/>
      </w:rPr>
    </w:lvl>
    <w:lvl w:ilvl="1">
      <w:start w:val="1"/>
      <w:numFmt w:val="decimal"/>
      <w:pStyle w:val="Heading2"/>
      <w:lvlText w:val="%1.%2"/>
      <w:lvlJc w:val="left"/>
      <w:pPr>
        <w:ind w:left="2409"/>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abstractNum>
  <w:abstractNum w:abstractNumId="6" w15:restartNumberingAfterBreak="0">
    <w:nsid w:val="4C257B6B"/>
    <w:multiLevelType w:val="hybridMultilevel"/>
    <w:tmpl w:val="1DFA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C141EC"/>
    <w:multiLevelType w:val="hybridMultilevel"/>
    <w:tmpl w:val="54FA958A"/>
    <w:lvl w:ilvl="0" w:tplc="57A4A150">
      <w:start w:val="1"/>
      <w:numFmt w:val="bullet"/>
      <w:lvlText w:val="•"/>
      <w:lvlJc w:val="left"/>
      <w:pPr>
        <w:ind w:left="19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5E084DA">
      <w:start w:val="1"/>
      <w:numFmt w:val="bullet"/>
      <w:lvlText w:val="o"/>
      <w:lvlJc w:val="left"/>
      <w:pPr>
        <w:ind w:left="26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343651E4">
      <w:start w:val="1"/>
      <w:numFmt w:val="bullet"/>
      <w:lvlText w:val="▪"/>
      <w:lvlJc w:val="left"/>
      <w:pPr>
        <w:ind w:left="33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F8208EA">
      <w:start w:val="1"/>
      <w:numFmt w:val="bullet"/>
      <w:lvlText w:val="•"/>
      <w:lvlJc w:val="left"/>
      <w:pPr>
        <w:ind w:left="40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016A514">
      <w:start w:val="1"/>
      <w:numFmt w:val="bullet"/>
      <w:lvlText w:val="o"/>
      <w:lvlJc w:val="left"/>
      <w:pPr>
        <w:ind w:left="47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66E85CEE">
      <w:start w:val="1"/>
      <w:numFmt w:val="bullet"/>
      <w:lvlText w:val="▪"/>
      <w:lvlJc w:val="left"/>
      <w:pPr>
        <w:ind w:left="55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9A509992">
      <w:start w:val="1"/>
      <w:numFmt w:val="bullet"/>
      <w:lvlText w:val="•"/>
      <w:lvlJc w:val="left"/>
      <w:pPr>
        <w:ind w:left="62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16AE94DE">
      <w:start w:val="1"/>
      <w:numFmt w:val="bullet"/>
      <w:lvlText w:val="o"/>
      <w:lvlJc w:val="left"/>
      <w:pPr>
        <w:ind w:left="69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75FCDD96">
      <w:start w:val="1"/>
      <w:numFmt w:val="bullet"/>
      <w:lvlText w:val="▪"/>
      <w:lvlJc w:val="left"/>
      <w:pPr>
        <w:ind w:left="767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57AD62B8"/>
    <w:multiLevelType w:val="hybridMultilevel"/>
    <w:tmpl w:val="03EA8960"/>
    <w:lvl w:ilvl="0" w:tplc="CCD6BE82">
      <w:start w:val="1"/>
      <w:numFmt w:val="bullet"/>
      <w:lvlText w:val="•"/>
      <w:lvlJc w:val="left"/>
      <w:pPr>
        <w:ind w:left="8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D7093A4">
      <w:start w:val="1"/>
      <w:numFmt w:val="bullet"/>
      <w:lvlText w:val="o"/>
      <w:lvlJc w:val="left"/>
      <w:pPr>
        <w:ind w:left="15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93F6DC9A">
      <w:start w:val="1"/>
      <w:numFmt w:val="bullet"/>
      <w:lvlText w:val="▪"/>
      <w:lvlJc w:val="left"/>
      <w:pPr>
        <w:ind w:left="22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C290C8B8">
      <w:start w:val="1"/>
      <w:numFmt w:val="bullet"/>
      <w:lvlText w:val="•"/>
      <w:lvlJc w:val="left"/>
      <w:pPr>
        <w:ind w:left="29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E74F594">
      <w:start w:val="1"/>
      <w:numFmt w:val="bullet"/>
      <w:lvlText w:val="o"/>
      <w:lvlJc w:val="left"/>
      <w:pPr>
        <w:ind w:left="37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5407708">
      <w:start w:val="1"/>
      <w:numFmt w:val="bullet"/>
      <w:lvlText w:val="▪"/>
      <w:lvlJc w:val="left"/>
      <w:pPr>
        <w:ind w:left="44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F01CE144">
      <w:start w:val="1"/>
      <w:numFmt w:val="bullet"/>
      <w:lvlText w:val="•"/>
      <w:lvlJc w:val="left"/>
      <w:pPr>
        <w:ind w:left="51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462790E">
      <w:start w:val="1"/>
      <w:numFmt w:val="bullet"/>
      <w:lvlText w:val="o"/>
      <w:lvlJc w:val="left"/>
      <w:pPr>
        <w:ind w:left="58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79506608">
      <w:start w:val="1"/>
      <w:numFmt w:val="bullet"/>
      <w:lvlText w:val="▪"/>
      <w:lvlJc w:val="left"/>
      <w:pPr>
        <w:ind w:left="65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62AA5EF7"/>
    <w:multiLevelType w:val="hybridMultilevel"/>
    <w:tmpl w:val="06EE1608"/>
    <w:lvl w:ilvl="0" w:tplc="ABE4D720">
      <w:start w:val="1"/>
      <w:numFmt w:val="bullet"/>
      <w:lvlText w:val="•"/>
      <w:lvlJc w:val="left"/>
      <w:pPr>
        <w:ind w:left="8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A6DAA5F6">
      <w:start w:val="1"/>
      <w:numFmt w:val="bullet"/>
      <w:lvlText w:val="o"/>
      <w:lvlJc w:val="left"/>
      <w:pPr>
        <w:ind w:left="15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BC4A5E0">
      <w:start w:val="1"/>
      <w:numFmt w:val="bullet"/>
      <w:lvlText w:val="▪"/>
      <w:lvlJc w:val="left"/>
      <w:pPr>
        <w:ind w:left="22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C84385C">
      <w:start w:val="1"/>
      <w:numFmt w:val="bullet"/>
      <w:lvlText w:val="•"/>
      <w:lvlJc w:val="left"/>
      <w:pPr>
        <w:ind w:left="29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ADC82A2">
      <w:start w:val="1"/>
      <w:numFmt w:val="bullet"/>
      <w:lvlText w:val="o"/>
      <w:lvlJc w:val="left"/>
      <w:pPr>
        <w:ind w:left="37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A08ED7C">
      <w:start w:val="1"/>
      <w:numFmt w:val="bullet"/>
      <w:lvlText w:val="▪"/>
      <w:lvlJc w:val="left"/>
      <w:pPr>
        <w:ind w:left="44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6DCA090">
      <w:start w:val="1"/>
      <w:numFmt w:val="bullet"/>
      <w:lvlText w:val="•"/>
      <w:lvlJc w:val="left"/>
      <w:pPr>
        <w:ind w:left="51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1BAAB384">
      <w:start w:val="1"/>
      <w:numFmt w:val="bullet"/>
      <w:lvlText w:val="o"/>
      <w:lvlJc w:val="left"/>
      <w:pPr>
        <w:ind w:left="58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4878B0FC">
      <w:start w:val="1"/>
      <w:numFmt w:val="bullet"/>
      <w:lvlText w:val="▪"/>
      <w:lvlJc w:val="left"/>
      <w:pPr>
        <w:ind w:left="65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64D92781"/>
    <w:multiLevelType w:val="hybridMultilevel"/>
    <w:tmpl w:val="6DE685D2"/>
    <w:lvl w:ilvl="0" w:tplc="407C42DE">
      <w:start w:val="1"/>
      <w:numFmt w:val="bullet"/>
      <w:lvlText w:val="•"/>
      <w:lvlJc w:val="left"/>
      <w:pPr>
        <w:ind w:left="11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D3FAD430">
      <w:start w:val="1"/>
      <w:numFmt w:val="bullet"/>
      <w:lvlText w:val="o"/>
      <w:lvlJc w:val="left"/>
      <w:pPr>
        <w:ind w:left="19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C7405E0E">
      <w:start w:val="1"/>
      <w:numFmt w:val="bullet"/>
      <w:lvlText w:val="▪"/>
      <w:lvlJc w:val="left"/>
      <w:pPr>
        <w:ind w:left="26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BEE4BD34">
      <w:start w:val="1"/>
      <w:numFmt w:val="bullet"/>
      <w:lvlText w:val="•"/>
      <w:lvlJc w:val="left"/>
      <w:pPr>
        <w:ind w:left="33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41473FC">
      <w:start w:val="1"/>
      <w:numFmt w:val="bullet"/>
      <w:lvlText w:val="o"/>
      <w:lvlJc w:val="left"/>
      <w:pPr>
        <w:ind w:left="40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578D766">
      <w:start w:val="1"/>
      <w:numFmt w:val="bullet"/>
      <w:lvlText w:val="▪"/>
      <w:lvlJc w:val="left"/>
      <w:pPr>
        <w:ind w:left="47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E39ECF2A">
      <w:start w:val="1"/>
      <w:numFmt w:val="bullet"/>
      <w:lvlText w:val="•"/>
      <w:lvlJc w:val="left"/>
      <w:pPr>
        <w:ind w:left="55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3722A062">
      <w:start w:val="1"/>
      <w:numFmt w:val="bullet"/>
      <w:lvlText w:val="o"/>
      <w:lvlJc w:val="left"/>
      <w:pPr>
        <w:ind w:left="62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769A6548">
      <w:start w:val="1"/>
      <w:numFmt w:val="bullet"/>
      <w:lvlText w:val="▪"/>
      <w:lvlJc w:val="left"/>
      <w:pPr>
        <w:ind w:left="69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7A44526C"/>
    <w:multiLevelType w:val="hybridMultilevel"/>
    <w:tmpl w:val="979E0328"/>
    <w:lvl w:ilvl="0" w:tplc="606A5678">
      <w:start w:val="1"/>
      <w:numFmt w:val="lowerLetter"/>
      <w:lvlText w:val="%1)"/>
      <w:lvlJc w:val="left"/>
      <w:pPr>
        <w:ind w:left="49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E049FA6">
      <w:start w:val="1"/>
      <w:numFmt w:val="lowerLetter"/>
      <w:lvlText w:val="%2."/>
      <w:lvlJc w:val="left"/>
      <w:pPr>
        <w:ind w:left="119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EC0CDC4">
      <w:start w:val="1"/>
      <w:numFmt w:val="lowerLetter"/>
      <w:lvlText w:val="%3."/>
      <w:lvlJc w:val="left"/>
      <w:pPr>
        <w:ind w:left="36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4E01786">
      <w:start w:val="1"/>
      <w:numFmt w:val="decimal"/>
      <w:lvlText w:val="%4"/>
      <w:lvlJc w:val="left"/>
      <w:pPr>
        <w:ind w:left="43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B2824AA">
      <w:start w:val="1"/>
      <w:numFmt w:val="lowerLetter"/>
      <w:lvlText w:val="%5"/>
      <w:lvlJc w:val="left"/>
      <w:pPr>
        <w:ind w:left="50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B120636">
      <w:start w:val="1"/>
      <w:numFmt w:val="lowerRoman"/>
      <w:lvlText w:val="%6"/>
      <w:lvlJc w:val="left"/>
      <w:pPr>
        <w:ind w:left="57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9D46A18">
      <w:start w:val="1"/>
      <w:numFmt w:val="decimal"/>
      <w:lvlText w:val="%7"/>
      <w:lvlJc w:val="left"/>
      <w:pPr>
        <w:ind w:left="64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25EB46A">
      <w:start w:val="1"/>
      <w:numFmt w:val="lowerLetter"/>
      <w:lvlText w:val="%8"/>
      <w:lvlJc w:val="left"/>
      <w:pPr>
        <w:ind w:left="72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E06C5A4">
      <w:start w:val="1"/>
      <w:numFmt w:val="lowerRoman"/>
      <w:lvlText w:val="%9"/>
      <w:lvlJc w:val="left"/>
      <w:pPr>
        <w:ind w:left="79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16cid:durableId="1336110768">
    <w:abstractNumId w:val="4"/>
  </w:num>
  <w:num w:numId="2" w16cid:durableId="622155305">
    <w:abstractNumId w:val="8"/>
  </w:num>
  <w:num w:numId="3" w16cid:durableId="1604069874">
    <w:abstractNumId w:val="10"/>
  </w:num>
  <w:num w:numId="4" w16cid:durableId="726027243">
    <w:abstractNumId w:val="11"/>
  </w:num>
  <w:num w:numId="5" w16cid:durableId="1369641638">
    <w:abstractNumId w:val="9"/>
  </w:num>
  <w:num w:numId="6" w16cid:durableId="373358859">
    <w:abstractNumId w:val="0"/>
  </w:num>
  <w:num w:numId="7" w16cid:durableId="980037305">
    <w:abstractNumId w:val="2"/>
  </w:num>
  <w:num w:numId="8" w16cid:durableId="1656566146">
    <w:abstractNumId w:val="7"/>
  </w:num>
  <w:num w:numId="9" w16cid:durableId="1989357063">
    <w:abstractNumId w:val="5"/>
  </w:num>
  <w:num w:numId="10" w16cid:durableId="753671691">
    <w:abstractNumId w:val="1"/>
  </w:num>
  <w:num w:numId="11" w16cid:durableId="1383792732">
    <w:abstractNumId w:val="6"/>
  </w:num>
  <w:num w:numId="12" w16cid:durableId="535236657">
    <w:abstractNumId w:val="5"/>
  </w:num>
  <w:num w:numId="13" w16cid:durableId="1515916358">
    <w:abstractNumId w:val="5"/>
  </w:num>
  <w:num w:numId="14" w16cid:durableId="805587450">
    <w:abstractNumId w:val="5"/>
  </w:num>
  <w:num w:numId="15" w16cid:durableId="1176269369">
    <w:abstractNumId w:val="5"/>
  </w:num>
  <w:num w:numId="16" w16cid:durableId="1673877306">
    <w:abstractNumId w:val="5"/>
  </w:num>
  <w:num w:numId="17" w16cid:durableId="799762988">
    <w:abstractNumId w:val="5"/>
  </w:num>
  <w:num w:numId="18" w16cid:durableId="1512258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8CD"/>
    <w:rsid w:val="0000603C"/>
    <w:rsid w:val="00034B63"/>
    <w:rsid w:val="000373C7"/>
    <w:rsid w:val="0007309B"/>
    <w:rsid w:val="00076DD6"/>
    <w:rsid w:val="000912F3"/>
    <w:rsid w:val="000948DE"/>
    <w:rsid w:val="000D3CDE"/>
    <w:rsid w:val="000D4541"/>
    <w:rsid w:val="000E3C31"/>
    <w:rsid w:val="000F77B4"/>
    <w:rsid w:val="001048CD"/>
    <w:rsid w:val="00114A0F"/>
    <w:rsid w:val="001502CA"/>
    <w:rsid w:val="00152775"/>
    <w:rsid w:val="001543F9"/>
    <w:rsid w:val="00163C15"/>
    <w:rsid w:val="0017159C"/>
    <w:rsid w:val="00176844"/>
    <w:rsid w:val="00181C18"/>
    <w:rsid w:val="001A0C58"/>
    <w:rsid w:val="001B685B"/>
    <w:rsid w:val="001C173A"/>
    <w:rsid w:val="001C1EB7"/>
    <w:rsid w:val="001E742D"/>
    <w:rsid w:val="00214B46"/>
    <w:rsid w:val="00215401"/>
    <w:rsid w:val="00216D6D"/>
    <w:rsid w:val="00225048"/>
    <w:rsid w:val="002255AD"/>
    <w:rsid w:val="00226EFA"/>
    <w:rsid w:val="0022769E"/>
    <w:rsid w:val="0023020C"/>
    <w:rsid w:val="002341BF"/>
    <w:rsid w:val="002654C5"/>
    <w:rsid w:val="00290254"/>
    <w:rsid w:val="002A0609"/>
    <w:rsid w:val="002A22D1"/>
    <w:rsid w:val="002A3E73"/>
    <w:rsid w:val="002A47FD"/>
    <w:rsid w:val="002B2791"/>
    <w:rsid w:val="002B27CE"/>
    <w:rsid w:val="002D0236"/>
    <w:rsid w:val="002D3A1E"/>
    <w:rsid w:val="002F7F12"/>
    <w:rsid w:val="0030511F"/>
    <w:rsid w:val="00306B6A"/>
    <w:rsid w:val="00313E4C"/>
    <w:rsid w:val="003356B9"/>
    <w:rsid w:val="00345DD9"/>
    <w:rsid w:val="00350BF9"/>
    <w:rsid w:val="00352756"/>
    <w:rsid w:val="00353AE7"/>
    <w:rsid w:val="0036699B"/>
    <w:rsid w:val="0038181B"/>
    <w:rsid w:val="00382A11"/>
    <w:rsid w:val="00394C43"/>
    <w:rsid w:val="003E4A7B"/>
    <w:rsid w:val="00420CF7"/>
    <w:rsid w:val="00447856"/>
    <w:rsid w:val="004A6FEC"/>
    <w:rsid w:val="004C77C2"/>
    <w:rsid w:val="004D6788"/>
    <w:rsid w:val="005010BF"/>
    <w:rsid w:val="005235C4"/>
    <w:rsid w:val="00534605"/>
    <w:rsid w:val="005413FC"/>
    <w:rsid w:val="005501D2"/>
    <w:rsid w:val="00566E96"/>
    <w:rsid w:val="005724B9"/>
    <w:rsid w:val="005727D2"/>
    <w:rsid w:val="00577640"/>
    <w:rsid w:val="0057799C"/>
    <w:rsid w:val="005A2EF4"/>
    <w:rsid w:val="00600199"/>
    <w:rsid w:val="00600DA2"/>
    <w:rsid w:val="00640274"/>
    <w:rsid w:val="006413FB"/>
    <w:rsid w:val="00655CFA"/>
    <w:rsid w:val="00677092"/>
    <w:rsid w:val="00695F5D"/>
    <w:rsid w:val="006A477F"/>
    <w:rsid w:val="006C550A"/>
    <w:rsid w:val="006C7FB9"/>
    <w:rsid w:val="006E51DA"/>
    <w:rsid w:val="00707251"/>
    <w:rsid w:val="0071746C"/>
    <w:rsid w:val="007748C7"/>
    <w:rsid w:val="007810A8"/>
    <w:rsid w:val="007B3CF7"/>
    <w:rsid w:val="007F22C2"/>
    <w:rsid w:val="0085002D"/>
    <w:rsid w:val="008644CD"/>
    <w:rsid w:val="00867EF3"/>
    <w:rsid w:val="00871F9A"/>
    <w:rsid w:val="00886483"/>
    <w:rsid w:val="008A33AB"/>
    <w:rsid w:val="008A4794"/>
    <w:rsid w:val="008B7E3A"/>
    <w:rsid w:val="0091297D"/>
    <w:rsid w:val="009568BC"/>
    <w:rsid w:val="00961CC6"/>
    <w:rsid w:val="009916E6"/>
    <w:rsid w:val="00994625"/>
    <w:rsid w:val="00994F66"/>
    <w:rsid w:val="009D0141"/>
    <w:rsid w:val="009E4153"/>
    <w:rsid w:val="009E6295"/>
    <w:rsid w:val="009E66BE"/>
    <w:rsid w:val="009F4AF4"/>
    <w:rsid w:val="00A12879"/>
    <w:rsid w:val="00A33311"/>
    <w:rsid w:val="00A40FC6"/>
    <w:rsid w:val="00A4348A"/>
    <w:rsid w:val="00A5689D"/>
    <w:rsid w:val="00A700D7"/>
    <w:rsid w:val="00A9343B"/>
    <w:rsid w:val="00AF018C"/>
    <w:rsid w:val="00B16DC9"/>
    <w:rsid w:val="00B351A2"/>
    <w:rsid w:val="00B37122"/>
    <w:rsid w:val="00B61AFE"/>
    <w:rsid w:val="00B70A69"/>
    <w:rsid w:val="00BB2CDB"/>
    <w:rsid w:val="00BB386D"/>
    <w:rsid w:val="00BC47DB"/>
    <w:rsid w:val="00BE1694"/>
    <w:rsid w:val="00BF3C76"/>
    <w:rsid w:val="00BF4782"/>
    <w:rsid w:val="00C133E9"/>
    <w:rsid w:val="00C17F05"/>
    <w:rsid w:val="00C25D05"/>
    <w:rsid w:val="00C36F48"/>
    <w:rsid w:val="00C447A5"/>
    <w:rsid w:val="00C46F7D"/>
    <w:rsid w:val="00C67B55"/>
    <w:rsid w:val="00C73FA5"/>
    <w:rsid w:val="00CB3C84"/>
    <w:rsid w:val="00CC063B"/>
    <w:rsid w:val="00CC2A98"/>
    <w:rsid w:val="00CC38C6"/>
    <w:rsid w:val="00CD6AAC"/>
    <w:rsid w:val="00CE50D1"/>
    <w:rsid w:val="00CF3846"/>
    <w:rsid w:val="00CF4B32"/>
    <w:rsid w:val="00D000E2"/>
    <w:rsid w:val="00D40422"/>
    <w:rsid w:val="00D53A1A"/>
    <w:rsid w:val="00DC2C94"/>
    <w:rsid w:val="00DD2705"/>
    <w:rsid w:val="00DD521B"/>
    <w:rsid w:val="00DE1C56"/>
    <w:rsid w:val="00DF5E93"/>
    <w:rsid w:val="00E27184"/>
    <w:rsid w:val="00E55BB0"/>
    <w:rsid w:val="00E65CF3"/>
    <w:rsid w:val="00EA192B"/>
    <w:rsid w:val="00EE59FB"/>
    <w:rsid w:val="00F01F75"/>
    <w:rsid w:val="00F106AA"/>
    <w:rsid w:val="00F33BA9"/>
    <w:rsid w:val="00F509A9"/>
    <w:rsid w:val="00F52649"/>
    <w:rsid w:val="00F55438"/>
    <w:rsid w:val="00F80E75"/>
    <w:rsid w:val="00F9056C"/>
    <w:rsid w:val="00FA0528"/>
    <w:rsid w:val="00FA4C92"/>
    <w:rsid w:val="00FC7EFC"/>
    <w:rsid w:val="00FE13EB"/>
    <w:rsid w:val="00FF57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B9B13F"/>
  <w15:docId w15:val="{46371AC7-67B7-40CD-960C-B76B625F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7" w:line="348" w:lineRule="auto"/>
      <w:ind w:left="14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numPr>
        <w:numId w:val="9"/>
      </w:numPr>
      <w:spacing w:after="241" w:line="246" w:lineRule="auto"/>
      <w:ind w:left="-5" w:right="-15"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numPr>
        <w:ilvl w:val="1"/>
        <w:numId w:val="9"/>
      </w:numPr>
      <w:spacing w:after="222" w:line="246" w:lineRule="auto"/>
      <w:ind w:left="0" w:right="-15"/>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uiPriority w:val="39"/>
    <w:pPr>
      <w:spacing w:after="442" w:line="246" w:lineRule="auto"/>
      <w:ind w:left="10" w:right="15" w:hanging="10"/>
    </w:pPr>
    <w:rPr>
      <w:rFonts w:ascii="Times New Roman" w:eastAsia="Times New Roman" w:hAnsi="Times New Roman" w:cs="Times New Roman"/>
      <w:color w:val="000000"/>
      <w:sz w:val="20"/>
    </w:rPr>
  </w:style>
  <w:style w:type="paragraph" w:styleId="TOC2">
    <w:name w:val="toc 2"/>
    <w:hidden/>
    <w:uiPriority w:val="39"/>
    <w:pPr>
      <w:spacing w:after="115" w:line="246" w:lineRule="auto"/>
      <w:ind w:left="224" w:right="15" w:hanging="10"/>
    </w:pPr>
    <w:rPr>
      <w:rFonts w:ascii="Times New Roman" w:eastAsia="Times New Roman" w:hAnsi="Times New Roman" w:cs="Times New Roman"/>
      <w:color w:val="000000"/>
      <w:sz w:val="20"/>
    </w:rPr>
  </w:style>
  <w:style w:type="character" w:styleId="Hyperlink">
    <w:name w:val="Hyperlink"/>
    <w:basedOn w:val="DefaultParagraphFont"/>
    <w:uiPriority w:val="99"/>
    <w:unhideWhenUsed/>
    <w:rsid w:val="00C67B55"/>
    <w:rPr>
      <w:color w:val="0563C1" w:themeColor="hyperlink"/>
      <w:u w:val="single"/>
    </w:rPr>
  </w:style>
  <w:style w:type="paragraph" w:styleId="NoSpacing">
    <w:name w:val="No Spacing"/>
    <w:uiPriority w:val="1"/>
    <w:qFormat/>
    <w:rsid w:val="00382A11"/>
    <w:pPr>
      <w:spacing w:after="0" w:line="240" w:lineRule="auto"/>
    </w:pPr>
    <w:rPr>
      <w:rFonts w:ascii="Calibri" w:eastAsia="Calibri" w:hAnsi="Calibri" w:cs="Times New Roman"/>
    </w:rPr>
  </w:style>
  <w:style w:type="paragraph" w:styleId="ListParagraph">
    <w:name w:val="List Paragraph"/>
    <w:basedOn w:val="Normal"/>
    <w:uiPriority w:val="34"/>
    <w:qFormat/>
    <w:rsid w:val="0038181B"/>
    <w:pPr>
      <w:spacing w:after="0" w:line="240" w:lineRule="auto"/>
      <w:ind w:left="720" w:firstLine="0"/>
      <w:contextualSpacing/>
    </w:pPr>
    <w:rPr>
      <w:rFonts w:ascii="Arial" w:hAnsi="Arial"/>
      <w:color w:val="auto"/>
      <w:sz w:val="22"/>
      <w:szCs w:val="20"/>
      <w:lang w:val="en-GB"/>
    </w:rPr>
  </w:style>
  <w:style w:type="paragraph" w:styleId="TOCHeading">
    <w:name w:val="TOC Heading"/>
    <w:basedOn w:val="Heading1"/>
    <w:next w:val="Normal"/>
    <w:uiPriority w:val="39"/>
    <w:unhideWhenUsed/>
    <w:qFormat/>
    <w:rsid w:val="007B3CF7"/>
    <w:pPr>
      <w:numPr>
        <w:numId w:val="0"/>
      </w:numPr>
      <w:spacing w:before="240" w:after="0" w:line="259" w:lineRule="auto"/>
      <w:ind w:right="0"/>
      <w:outlineLvl w:val="9"/>
    </w:pPr>
    <w:rPr>
      <w:rFonts w:asciiTheme="majorHAnsi" w:eastAsiaTheme="majorEastAsia" w:hAnsiTheme="majorHAnsi" w:cstheme="majorBidi"/>
      <w:b w:val="0"/>
      <w:color w:val="2E74B5"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5421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footer" Target="footer3.xml"/><Relationship Id="rId31" Type="http://schemas.openxmlformats.org/officeDocument/2006/relationships/image" Target="media/image21.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220.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30.png"/><Relationship Id="rId46" Type="http://schemas.openxmlformats.org/officeDocument/2006/relationships/footer" Target="footer6.xml"/><Relationship Id="rId20" Type="http://schemas.openxmlformats.org/officeDocument/2006/relationships/image" Target="media/image10.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14146-D2C2-457C-A1BE-A3676D84C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16</Pages>
  <Words>5040</Words>
  <Characters>27877</Characters>
  <Application>Microsoft Office Word</Application>
  <DocSecurity>0</DocSecurity>
  <Lines>646</Lines>
  <Paragraphs>236</Paragraphs>
  <ScaleCrop>false</ScaleCrop>
  <HeadingPairs>
    <vt:vector size="2" baseType="variant">
      <vt:variant>
        <vt:lpstr>Title</vt:lpstr>
      </vt:variant>
      <vt:variant>
        <vt:i4>1</vt:i4>
      </vt:variant>
    </vt:vector>
  </HeadingPairs>
  <TitlesOfParts>
    <vt:vector size="1" baseType="lpstr">
      <vt:lpstr>Employee manual</vt:lpstr>
    </vt:vector>
  </TitlesOfParts>
  <Company>HP</Company>
  <LinksUpToDate>false</LinksUpToDate>
  <CharactersWithSpaces>33274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manual</dc:title>
  <dc:subject>GUIDELINES AND PROCEDURES</dc:subject>
  <dc:creator>ACEC</dc:creator>
  <cp:keywords/>
  <cp:lastModifiedBy>Leroy N. S. Kanmoh</cp:lastModifiedBy>
  <cp:revision>131</cp:revision>
  <cp:lastPrinted>2020-02-26T12:07:00Z</cp:lastPrinted>
  <dcterms:created xsi:type="dcterms:W3CDTF">2022-05-29T18:43:00Z</dcterms:created>
  <dcterms:modified xsi:type="dcterms:W3CDTF">2024-08-24T11:54:00Z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4429ddef0c32250bfdac77604d57c2a2426a2aaed935f4469360531f9ad30b81</vt:lpwstr>
  </property>
</Properties>
</file>