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4A5ADB"/>
          <w:sz w:val="20"/>
          <w:szCs w:val="20"/>
        </w:rPr>
        <w:t xml:space="preserve">PRODUCT REQUIREMENTS DOCUMENT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F"/>
          <w:sz w:val="72"/>
          <w:szCs w:val="72"/>
        </w:rPr>
        <w:t xml:space="preserve">Presto</w:t>
      </w:r>
    </w:p>
    <w:p>
      <w:pPr>
        <w:spacing w:after="200" w:before="0"/>
      </w:pPr>
      <w:r>
        <w:rPr>
          <w:rFonts w:ascii="Arial" w:cs="Arial" w:eastAsia="Arial" w:hAnsi="Arial"/>
          <w:color w:val="5A5A65"/>
          <w:sz w:val="28"/>
          <w:szCs w:val="28"/>
        </w:rPr>
        <w:t xml:space="preserve">AI-Powered Social Media Content Management System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1.1 — Client-Side Focus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Default Platform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LinkedIn (multi-platform architecture)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Godwin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24 June 2026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ADB"/>
                <w:sz w:val="20"/>
                <w:szCs w:val="20"/>
              </w:rPr>
              <w:t xml:space="preserve">This PRD covers client-side design and functionality. Server-side architecture, database schema, and API integrations are deferred to a subsequent document. This is the reference for AI-assisted development (Claude Code / Cursor).</w:t>
            </w:r>
          </w:p>
        </w:tc>
      </w:tr>
    </w:tbl>
    <w:p>
      <w:pPr>
        <w:pBdr>
          <w:bottom w:val="single" w:color="E2E0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4A5A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1. Product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1.1 Problem Statement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Creating consistent, high-quality content for social media is time-intensive and mentally taxing. The challenge is not a lack of ideas — it is the overhead of generating, organising, scheduling, and publishing content month after month, especially when client work is the primary focus.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1.2 What Presto Is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Presto is a personal content management system that automates the social media content pipeline. It generates AI-powered posts based on the user's saved voice, instructions, and reference material; organises them into a monthly calendar; supports attaching media to posts; and is designed to eventually publish to social platforms automatically.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1.3 Core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Automation-first — the system should do work on its own, not just assist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Persistent — content, instructions, and resources survive between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Flexible — the user can intervene, tweak, and override at any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Scalable — architecture supports multiple platforms and future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— generation is grounded in the user's own voice and reference material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Platform-agnostic — no single platform is hardcoded; LinkedIn is the default starting point</w:t>
      </w:r>
    </w:p>
    <w:p>
      <w:pPr>
        <w:pBdr>
          <w:bottom w:val="single" w:color="E2E0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4A5A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2. User &amp; Context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2.1 Primary User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Product Designer / UX-UI Designer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Niche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Product design, UX craft, design systems, fintech, design career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Default Platform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LinkedIn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Content Goal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3–5 posts per week, consistent monthly output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Technical Comfort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Comfortable with modern tools; building via AI-assisted coding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2.2 Primary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generation is manual and inconsistent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central place to manage drafts, scheduled posts, and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and style get lost without a defined reference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planning feels like a chore rather than a system</w:t>
      </w:r>
    </w:p>
    <w:p>
      <w:pPr>
        <w:pBdr>
          <w:bottom w:val="single" w:color="E2E0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4A5A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3. Technical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4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660A"/>
                <w:sz w:val="20"/>
                <w:szCs w:val="20"/>
              </w:rPr>
              <w:t xml:space="preserve">Stack decisions are fixed. Do not deviate from these in development sessions.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Next.js 14+ with App Router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Tailwind CSS — extended with custom design tokens from Figma variables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Design Tokens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Defined in tailwind.config.ts under theme.extend; covers color, spacing, typography, radii, shadows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Backend / Auth / DB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Supabase (schema deferred to server-side PRD)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AI Generation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Model-agnostic via a single wrapper function. Default models: Gemini Flash, GPT-4o mini. User can configure any supported model in Settings.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Vercel Cron Jobs (Phase 1) → Supabase Edge Functions (Phase 2)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Social Posting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Per-platform API via OAuth (Phase 2)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3.1 Design Token Integration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Tailwind is configured to consume the design token set exported from Figma. All custom values — brand colors, neutral scales, spacing steps, type sizes, border radii, and shadow levels — are mapped into tailwind.config.ts. Utility classes generated from these tokens are used exclusively in components; no hardcoded color or spacing values appear in component code.</w:t>
      </w:r>
    </w:p>
    <w:p>
      <w:pPr>
        <w:pBdr>
          <w:bottom w:val="single" w:color="E2E0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4A5A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4. Platform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4.1 Multi-Platform Architecture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Presto is not a LinkedIn product. LinkedIn is the default connected platform at launch because it is the primary use case, but the data model, UI, and generation pipeline are designed to be platform-agnostic from the start.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4.2 Supported Platforms (by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MVP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LinkedIn (default), Twitter / X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Instagram, Threads</w:t>
            </w:r>
          </w:p>
        </w:tc>
      </w:tr>
      <w:tr>
        <w:tc>
          <w:tcPr>
            <w:tcW w:type="dxa" w:w="2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Additional platforms as needed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4.3 Platform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platform has different character limits — the UI surfaces the relevant limit based on the post's target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 attachment support varies by platform — the UI enforces what each platform accepts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post can target one platform at a time in MVP. Cross-posting is a Phase 2 consideration.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is set per post, defaulting to the user's primary connected platform</w:t>
      </w:r>
    </w:p>
    <w:p>
      <w:pPr>
        <w:pBdr>
          <w:bottom w:val="single" w:color="E2E0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4A5A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5. Information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5.1 Application Structure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The app has two top-level zones: a public auth zone and a protected dashboard zone.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Auth Zone (public)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/forgot-password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Dashboard Zone (protected)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/dashboard — default redirect after login, monthly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/generate — AI post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/calendar — kanban and list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/instructions — voice, tone, rules, and style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/resources — URLs, uploaded files, style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/settings — account, platform connections, AI model, automation config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5.2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Desktop: persistent left sidebar, active state clearly indicated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Mobile: bottom navigation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Calendar nav item shows a badge with the total post count for the current month</w:t>
      </w:r>
    </w:p>
    <w:p>
      <w:pPr>
        <w:pBdr>
          <w:bottom w:val="single" w:color="E2E0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4A5A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6. Pages &amp;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6.1 Auth Pages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+ password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option (Google)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to signup and password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Redirects to /dashboard on success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Email, password, confirm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option (Google)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login redirects to /instructions to prompt setup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6.2 Generate Page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The interface where the user configures and triggers AI post creation. All settings combine into a single generation call.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Generation Settings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Topic / focus area — free text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platform — dropdown defaulting to user's primary connected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Tone chips — multi-select: Insightful, Conversational, Opinionated, Storytelling, Educational, Question-driven, Thread-style, Case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 chips — multi-select: Short, Medium, Long-form, Hook + 3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count — number input (1–20)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Distribution period — current month, 4 weeks, 2 weeks, 1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Additional context — free text for specific angles, hooks, or ideas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Generated Posts Preview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Posts render as preview cards as generation completes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card shows: platform badge, week badge, topic tag, status pill, post body, scheduled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Generating state: animated left border pulse on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card has an individual "Add to Calendar"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"Add All to Calendar" adds all previewed posts at once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Generation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reads saved Instructions (voice, rules, structure, topics, avoid, style reference) before generating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reads saved Resources as additional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Posts are distributed across the selected period with even date spacing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generated posts default to Draft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Individual posts can be regenerated without re-running the full set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6.3 Calendar Page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The central workspace for managing the monthly content pipeline.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View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navigation — previous / next with month and year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toggle — Kanban and List, persisted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"Refresh Month" — regenerates all Draft posts for the current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"Add Post" — opens a modal to manually add a post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Kanban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columns: Draft, Ready to Post, Posted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column shows a post count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Cards show: platform badge, topic tag, date, truncated body (3 lines), status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Clicking a card opens the Edit Modal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List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scrollable list sorted by date ascending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row shows: status dot, date, platform badge, post body preview (1 line), topic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Clicking a row opens the Edit Modal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Edit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Fields: content (textarea), scheduled date, topic tag, platform, status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 attachment section — attach image or video (see Section 6.6)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"Regenerate" — rewrites the post with an optional direction 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"Save Changes" — persists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"Delete" — removes the post with confirmation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Add Post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Fields: date, target platform, topic tag, content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 attachment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can be left blank and filled in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 as Draft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Cascade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Instructions are saved, a banner appears on the Calendar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Prompts: "Apply updated tone and rules to all Draft posts?"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"Apply to all drafts" batch-regenerates all Draft posts for the current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"Dismiss" closes the banner without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Ready and Posted posts are never affected by cascade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6.4 Instructions Page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Where the user defines the AI's understanding of their voice, content rules, and style. These fields are injected into every generation call as the system prompt foundation.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Instruction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&amp; Tone — how posts should feel, person and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Rules — what to always do and never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Structure — preferred hook, body, and CTA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Topics I Care About — core themes and subject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Style Reference Posts — example posts for AI style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to Avoid — phrases, topics, or formats to exclude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Two-column layout on desktop, single column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"Save Instructions" persists all fields to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save, if Draft posts exist in the current month, the Cascade Update banner appears on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Fields pre-populate with saved values on load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6.5 Resources Page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Additional context sources fed to the AI alongside Instructions. Three sections.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URLs &amp;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adds a URL; saved with a label derived from the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Listed as removable resource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URLs are passed to the AI as reference context during generation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Uploaded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upload via click or drag-and-drop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Accepted formats: .txt, .md, .pdf, 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 listed with name and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content is extracted and stored as text for AI consumption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Style Reference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Textarea to paste existing posts from any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"Save as Style Reference" saves the content to the Instructions style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is neutral — not tied to any single platform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6.6 Media Attachments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Posts can have an image or video attached. Media is uploaded at post creation or edit time and stored separately from post content.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Attachment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Attach from the Edit Modal or Add Post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media item per post in MVP (image or video, not 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Accepted image formats: .jpg, .jpeg, .png, .gif, .webp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Accepted video formats: .mp4, .mov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via click-to-browse or drag-and-drop into the attachment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Uploaded media shows a thumbnail preview inside the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remove the attachment before saving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Platform Constraints Surfaced in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size and dimension limits vary by platform — a contextual note appears below the upload zone showing the limit for the post's target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 length and file size limits are shown the same 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UI does not enforce these limits in MVP — it surfaces them as guidance only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Calendar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Posts with media show a small image/video indicator icon on their card in both kanban and list views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6.7 Settings Page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name and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out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AI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selector — user can set their preferred AI model for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options shown: Gemini Flash, GPT-4o 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 is open — user can enter any model identifier they want to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key input — user provides their own key for the selected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Keys are stored securely and never exposed in the UI after entry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Automation (configuration only in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Toggle: Enable auto-generation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on: day of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Posts per month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ADB"/>
          <w:sz w:val="22"/>
          <w:szCs w:val="22"/>
        </w:rPr>
        <w:t xml:space="preserve">Connected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connection cards — one per supported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card shows: platform name, connection status, connect / disconnect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platform selector — sets the default platform for new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LinkedIn and Twitter / X shown in MVP; others shown as "coming soon"</w:t>
      </w:r>
    </w:p>
    <w:p>
      <w:pPr>
        <w:pBdr>
          <w:bottom w:val="single" w:color="E2E0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4A5A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7. Feature Scope by Phase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(email + OAuth)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signup, forgot password, session persistence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Voice, rules, structure, topics, style reference, avoid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 — URLs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list, remove URL references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 — Files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and reference .txt .md .pdf .docx files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 — Style Import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posts from any platform, save to style reference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Generation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posts from instructions + resources + settings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Model Config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User-configurable model and API key in Settings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Selection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Per-post platform targeting; LinkedIn and X in MVP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Attachments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image or video to a post; thumbnail preview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Preview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cards, add individually or all at once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Calendar — Kanban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Ready / Posted columns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Calendar — List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Date-sorted list with status, platform, topic, preview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Modal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content, date, tag, platform, status, media; regenerate; delete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Post Modal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add a post with optional media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 Month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all drafts for the current month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Cascade Update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Re-apply instructions to all draft posts after instruction change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 — Account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name, email, sign out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 — Platforms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/ disconnect LinkedIn and Twitter / X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 — Automation Config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and schedule fields (UI only in MVP)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A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9B6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Auto-generation (scheduled)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runs generation without user action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E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60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Auto-posting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platform APIs post Ready content on schedule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E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60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Cross-posting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one post to multiple platforms simultaneously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E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60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 / Threads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platform connections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E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60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analytics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engagement; feed performance data back to generation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0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5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/ multi-user</w:t>
            </w:r>
          </w:p>
        </w:tc>
        <w:tc>
          <w:tcPr>
            <w:tcW w:type="dxa" w:w="55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accounts with shared workspaces</w:t>
            </w:r>
          </w:p>
        </w:tc>
        <w:tc>
          <w:tcPr>
            <w:tcW w:type="dxa" w:w="1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0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5"/>
                <w:sz w:val="18"/>
                <w:szCs w:val="18"/>
              </w:rPr>
              <w:t xml:space="preserve">Phase 3</w:t>
            </w:r>
          </w:p>
        </w:tc>
      </w:tr>
    </w:tbl>
    <w:p>
      <w:pPr>
        <w:pBdr>
          <w:bottom w:val="single" w:color="E2E0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4A5A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8. UI Behaviour &amp; Interaction Standards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8.1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visual values — color, spacing, typography, radii, shadows — come from design tokens defined in Figma and mapped into tailwind.config.ts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hardcoded color or spacing values in component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 library is built on top of Tailwind utility classes generated from these tokens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8.2 Loading &amp; Async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AI generation call shows a spinner with a descriptive loading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Individual post cards animate with a pulsing left border while generating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Cascade and Refresh Month operations show progress indication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Buttons disable during active async operations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8.3 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list and calendar view has a meaningful empty state with a clear next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 states are contextual, not generic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8.4 Toast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 — post saved, instructions saved, generation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— generation failed, save failed, upload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Neutral — informational, post added to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Toasts auto-dismiss after 3.2 seconds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8.5 Modals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Close on overlay click and Escape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traps inside open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Destructive actions (Delete) require in-modal confirmation, not a separate dialog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8.6 Responsive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Desktop: sidebar navigation, two-column layouts where specified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Mobile: bottom navigation bar, single-column layouts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Kanban view on mobile collapses to a tabbed single-column view (one status column visible at a time)</w:t>
      </w:r>
    </w:p>
    <w:p>
      <w:pPr>
        <w:pBdr>
          <w:bottom w:val="single" w:color="E2E0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4A5A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9. AI Generation Behaviour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9.1 Prompt Construction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Every generation call assembles from three layers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— built from saved Instructions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 context — appended from saved URLs and extracted file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prompt — topic, platform, tone, format, count, distribution, additional context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9.2 Output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always returns a JSON array, never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object: { content, topic, hook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is the full post body ready to 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topic maps to one of the user's defined topic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AI returns malformed JSON, the UI shows a retry state, not an error crash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9.3 Model Abstraction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generation calls route through a single wrapper: generatePost(prompt, system, model, apiKey)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Swapping or adding a provider requires changing the wrapper only — no UI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wrapper handles provider-specific request/response shapes internally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and API key come from the user's Settings, not from environment variables</w:t>
      </w:r>
    </w:p>
    <w:p>
      <w:pPr>
        <w:pBdr>
          <w:bottom w:val="single" w:color="E2E0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4A5A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10. Out of Scope (This Document)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schema and table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Row Level Security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Edge function and cron job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flow implementation for social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content extraction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 storage and CDN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Billing or subscription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or multi-user features</w:t>
      </w:r>
    </w:p>
    <w:p>
      <w:pPr>
        <w:pBdr>
          <w:bottom w:val="single" w:color="E2E0D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4A5A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F"/>
          <w:sz w:val="36"/>
          <w:szCs w:val="36"/>
        </w:rPr>
        <w:t xml:space="preserve">11. Open Questions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F"/>
          <w:sz w:val="22"/>
          <w:szCs w:val="22"/>
        </w:rPr>
        <w:t xml:space="preserve">Deferred, not forgotten. Resolve as development progresses.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URL content be fetched and stored at add time, or fetched live at generation time?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the UI enforce platform character limits (e.g. 280 for X, 3,000 for LinkedIn) or surface them as guidance only?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generated posts include hashtag suggestions, or leave that to the user's Instructions?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happens to posts still in Draft when a month ends — do they carry over to the next month?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media attachments be stored per post permanently, or expire after a configurable period?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cross-posting (Phase 2): should each platform get its own content variant, or the same copy?</w:t>
      </w:r>
    </w:p>
    <w:p>
      <w:pPr>
        <w:spacing w:after="0" w:before="200"/>
      </w:pPr>
      <w:r>
        <w:t xml:space="preserve"/>
      </w:r>
    </w:p>
    <w:p>
      <w:pPr>
        <w:pBdr>
          <w:top w:val="single" w:color="E2E0DB" w:sz="2" w:space="6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5A5A65"/>
          <w:sz w:val="18"/>
          <w:szCs w:val="18"/>
        </w:rPr>
        <w:t xml:space="preserve">Presto PRD v1.1 — Client-Side Focus — Expand in Claude Project as development progresses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5A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2026-06-24T19:54:48.372Z</dcterms:created>
  <dcterms:modified xsi:type="dcterms:W3CDTF">2026-06-24T19:54:48.372Z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