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Sangres</w:t>
      </w:r>
      <w:r>
        <w:t xml:space="preserve"> </w:t>
      </w:r>
      <w:r>
        <w:t xml:space="preserve">Trees</w:t>
      </w:r>
      <w:r>
        <w:t xml:space="preserve"> </w:t>
      </w:r>
      <w:r>
        <w:t xml:space="preserve">Report</w:t>
      </w:r>
      <w:r>
        <w:t xml:space="preserve"> </w:t>
      </w:r>
      <w:r>
        <w:t xml:space="preserve">2024</w:t>
      </w:r>
    </w:p>
    <w:p>
      <w:pPr>
        <w:pStyle w:val="Date"/>
      </w:pPr>
      <w:r>
        <w:t xml:space="preserve">2024-10-10</w:t>
      </w:r>
    </w:p>
    <w:bookmarkStart w:id="57" w:name="summary-stats"/>
    <w:p>
      <w:pPr>
        <w:pStyle w:val="Heading2"/>
      </w:pPr>
      <w:r>
        <w:t xml:space="preserve">Summary Stats</w:t>
      </w:r>
    </w:p>
    <w:p>
      <w:pPr>
        <w:pStyle w:val="SourceCode"/>
      </w:pPr>
      <w:r>
        <w:rPr>
          <w:rStyle w:val="NormalTok"/>
        </w:rPr>
        <w:t xml:space="preserve">treatment_summary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(TreatmentStatus)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Tree_count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(Tree_count), </w:t>
      </w:r>
      <w:r>
        <w:rPr>
          <w:rStyle w:val="AttributeTok"/>
        </w:rPr>
        <w:t xml:space="preserve">MOG_count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(MOG_count), </w:t>
      </w:r>
      <w:r>
        <w:rPr>
          <w:rStyle w:val="AttributeTok"/>
        </w:rPr>
        <w:t xml:space="preserve">MOG_live_count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(MOG_live_count), </w:t>
      </w:r>
      <w:r>
        <w:rPr>
          <w:rStyle w:val="AttributeTok"/>
        </w:rPr>
        <w:t xml:space="preserve">Surveyed_ha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(PlotSize))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(treatment_summary)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Tree_count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MOG_count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MOG_live_count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Surveyed_ha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Untreated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bookmarkStart w:id="29" w:name="figures-by-plot"/>
    <w:p>
      <w:pPr>
        <w:pStyle w:val="Heading3"/>
      </w:pPr>
      <w:r>
        <w:t xml:space="preserve">Figures by Plot</w:t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(fig1,fig2)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angres_Trees_Report_2024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(fig3,fig4)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angres_Trees_Report_2024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(fig5,fig6)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angres_Trees_Report_2024_files/figure-docx/unnamed-chunk-4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figures-by-treatment"/>
    <w:p>
      <w:pPr>
        <w:pStyle w:val="Heading3"/>
      </w:pPr>
      <w:r>
        <w:t xml:space="preserve">Figures by Treatment</w:t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(fig7,fig10, fig8, fig9)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angres_Trees_Report_2024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9" w:name="dbh-histograms-species-composition"/>
    <w:p>
      <w:pPr>
        <w:pStyle w:val="Heading3"/>
      </w:pPr>
      <w:r>
        <w:t xml:space="preserve">DBH Histograms &amp; Species Composition</w:t>
      </w:r>
    </w:p>
    <w:p>
      <w:pPr>
        <w:pStyle w:val="SourceCode"/>
      </w:pPr>
      <w:r>
        <w:rPr>
          <w:rStyle w:val="NormalTok"/>
        </w:rPr>
        <w:t xml:space="preserve">plot1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angres_Trees_Report_2024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plot2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angres_Trees_Report_2024_files/figure-docx/unnamed-chunk-8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plot4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angres_Trees_Report_2024_files/figure-docx/unnamed-chunk-1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plot5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Sangres_Trees_Report_2024_files/figure-docx/unnamed-chunk-10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(plot6, plot7)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angres_Trees_Report_2024_files/figure-docx/unnamed-chunk-11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basal-area-figures"/>
    <w:p>
      <w:pPr>
        <w:pStyle w:val="Heading3"/>
      </w:pPr>
      <w:r>
        <w:t xml:space="preserve">Basal Area Figures</w:t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(plot9,plot8,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angres_Trees_Report_2024_files/figure-docx/unnamed-chunk-13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plot10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angres_Trees_Report_2024_files/figure-docx/unnamed-chunk-14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Sangres Trees Report 2024</dc:title>
  <dc:creator/>
  <cp:keywords/>
  <dcterms:created xsi:type="dcterms:W3CDTF">2024-10-11T18:15:02Z</dcterms:created>
  <dcterms:modified xsi:type="dcterms:W3CDTF">2024-10-11T18:15:02Z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2024-10-10</vt:lpwstr>
  </property>
  <property fmtid="{D5CDD505-2E9C-101B-9397-08002B2CF9AE}" pid="3" name="output">
    <vt:lpwstr/>
  </property>
</Properties>
</file>